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2A" w:rsidRPr="000D23AF" w:rsidRDefault="00AD432A" w:rsidP="00FB1521">
      <w:pPr>
        <w:spacing w:after="0" w:line="240" w:lineRule="auto"/>
        <w:rPr>
          <w:rFonts w:ascii="Times New Roman" w:hAnsi="Times New Roman"/>
          <w:sz w:val="24"/>
          <w:szCs w:val="24"/>
        </w:rPr>
      </w:pPr>
      <w:r w:rsidRPr="000D23AF">
        <w:rPr>
          <w:rFonts w:ascii="Times New Roman" w:hAnsi="Times New Roman"/>
          <w:sz w:val="24"/>
          <w:szCs w:val="24"/>
        </w:rPr>
        <w:t xml:space="preserve">УДК 331.5 </w:t>
      </w:r>
    </w:p>
    <w:p w:rsidR="00AD432A" w:rsidRPr="00FB1521" w:rsidRDefault="00AD432A" w:rsidP="00FB1521">
      <w:pPr>
        <w:spacing w:after="0" w:line="240" w:lineRule="auto"/>
        <w:rPr>
          <w:rFonts w:ascii="Times New Roman" w:hAnsi="Times New Roman"/>
          <w:sz w:val="24"/>
          <w:szCs w:val="24"/>
        </w:rPr>
      </w:pPr>
      <w:r w:rsidRPr="000D23AF">
        <w:rPr>
          <w:rFonts w:ascii="Times New Roman" w:hAnsi="Times New Roman"/>
          <w:sz w:val="24"/>
          <w:szCs w:val="24"/>
        </w:rPr>
        <w:t>ББК</w:t>
      </w:r>
      <w:r>
        <w:rPr>
          <w:rFonts w:ascii="Times New Roman" w:hAnsi="Times New Roman"/>
          <w:sz w:val="24"/>
          <w:szCs w:val="24"/>
        </w:rPr>
        <w:t xml:space="preserve"> 65.240</w:t>
      </w:r>
      <w:bookmarkStart w:id="0" w:name="_GoBack"/>
      <w:bookmarkEnd w:id="0"/>
    </w:p>
    <w:p w:rsidR="00AD432A" w:rsidRPr="001746E4" w:rsidRDefault="00AD432A" w:rsidP="00FB1521">
      <w:pPr>
        <w:spacing w:after="0" w:line="240" w:lineRule="auto"/>
        <w:jc w:val="right"/>
        <w:rPr>
          <w:rFonts w:ascii="Times New Roman" w:hAnsi="Times New Roman"/>
          <w:b/>
          <w:sz w:val="24"/>
          <w:szCs w:val="24"/>
        </w:rPr>
      </w:pPr>
      <w:r>
        <w:rPr>
          <w:rFonts w:ascii="Times New Roman" w:hAnsi="Times New Roman"/>
          <w:b/>
          <w:sz w:val="24"/>
          <w:szCs w:val="24"/>
        </w:rPr>
        <w:t>Калашников К.Н.</w:t>
      </w:r>
    </w:p>
    <w:p w:rsidR="00AD432A" w:rsidRPr="001746E4" w:rsidRDefault="00AD432A" w:rsidP="002042FA">
      <w:pPr>
        <w:spacing w:after="0" w:line="240" w:lineRule="auto"/>
        <w:jc w:val="center"/>
        <w:rPr>
          <w:rFonts w:ascii="Times New Roman" w:hAnsi="Times New Roman"/>
          <w:b/>
          <w:sz w:val="24"/>
          <w:szCs w:val="24"/>
        </w:rPr>
      </w:pPr>
      <w:r w:rsidRPr="001746E4">
        <w:rPr>
          <w:rFonts w:ascii="Times New Roman" w:hAnsi="Times New Roman"/>
          <w:b/>
          <w:sz w:val="24"/>
          <w:szCs w:val="24"/>
        </w:rPr>
        <w:t xml:space="preserve">РАЗВИТИЕ ЗДРАВООХРАНЕНИЯ В ГОСУДАРСТВАХ–ЧЛЕНАХ </w:t>
      </w:r>
    </w:p>
    <w:p w:rsidR="00AD432A" w:rsidRPr="002042FA" w:rsidRDefault="00AD432A" w:rsidP="002042FA">
      <w:pPr>
        <w:spacing w:after="0" w:line="240" w:lineRule="auto"/>
        <w:jc w:val="center"/>
      </w:pPr>
      <w:r w:rsidRPr="001746E4">
        <w:rPr>
          <w:rFonts w:ascii="Times New Roman" w:hAnsi="Times New Roman"/>
          <w:b/>
          <w:sz w:val="24"/>
          <w:szCs w:val="24"/>
        </w:rPr>
        <w:t>ЕВРАЗИЙСКОГО ЭКОНОМИЧЕСКОГО СОЮЗА</w:t>
      </w:r>
    </w:p>
    <w:p w:rsidR="00AD432A" w:rsidRDefault="00AD432A" w:rsidP="00FB1521">
      <w:pPr>
        <w:spacing w:after="0" w:line="240" w:lineRule="auto"/>
        <w:jc w:val="both"/>
        <w:rPr>
          <w:rFonts w:ascii="Times New Roman" w:hAnsi="Times New Roman"/>
          <w:sz w:val="24"/>
          <w:szCs w:val="24"/>
        </w:rPr>
      </w:pPr>
    </w:p>
    <w:p w:rsidR="00AD432A" w:rsidRDefault="00AD432A" w:rsidP="00684650">
      <w:pPr>
        <w:widowControl w:val="0"/>
        <w:spacing w:after="0" w:line="288" w:lineRule="auto"/>
        <w:ind w:firstLine="709"/>
        <w:jc w:val="both"/>
        <w:rPr>
          <w:rFonts w:ascii="Times New Roman" w:eastAsia="Times New Roman" w:hAnsi="Times New Roman" w:cs="Courier New"/>
          <w:i/>
          <w:color w:val="000000"/>
          <w:sz w:val="24"/>
          <w:szCs w:val="24"/>
        </w:rPr>
      </w:pPr>
      <w:r w:rsidRPr="00684650">
        <w:rPr>
          <w:rFonts w:ascii="Times New Roman" w:eastAsia="Times New Roman" w:hAnsi="Times New Roman" w:cs="Courier New"/>
          <w:i/>
          <w:color w:val="000000"/>
          <w:sz w:val="24"/>
          <w:szCs w:val="24"/>
        </w:rPr>
        <w:t>Российская Федерация, Р. Беларусь и другие страны Евразийского экономического союза после распада СССР обрели независимость, они стали вести и самостоятельную политику в социальной сфере, в том числе и в здравоохранении, модель которого изначально строилась на единых принципах. В статье рассматриваются особенности развития здравоохранения в этих странах и то, насколько разных итогов удалось достичь государствам в этом направлении развития.</w:t>
      </w:r>
    </w:p>
    <w:p w:rsidR="00AD432A" w:rsidRDefault="00AD432A" w:rsidP="00684650">
      <w:pPr>
        <w:widowControl w:val="0"/>
        <w:spacing w:after="0" w:line="288" w:lineRule="auto"/>
        <w:ind w:firstLine="709"/>
        <w:jc w:val="both"/>
        <w:rPr>
          <w:rFonts w:ascii="Times New Roman" w:eastAsia="Times New Roman" w:hAnsi="Times New Roman" w:cs="Courier New"/>
          <w:i/>
          <w:color w:val="000000"/>
          <w:sz w:val="24"/>
          <w:szCs w:val="24"/>
        </w:rPr>
      </w:pPr>
    </w:p>
    <w:p w:rsidR="00AD432A" w:rsidRPr="00684650" w:rsidRDefault="00AD432A" w:rsidP="00684650">
      <w:pPr>
        <w:widowControl w:val="0"/>
        <w:spacing w:after="0" w:line="288" w:lineRule="auto"/>
        <w:ind w:firstLine="709"/>
        <w:jc w:val="both"/>
        <w:rPr>
          <w:rFonts w:ascii="Times New Roman" w:eastAsia="Times New Roman" w:hAnsi="Times New Roman" w:cs="Courier New"/>
          <w:i/>
          <w:color w:val="000000"/>
          <w:sz w:val="24"/>
          <w:szCs w:val="24"/>
        </w:rPr>
      </w:pPr>
      <w:r w:rsidRPr="00684650">
        <w:rPr>
          <w:rFonts w:ascii="Times New Roman" w:hAnsi="Times New Roman"/>
          <w:i/>
          <w:sz w:val="24"/>
          <w:szCs w:val="24"/>
        </w:rPr>
        <w:t>Евразийское экономическое пространство, здравоохранение, развитие, страны.</w:t>
      </w:r>
    </w:p>
    <w:p w:rsidR="00AD432A" w:rsidRDefault="00AD432A" w:rsidP="005F49ED">
      <w:pPr>
        <w:widowControl w:val="0"/>
        <w:spacing w:after="0" w:line="240" w:lineRule="auto"/>
        <w:jc w:val="both"/>
        <w:rPr>
          <w:rFonts w:ascii="Times New Roman" w:hAnsi="Times New Roman"/>
          <w:sz w:val="24"/>
          <w:szCs w:val="24"/>
        </w:rPr>
      </w:pPr>
    </w:p>
    <w:p w:rsidR="00AD432A" w:rsidRPr="00324533" w:rsidRDefault="00AD432A" w:rsidP="0032453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Пусть и несправедливо выделять национальные модели здравоохранения, можно говорить о трёх известных в мире и типичных системах здравоохранения</w:t>
      </w:r>
      <w:r w:rsidRPr="005F49ED">
        <w:rPr>
          <w:rFonts w:ascii="Times New Roman" w:hAnsi="Times New Roman"/>
          <w:sz w:val="24"/>
          <w:szCs w:val="24"/>
        </w:rPr>
        <w:t xml:space="preserve">: </w:t>
      </w:r>
      <w:r>
        <w:rPr>
          <w:rFonts w:ascii="Times New Roman" w:hAnsi="Times New Roman"/>
          <w:sz w:val="24"/>
          <w:szCs w:val="24"/>
        </w:rPr>
        <w:t xml:space="preserve">модель </w:t>
      </w:r>
      <w:r w:rsidRPr="005F49ED">
        <w:rPr>
          <w:rFonts w:ascii="Times New Roman" w:hAnsi="Times New Roman"/>
          <w:sz w:val="24"/>
          <w:szCs w:val="24"/>
        </w:rPr>
        <w:t xml:space="preserve">Семашко (советская), Бевериджа (английская) и Бисмарка (немецкая). </w:t>
      </w:r>
      <w:r>
        <w:rPr>
          <w:rFonts w:ascii="Times New Roman" w:hAnsi="Times New Roman"/>
          <w:sz w:val="24"/>
          <w:szCs w:val="24"/>
        </w:rPr>
        <w:t>Несмотря на существенные различия между ними, и они касаются</w:t>
      </w:r>
      <w:r w:rsidRPr="005F49ED">
        <w:rPr>
          <w:rFonts w:ascii="Times New Roman" w:hAnsi="Times New Roman"/>
          <w:sz w:val="24"/>
          <w:szCs w:val="24"/>
        </w:rPr>
        <w:t xml:space="preserve"> </w:t>
      </w:r>
      <w:r>
        <w:rPr>
          <w:rFonts w:ascii="Times New Roman" w:hAnsi="Times New Roman"/>
          <w:sz w:val="24"/>
          <w:szCs w:val="24"/>
        </w:rPr>
        <w:t>преимущественно</w:t>
      </w:r>
      <w:r w:rsidRPr="005F49ED">
        <w:rPr>
          <w:rFonts w:ascii="Times New Roman" w:hAnsi="Times New Roman"/>
          <w:sz w:val="24"/>
          <w:szCs w:val="24"/>
        </w:rPr>
        <w:t xml:space="preserve"> механизм</w:t>
      </w:r>
      <w:r>
        <w:rPr>
          <w:rFonts w:ascii="Times New Roman" w:hAnsi="Times New Roman"/>
          <w:sz w:val="24"/>
          <w:szCs w:val="24"/>
        </w:rPr>
        <w:t xml:space="preserve">ов </w:t>
      </w:r>
      <w:r w:rsidRPr="005F49ED">
        <w:rPr>
          <w:rFonts w:ascii="Times New Roman" w:hAnsi="Times New Roman"/>
          <w:sz w:val="24"/>
          <w:szCs w:val="24"/>
        </w:rPr>
        <w:t>финансирования и мето</w:t>
      </w:r>
      <w:r>
        <w:rPr>
          <w:rFonts w:ascii="Times New Roman" w:hAnsi="Times New Roman"/>
          <w:sz w:val="24"/>
          <w:szCs w:val="24"/>
        </w:rPr>
        <w:t xml:space="preserve">дов управления, эти модели имеют ряд принципиальных общих атрибутов. Один из самых главных – опора на принципы общественной солидарности. Однако систему Семашко очень легко отличить от двух других по одному заметному признаку – она «громоздка», поскольку опирается на мощные стационарные фонды и больницы. </w:t>
      </w:r>
      <w:r w:rsidRPr="004B53C4">
        <w:rPr>
          <w:rFonts w:ascii="Times New Roman" w:hAnsi="Times New Roman"/>
          <w:sz w:val="24"/>
          <w:szCs w:val="24"/>
        </w:rPr>
        <w:t xml:space="preserve">Подобная ситуация характерна для многих стран Восточной Европы и постсоветского пространства, в том числе и России: системы здравоохранения здесь обладают обширной сетью специализированных (психиатрических, туберкулезных, онкологических, дерматологических, венерологических, глазных и др.) больниц государственного, регионального и окружного уровней, построенных, </w:t>
      </w:r>
      <w:r>
        <w:rPr>
          <w:rFonts w:ascii="Times New Roman" w:hAnsi="Times New Roman"/>
          <w:sz w:val="24"/>
          <w:szCs w:val="24"/>
        </w:rPr>
        <w:t>как правило, в советский период</w:t>
      </w:r>
      <w:r w:rsidRPr="00FB3C93">
        <w:rPr>
          <w:rFonts w:ascii="Times New Roman" w:hAnsi="Times New Roman"/>
          <w:sz w:val="24"/>
          <w:szCs w:val="24"/>
        </w:rPr>
        <w:t xml:space="preserve"> [2]</w:t>
      </w:r>
      <w:r>
        <w:rPr>
          <w:rFonts w:ascii="Times New Roman" w:hAnsi="Times New Roman"/>
          <w:sz w:val="24"/>
          <w:szCs w:val="24"/>
        </w:rPr>
        <w:t xml:space="preserve">. </w:t>
      </w:r>
      <w:r w:rsidRPr="004B53C4">
        <w:rPr>
          <w:rFonts w:ascii="Times New Roman" w:hAnsi="Times New Roman"/>
          <w:sz w:val="24"/>
          <w:szCs w:val="24"/>
        </w:rPr>
        <w:t>Кроме того, важным отличием российской системы здравоохранения от таковых в других странах мира является организационное выделение медицинской помощи детям, предоставляемой в специальных детских больницах</w:t>
      </w:r>
      <w:r>
        <w:rPr>
          <w:rFonts w:ascii="Times New Roman" w:hAnsi="Times New Roman"/>
          <w:sz w:val="24"/>
          <w:szCs w:val="24"/>
        </w:rPr>
        <w:t>. Несмотря на то, что такая система в своё время была вполне оправданной и в достаточной мере решала актуальные проблемы здоровья граждан, сегодня она подвергается строгой критике, особенно если её элементы сохраняются в современных условиях. Её критикуют за</w:t>
      </w:r>
      <w:r w:rsidRPr="00B1082B">
        <w:rPr>
          <w:rFonts w:ascii="Times New Roman" w:hAnsi="Times New Roman"/>
          <w:sz w:val="24"/>
          <w:szCs w:val="24"/>
        </w:rPr>
        <w:t xml:space="preserve"> экстен</w:t>
      </w:r>
      <w:r>
        <w:rPr>
          <w:rFonts w:ascii="Times New Roman" w:hAnsi="Times New Roman"/>
          <w:sz w:val="24"/>
          <w:szCs w:val="24"/>
        </w:rPr>
        <w:t>сивность и акцент</w:t>
      </w:r>
      <w:r w:rsidRPr="00B1082B">
        <w:rPr>
          <w:rFonts w:ascii="Times New Roman" w:hAnsi="Times New Roman"/>
          <w:sz w:val="24"/>
          <w:szCs w:val="24"/>
        </w:rPr>
        <w:t xml:space="preserve"> на наращивании коечного фонда, числа врачей, объемов госпитализации и посещений поликлиник. </w:t>
      </w:r>
      <w:r>
        <w:rPr>
          <w:rFonts w:ascii="Times New Roman" w:hAnsi="Times New Roman"/>
          <w:sz w:val="24"/>
          <w:szCs w:val="24"/>
        </w:rPr>
        <w:t>Эксперты утверждают, что з</w:t>
      </w:r>
      <w:r w:rsidRPr="00B1082B">
        <w:rPr>
          <w:rFonts w:ascii="Times New Roman" w:hAnsi="Times New Roman"/>
          <w:sz w:val="24"/>
          <w:szCs w:val="24"/>
        </w:rPr>
        <w:t xml:space="preserve">атратный режим расходования общественных средств здравоохранения, во многом поддерживаемый и сегодня, обусловлен именно структурными перекосами, заложенными в его систему в тот период истории. </w:t>
      </w:r>
      <w:r>
        <w:rPr>
          <w:rFonts w:ascii="Times New Roman" w:hAnsi="Times New Roman"/>
          <w:sz w:val="24"/>
          <w:szCs w:val="24"/>
        </w:rPr>
        <w:t xml:space="preserve">Система Семашко была распространена в странах СССР и государствах Восточной Европы. После распада </w:t>
      </w:r>
      <w:r>
        <w:rPr>
          <w:rFonts w:ascii="Times New Roman" w:hAnsi="Times New Roman" w:cs="Courier New"/>
          <w:color w:val="000000"/>
          <w:sz w:val="24"/>
          <w:szCs w:val="24"/>
        </w:rPr>
        <w:t>СССР независимые страны обрели независимость и стали вести самостоятельную политику в социальной сфере, в том числе и в здравоохранении, модель которого изначально строилась на единых принципах.</w:t>
      </w:r>
      <w:r w:rsidRPr="00995154">
        <w:rPr>
          <w:rFonts w:ascii="Times New Roman" w:hAnsi="Times New Roman"/>
          <w:sz w:val="24"/>
          <w:szCs w:val="24"/>
        </w:rPr>
        <w:t xml:space="preserve"> </w:t>
      </w:r>
      <w:r>
        <w:rPr>
          <w:rFonts w:ascii="Times New Roman" w:hAnsi="Times New Roman" w:cs="Courier New"/>
          <w:color w:val="000000"/>
          <w:sz w:val="24"/>
          <w:szCs w:val="24"/>
        </w:rPr>
        <w:t>В статье с опорой на базовые показатели рассматриваются особенности развития здравоохранения в странах</w:t>
      </w:r>
      <w:r w:rsidRPr="004D661D">
        <w:rPr>
          <w:rFonts w:ascii="Times New Roman" w:hAnsi="Times New Roman" w:cs="Courier New"/>
          <w:color w:val="000000"/>
          <w:sz w:val="24"/>
          <w:szCs w:val="24"/>
        </w:rPr>
        <w:t>-</w:t>
      </w:r>
      <w:r>
        <w:rPr>
          <w:rFonts w:ascii="Times New Roman" w:hAnsi="Times New Roman" w:cs="Courier New"/>
          <w:color w:val="000000"/>
          <w:sz w:val="24"/>
          <w:szCs w:val="24"/>
        </w:rPr>
        <w:t>членах Е</w:t>
      </w:r>
      <w:r w:rsidRPr="004D661D">
        <w:rPr>
          <w:rFonts w:ascii="Times New Roman" w:hAnsi="Times New Roman" w:cs="Courier New"/>
          <w:color w:val="000000"/>
          <w:sz w:val="24"/>
          <w:szCs w:val="24"/>
        </w:rPr>
        <w:t>вразийского экономического союза</w:t>
      </w:r>
      <w:r>
        <w:rPr>
          <w:rFonts w:ascii="Times New Roman" w:hAnsi="Times New Roman" w:cs="Courier New"/>
          <w:color w:val="000000"/>
          <w:sz w:val="24"/>
          <w:szCs w:val="24"/>
        </w:rPr>
        <w:t xml:space="preserve"> и то, насколько разных итогов удалось достичь государствам в этом направлении развития.</w:t>
      </w:r>
    </w:p>
    <w:p w:rsidR="00AD432A" w:rsidRPr="005F49ED" w:rsidRDefault="00AD432A" w:rsidP="00324533">
      <w:pPr>
        <w:widowControl w:val="0"/>
        <w:spacing w:after="0" w:line="240" w:lineRule="auto"/>
        <w:ind w:firstLine="708"/>
        <w:jc w:val="both"/>
        <w:rPr>
          <w:rFonts w:ascii="Times New Roman" w:hAnsi="Times New Roman"/>
          <w:sz w:val="24"/>
          <w:szCs w:val="24"/>
        </w:rPr>
      </w:pPr>
      <w:r w:rsidRPr="00B1082B">
        <w:rPr>
          <w:rFonts w:ascii="Times New Roman" w:hAnsi="Times New Roman"/>
          <w:sz w:val="24"/>
          <w:szCs w:val="24"/>
        </w:rPr>
        <w:t>В эпоху трансформационных изменений в России и других республиках бывшего СССР произошли такие деструктивные процессы,  как закрытие больниц, сокращение числа больничных коек и т.д</w:t>
      </w:r>
      <w:r>
        <w:rPr>
          <w:rFonts w:ascii="Times New Roman" w:hAnsi="Times New Roman"/>
          <w:sz w:val="24"/>
          <w:szCs w:val="24"/>
        </w:rPr>
        <w:t>., о</w:t>
      </w:r>
      <w:r w:rsidRPr="00B1082B">
        <w:rPr>
          <w:rFonts w:ascii="Times New Roman" w:hAnsi="Times New Roman"/>
          <w:sz w:val="24"/>
          <w:szCs w:val="24"/>
        </w:rPr>
        <w:t xml:space="preserve">днако причиной тому послужили не принятые правительствами этих стран целенаправленные решения (как было в странах Европы, США и Канаде), а обстоятельства непреодолимой силы – трансформационные процессы, а также, например, в случае Грузии и Таджикистана, – военные </w:t>
      </w:r>
      <w:r>
        <w:rPr>
          <w:rFonts w:ascii="Times New Roman" w:hAnsi="Times New Roman"/>
          <w:sz w:val="24"/>
          <w:szCs w:val="24"/>
        </w:rPr>
        <w:t>конфликты</w:t>
      </w:r>
      <w:r w:rsidRPr="00B1082B">
        <w:rPr>
          <w:rFonts w:ascii="Times New Roman" w:hAnsi="Times New Roman"/>
          <w:sz w:val="24"/>
          <w:szCs w:val="24"/>
        </w:rPr>
        <w:t>.</w:t>
      </w:r>
      <w:r>
        <w:rPr>
          <w:rFonts w:ascii="Times New Roman" w:hAnsi="Times New Roman"/>
          <w:sz w:val="24"/>
          <w:szCs w:val="24"/>
        </w:rPr>
        <w:t xml:space="preserve"> Пожалуй, только в Киргизии </w:t>
      </w:r>
      <w:r w:rsidRPr="004B53C4">
        <w:rPr>
          <w:rFonts w:ascii="Times New Roman" w:hAnsi="Times New Roman"/>
          <w:sz w:val="24"/>
          <w:szCs w:val="24"/>
        </w:rPr>
        <w:t>закрытие больниц было предусмотрено национальными планами здравоохранения и подд</w:t>
      </w:r>
      <w:r>
        <w:rPr>
          <w:rFonts w:ascii="Times New Roman" w:hAnsi="Times New Roman"/>
          <w:sz w:val="24"/>
          <w:szCs w:val="24"/>
        </w:rPr>
        <w:t>ержано президентскими декретами</w:t>
      </w:r>
      <w:r w:rsidRPr="004B53C4">
        <w:rPr>
          <w:rFonts w:ascii="Times New Roman" w:hAnsi="Times New Roman"/>
          <w:sz w:val="24"/>
          <w:szCs w:val="24"/>
        </w:rPr>
        <w:t>.</w:t>
      </w:r>
      <w:r>
        <w:rPr>
          <w:rFonts w:ascii="Times New Roman" w:hAnsi="Times New Roman"/>
          <w:sz w:val="24"/>
          <w:szCs w:val="24"/>
        </w:rPr>
        <w:t xml:space="preserve"> В целом за анализируемый период, которые захватывает годы советского прошлого (1980 и 1985 гг.) и постсоветские годы независимости, отмечается общая тенденция закрытия больниц, особенно она заметна в Казахстане и Киргизии, в последней сокращение больниц было наиболее стремительным уже в середине 2000-х гг. В РФ закрытие больниц также шло внушительными темпами, которое возобновилось и в 2000-е годы, приняв уже не стихийный, а политический характер </w:t>
      </w:r>
      <w:r w:rsidRPr="00FA6062">
        <w:rPr>
          <w:rFonts w:ascii="Times New Roman" w:hAnsi="Times New Roman"/>
          <w:sz w:val="24"/>
          <w:szCs w:val="24"/>
        </w:rPr>
        <w:t>(</w:t>
      </w:r>
      <w:r>
        <w:rPr>
          <w:rFonts w:ascii="Times New Roman" w:hAnsi="Times New Roman"/>
          <w:sz w:val="24"/>
          <w:szCs w:val="24"/>
        </w:rPr>
        <w:t>табл. 1</w:t>
      </w:r>
      <w:r w:rsidRPr="00FA6062">
        <w:rPr>
          <w:rFonts w:ascii="Times New Roman" w:hAnsi="Times New Roman"/>
          <w:sz w:val="24"/>
          <w:szCs w:val="24"/>
        </w:rPr>
        <w:t>)</w:t>
      </w:r>
      <w:r>
        <w:rPr>
          <w:rFonts w:ascii="Times New Roman" w:hAnsi="Times New Roman"/>
          <w:sz w:val="24"/>
          <w:szCs w:val="24"/>
        </w:rPr>
        <w:t>.</w:t>
      </w:r>
    </w:p>
    <w:p w:rsidR="00AD432A" w:rsidRPr="00D337BC" w:rsidRDefault="00AD432A" w:rsidP="00995154">
      <w:pPr>
        <w:spacing w:after="0" w:line="240" w:lineRule="auto"/>
        <w:ind w:firstLine="708"/>
        <w:jc w:val="right"/>
        <w:rPr>
          <w:rFonts w:ascii="Times New Roman" w:hAnsi="Times New Roman"/>
          <w:i/>
          <w:sz w:val="24"/>
          <w:szCs w:val="24"/>
        </w:rPr>
      </w:pPr>
      <w:r>
        <w:rPr>
          <w:rFonts w:ascii="Times New Roman" w:hAnsi="Times New Roman"/>
          <w:i/>
          <w:sz w:val="24"/>
          <w:szCs w:val="24"/>
        </w:rPr>
        <w:t>Таблица 1</w:t>
      </w:r>
    </w:p>
    <w:p w:rsidR="00AD432A" w:rsidRPr="00FB3C93" w:rsidRDefault="00AD432A" w:rsidP="00B1082B">
      <w:pPr>
        <w:spacing w:after="0" w:line="240" w:lineRule="auto"/>
        <w:jc w:val="center"/>
        <w:rPr>
          <w:rFonts w:ascii="Times New Roman" w:hAnsi="Times New Roman"/>
          <w:sz w:val="24"/>
          <w:szCs w:val="24"/>
        </w:rPr>
      </w:pPr>
      <w:r w:rsidRPr="00B1082B">
        <w:rPr>
          <w:rFonts w:ascii="Times New Roman" w:hAnsi="Times New Roman"/>
          <w:sz w:val="24"/>
          <w:szCs w:val="24"/>
        </w:rPr>
        <w:t xml:space="preserve">Количество больниц на 100 000 чел. населения в </w:t>
      </w:r>
      <w:r>
        <w:rPr>
          <w:rFonts w:ascii="Times New Roman" w:hAnsi="Times New Roman"/>
          <w:sz w:val="24"/>
          <w:szCs w:val="24"/>
        </w:rPr>
        <w:t xml:space="preserve">странах-членах </w:t>
      </w:r>
      <w:r w:rsidRPr="00BE1372">
        <w:rPr>
          <w:rFonts w:ascii="Times New Roman" w:hAnsi="Times New Roman"/>
          <w:sz w:val="24"/>
          <w:szCs w:val="24"/>
        </w:rPr>
        <w:t xml:space="preserve">ЕАЭС </w:t>
      </w:r>
      <w:r>
        <w:rPr>
          <w:rFonts w:ascii="Times New Roman" w:hAnsi="Times New Roman"/>
          <w:sz w:val="24"/>
          <w:szCs w:val="24"/>
        </w:rPr>
        <w:t>(оценки ВОЗ)</w:t>
      </w:r>
    </w:p>
    <w:tbl>
      <w:tblPr>
        <w:tblW w:w="9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984"/>
        <w:gridCol w:w="984"/>
        <w:gridCol w:w="984"/>
        <w:gridCol w:w="969"/>
        <w:gridCol w:w="969"/>
        <w:gridCol w:w="854"/>
        <w:gridCol w:w="854"/>
        <w:gridCol w:w="854"/>
      </w:tblGrid>
      <w:tr w:rsidR="00AD432A" w:rsidRPr="00B1082B" w:rsidTr="00B1082B">
        <w:trPr>
          <w:trHeight w:val="260"/>
        </w:trPr>
        <w:tc>
          <w:tcPr>
            <w:tcW w:w="1901" w:type="dxa"/>
            <w:shd w:val="clear" w:color="auto" w:fill="FFFFFF"/>
            <w:vAlign w:val="center"/>
          </w:tcPr>
          <w:p w:rsidR="00AD432A" w:rsidRPr="00B1082B" w:rsidRDefault="00AD432A" w:rsidP="00B1082B">
            <w:pPr>
              <w:spacing w:after="0" w:line="240" w:lineRule="auto"/>
              <w:rPr>
                <w:rFonts w:ascii="Arial" w:hAnsi="Arial" w:cs="Arial"/>
                <w:sz w:val="16"/>
                <w:szCs w:val="16"/>
                <w:lang w:eastAsia="ru-RU"/>
              </w:rPr>
            </w:pPr>
            <w:r w:rsidRPr="00B1082B">
              <w:rPr>
                <w:rFonts w:ascii="Arial" w:hAnsi="Arial" w:cs="Arial"/>
                <w:sz w:val="16"/>
                <w:szCs w:val="16"/>
                <w:lang w:eastAsia="ru-RU"/>
              </w:rPr>
              <w:t> </w:t>
            </w:r>
            <w:r>
              <w:rPr>
                <w:rFonts w:ascii="Arial" w:hAnsi="Arial" w:cs="Arial"/>
                <w:sz w:val="16"/>
                <w:szCs w:val="16"/>
                <w:lang w:eastAsia="ru-RU"/>
              </w:rPr>
              <w:t>Страны</w:t>
            </w:r>
          </w:p>
        </w:tc>
        <w:tc>
          <w:tcPr>
            <w:tcW w:w="984" w:type="dxa"/>
            <w:shd w:val="clear" w:color="auto" w:fill="FFFFFF"/>
            <w:vAlign w:val="center"/>
          </w:tcPr>
          <w:p w:rsidR="00AD432A" w:rsidRPr="006B2443" w:rsidRDefault="00AD432A" w:rsidP="00B1082B">
            <w:pPr>
              <w:spacing w:after="0" w:line="240" w:lineRule="auto"/>
              <w:jc w:val="center"/>
              <w:rPr>
                <w:rFonts w:ascii="Arial" w:hAnsi="Arial" w:cs="Arial"/>
                <w:sz w:val="16"/>
                <w:szCs w:val="16"/>
                <w:lang w:eastAsia="ru-RU"/>
              </w:rPr>
            </w:pPr>
            <w:smartTag w:uri="urn:schemas-microsoft-com:office:smarttags" w:element="metricconverter">
              <w:smartTagPr>
                <w:attr w:name="ProductID" w:val="1980 г"/>
              </w:smartTagPr>
              <w:r w:rsidRPr="00B1082B">
                <w:rPr>
                  <w:rFonts w:ascii="Arial" w:hAnsi="Arial" w:cs="Arial"/>
                  <w:sz w:val="16"/>
                  <w:szCs w:val="16"/>
                  <w:lang w:eastAsia="ru-RU"/>
                </w:rPr>
                <w:t>1980</w:t>
              </w:r>
              <w:r>
                <w:rPr>
                  <w:rFonts w:ascii="Arial" w:hAnsi="Arial" w:cs="Arial"/>
                  <w:sz w:val="16"/>
                  <w:szCs w:val="16"/>
                  <w:lang w:val="en-US" w:eastAsia="ru-RU"/>
                </w:rPr>
                <w:t xml:space="preserve"> </w:t>
              </w:r>
              <w:r>
                <w:rPr>
                  <w:rFonts w:ascii="Arial" w:hAnsi="Arial" w:cs="Arial"/>
                  <w:sz w:val="16"/>
                  <w:szCs w:val="16"/>
                  <w:lang w:eastAsia="ru-RU"/>
                </w:rPr>
                <w:t>г</w:t>
              </w:r>
            </w:smartTag>
            <w:r>
              <w:rPr>
                <w:rFonts w:ascii="Arial" w:hAnsi="Arial" w:cs="Arial"/>
                <w:sz w:val="16"/>
                <w:szCs w:val="16"/>
                <w:lang w:eastAsia="ru-RU"/>
              </w:rPr>
              <w:t>.</w:t>
            </w:r>
          </w:p>
        </w:tc>
        <w:tc>
          <w:tcPr>
            <w:tcW w:w="98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smartTag w:uri="urn:schemas-microsoft-com:office:smarttags" w:element="metricconverter">
              <w:smartTagPr>
                <w:attr w:name="ProductID" w:val="1985 г"/>
              </w:smartTagPr>
              <w:r w:rsidRPr="00B1082B">
                <w:rPr>
                  <w:rFonts w:ascii="Arial" w:hAnsi="Arial" w:cs="Arial"/>
                  <w:sz w:val="16"/>
                  <w:szCs w:val="16"/>
                  <w:lang w:eastAsia="ru-RU"/>
                </w:rPr>
                <w:t>1985</w:t>
              </w:r>
              <w:r>
                <w:rPr>
                  <w:rFonts w:ascii="Arial" w:hAnsi="Arial" w:cs="Arial"/>
                  <w:sz w:val="16"/>
                  <w:szCs w:val="16"/>
                  <w:lang w:eastAsia="ru-RU"/>
                </w:rPr>
                <w:t xml:space="preserve"> г</w:t>
              </w:r>
            </w:smartTag>
            <w:r>
              <w:rPr>
                <w:rFonts w:ascii="Arial" w:hAnsi="Arial" w:cs="Arial"/>
                <w:sz w:val="16"/>
                <w:szCs w:val="16"/>
                <w:lang w:eastAsia="ru-RU"/>
              </w:rPr>
              <w:t>.</w:t>
            </w:r>
          </w:p>
        </w:tc>
        <w:tc>
          <w:tcPr>
            <w:tcW w:w="98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smartTag w:uri="urn:schemas-microsoft-com:office:smarttags" w:element="metricconverter">
              <w:smartTagPr>
                <w:attr w:name="ProductID" w:val="1990 г"/>
              </w:smartTagPr>
              <w:r w:rsidRPr="00B1082B">
                <w:rPr>
                  <w:rFonts w:ascii="Arial" w:hAnsi="Arial" w:cs="Arial"/>
                  <w:sz w:val="16"/>
                  <w:szCs w:val="16"/>
                  <w:lang w:eastAsia="ru-RU"/>
                </w:rPr>
                <w:t>1990</w:t>
              </w:r>
              <w:r>
                <w:rPr>
                  <w:rFonts w:ascii="Arial" w:hAnsi="Arial" w:cs="Arial"/>
                  <w:sz w:val="16"/>
                  <w:szCs w:val="16"/>
                  <w:lang w:eastAsia="ru-RU"/>
                </w:rPr>
                <w:t xml:space="preserve"> г</w:t>
              </w:r>
            </w:smartTag>
            <w:r>
              <w:rPr>
                <w:rFonts w:ascii="Arial" w:hAnsi="Arial" w:cs="Arial"/>
                <w:sz w:val="16"/>
                <w:szCs w:val="16"/>
                <w:lang w:eastAsia="ru-RU"/>
              </w:rPr>
              <w:t>.</w:t>
            </w:r>
          </w:p>
        </w:tc>
        <w:tc>
          <w:tcPr>
            <w:tcW w:w="969"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smartTag w:uri="urn:schemas-microsoft-com:office:smarttags" w:element="metricconverter">
              <w:smartTagPr>
                <w:attr w:name="ProductID" w:val="1995 г"/>
              </w:smartTagPr>
              <w:r w:rsidRPr="00B1082B">
                <w:rPr>
                  <w:rFonts w:ascii="Arial" w:hAnsi="Arial" w:cs="Arial"/>
                  <w:sz w:val="16"/>
                  <w:szCs w:val="16"/>
                  <w:lang w:eastAsia="ru-RU"/>
                </w:rPr>
                <w:t>1995</w:t>
              </w:r>
              <w:r>
                <w:rPr>
                  <w:rFonts w:ascii="Arial" w:hAnsi="Arial" w:cs="Arial"/>
                  <w:sz w:val="16"/>
                  <w:szCs w:val="16"/>
                  <w:lang w:eastAsia="ru-RU"/>
                </w:rPr>
                <w:t xml:space="preserve"> г</w:t>
              </w:r>
            </w:smartTag>
            <w:r>
              <w:rPr>
                <w:rFonts w:ascii="Arial" w:hAnsi="Arial" w:cs="Arial"/>
                <w:sz w:val="16"/>
                <w:szCs w:val="16"/>
                <w:lang w:eastAsia="ru-RU"/>
              </w:rPr>
              <w:t>.</w:t>
            </w:r>
          </w:p>
        </w:tc>
        <w:tc>
          <w:tcPr>
            <w:tcW w:w="969"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smartTag w:uri="urn:schemas-microsoft-com:office:smarttags" w:element="metricconverter">
              <w:smartTagPr>
                <w:attr w:name="ProductID" w:val="2000 г"/>
              </w:smartTagPr>
              <w:r w:rsidRPr="00B1082B">
                <w:rPr>
                  <w:rFonts w:ascii="Arial" w:hAnsi="Arial" w:cs="Arial"/>
                  <w:sz w:val="16"/>
                  <w:szCs w:val="16"/>
                  <w:lang w:eastAsia="ru-RU"/>
                </w:rPr>
                <w:t>2000</w:t>
              </w:r>
              <w:r>
                <w:rPr>
                  <w:rFonts w:ascii="Arial" w:hAnsi="Arial" w:cs="Arial"/>
                  <w:sz w:val="16"/>
                  <w:szCs w:val="16"/>
                  <w:lang w:eastAsia="ru-RU"/>
                </w:rPr>
                <w:t xml:space="preserve"> г</w:t>
              </w:r>
            </w:smartTag>
            <w:r>
              <w:rPr>
                <w:rFonts w:ascii="Arial" w:hAnsi="Arial" w:cs="Arial"/>
                <w:sz w:val="16"/>
                <w:szCs w:val="16"/>
                <w:lang w:eastAsia="ru-RU"/>
              </w:rPr>
              <w:t>.</w:t>
            </w:r>
          </w:p>
        </w:tc>
        <w:tc>
          <w:tcPr>
            <w:tcW w:w="854" w:type="dxa"/>
            <w:shd w:val="clear" w:color="auto" w:fill="FFFFFF"/>
            <w:vAlign w:val="center"/>
          </w:tcPr>
          <w:p w:rsidR="00AD432A" w:rsidRPr="00B1082B" w:rsidRDefault="00AD432A" w:rsidP="00114464">
            <w:pPr>
              <w:spacing w:after="0" w:line="240" w:lineRule="auto"/>
              <w:jc w:val="center"/>
              <w:rPr>
                <w:rFonts w:ascii="Arial" w:hAnsi="Arial" w:cs="Arial"/>
                <w:sz w:val="16"/>
                <w:szCs w:val="16"/>
                <w:lang w:eastAsia="ru-RU"/>
              </w:rPr>
            </w:pPr>
            <w:smartTag w:uri="urn:schemas-microsoft-com:office:smarttags" w:element="metricconverter">
              <w:smartTagPr>
                <w:attr w:name="ProductID" w:val="2005 г"/>
              </w:smartTagPr>
              <w:r w:rsidRPr="00B1082B">
                <w:rPr>
                  <w:rFonts w:ascii="Arial" w:hAnsi="Arial" w:cs="Arial"/>
                  <w:sz w:val="16"/>
                  <w:szCs w:val="16"/>
                  <w:lang w:eastAsia="ru-RU"/>
                </w:rPr>
                <w:t>2005</w:t>
              </w:r>
              <w:r>
                <w:rPr>
                  <w:rFonts w:ascii="Arial" w:hAnsi="Arial" w:cs="Arial"/>
                  <w:sz w:val="16"/>
                  <w:szCs w:val="16"/>
                  <w:lang w:eastAsia="ru-RU"/>
                </w:rPr>
                <w:t xml:space="preserve"> г</w:t>
              </w:r>
            </w:smartTag>
            <w:r>
              <w:rPr>
                <w:rFonts w:ascii="Arial" w:hAnsi="Arial" w:cs="Arial"/>
                <w:sz w:val="16"/>
                <w:szCs w:val="16"/>
                <w:lang w:eastAsia="ru-RU"/>
              </w:rPr>
              <w:t>.</w:t>
            </w:r>
          </w:p>
        </w:tc>
        <w:tc>
          <w:tcPr>
            <w:tcW w:w="85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smartTag w:uri="urn:schemas-microsoft-com:office:smarttags" w:element="metricconverter">
              <w:smartTagPr>
                <w:attr w:name="ProductID" w:val="2010 г"/>
              </w:smartTagPr>
              <w:r>
                <w:rPr>
                  <w:rFonts w:ascii="Arial" w:hAnsi="Arial" w:cs="Arial"/>
                  <w:sz w:val="16"/>
                  <w:szCs w:val="16"/>
                  <w:lang w:eastAsia="ru-RU"/>
                </w:rPr>
                <w:t>2010 г</w:t>
              </w:r>
            </w:smartTag>
            <w:r>
              <w:rPr>
                <w:rFonts w:ascii="Arial" w:hAnsi="Arial" w:cs="Arial"/>
                <w:sz w:val="16"/>
                <w:szCs w:val="16"/>
                <w:lang w:eastAsia="ru-RU"/>
              </w:rPr>
              <w:t>.</w:t>
            </w:r>
          </w:p>
        </w:tc>
        <w:tc>
          <w:tcPr>
            <w:tcW w:w="85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smartTag w:uri="urn:schemas-microsoft-com:office:smarttags" w:element="metricconverter">
              <w:smartTagPr>
                <w:attr w:name="ProductID" w:val="2013 г"/>
              </w:smartTagPr>
              <w:r>
                <w:rPr>
                  <w:rFonts w:ascii="Arial" w:hAnsi="Arial" w:cs="Arial"/>
                  <w:sz w:val="16"/>
                  <w:szCs w:val="16"/>
                  <w:lang w:eastAsia="ru-RU"/>
                </w:rPr>
                <w:t>2013 г</w:t>
              </w:r>
            </w:smartTag>
            <w:r>
              <w:rPr>
                <w:rFonts w:ascii="Arial" w:hAnsi="Arial" w:cs="Arial"/>
                <w:sz w:val="16"/>
                <w:szCs w:val="16"/>
                <w:lang w:eastAsia="ru-RU"/>
              </w:rPr>
              <w:t>.</w:t>
            </w:r>
          </w:p>
        </w:tc>
      </w:tr>
      <w:tr w:rsidR="00AD432A" w:rsidRPr="00B1082B" w:rsidTr="00B1082B">
        <w:trPr>
          <w:trHeight w:val="260"/>
        </w:trPr>
        <w:tc>
          <w:tcPr>
            <w:tcW w:w="1901" w:type="dxa"/>
            <w:shd w:val="clear" w:color="auto" w:fill="FFFFFF"/>
            <w:vAlign w:val="center"/>
          </w:tcPr>
          <w:p w:rsidR="00AD432A" w:rsidRPr="00B1082B" w:rsidRDefault="00AD432A" w:rsidP="00B1082B">
            <w:pPr>
              <w:spacing w:after="0" w:line="240" w:lineRule="auto"/>
              <w:rPr>
                <w:rFonts w:ascii="Arial" w:hAnsi="Arial" w:cs="Arial"/>
                <w:sz w:val="16"/>
                <w:szCs w:val="16"/>
                <w:lang w:eastAsia="ru-RU"/>
              </w:rPr>
            </w:pPr>
            <w:r>
              <w:rPr>
                <w:rFonts w:ascii="Arial" w:hAnsi="Arial" w:cs="Arial"/>
                <w:sz w:val="16"/>
                <w:szCs w:val="16"/>
                <w:lang w:eastAsia="ru-RU"/>
              </w:rPr>
              <w:t>Армения</w:t>
            </w:r>
          </w:p>
        </w:tc>
        <w:tc>
          <w:tcPr>
            <w:tcW w:w="98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5,51</w:t>
            </w:r>
          </w:p>
        </w:tc>
        <w:tc>
          <w:tcPr>
            <w:tcW w:w="98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5,29</w:t>
            </w:r>
          </w:p>
        </w:tc>
        <w:tc>
          <w:tcPr>
            <w:tcW w:w="98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5,37</w:t>
            </w:r>
          </w:p>
        </w:tc>
        <w:tc>
          <w:tcPr>
            <w:tcW w:w="969"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5,61</w:t>
            </w:r>
          </w:p>
        </w:tc>
        <w:tc>
          <w:tcPr>
            <w:tcW w:w="969"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4,52</w:t>
            </w:r>
          </w:p>
        </w:tc>
        <w:tc>
          <w:tcPr>
            <w:tcW w:w="854" w:type="dxa"/>
            <w:shd w:val="clear" w:color="auto" w:fill="FFFFFF"/>
            <w:vAlign w:val="center"/>
          </w:tcPr>
          <w:p w:rsidR="00AD432A" w:rsidRPr="00B1082B" w:rsidRDefault="00AD432A" w:rsidP="00114464">
            <w:pPr>
              <w:spacing w:after="0" w:line="240" w:lineRule="auto"/>
              <w:jc w:val="center"/>
              <w:rPr>
                <w:rFonts w:ascii="Arial" w:hAnsi="Arial" w:cs="Arial"/>
                <w:sz w:val="16"/>
                <w:szCs w:val="16"/>
                <w:lang w:eastAsia="ru-RU"/>
              </w:rPr>
            </w:pPr>
            <w:r>
              <w:rPr>
                <w:rFonts w:ascii="Arial" w:hAnsi="Arial" w:cs="Arial"/>
                <w:sz w:val="16"/>
                <w:szCs w:val="16"/>
                <w:lang w:eastAsia="ru-RU"/>
              </w:rPr>
              <w:t>4,51</w:t>
            </w:r>
          </w:p>
        </w:tc>
        <w:tc>
          <w:tcPr>
            <w:tcW w:w="85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3,99</w:t>
            </w:r>
          </w:p>
        </w:tc>
        <w:tc>
          <w:tcPr>
            <w:tcW w:w="85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4,27</w:t>
            </w:r>
          </w:p>
        </w:tc>
      </w:tr>
      <w:tr w:rsidR="00AD432A" w:rsidRPr="00B1082B" w:rsidTr="00B1082B">
        <w:trPr>
          <w:trHeight w:val="260"/>
        </w:trPr>
        <w:tc>
          <w:tcPr>
            <w:tcW w:w="1901" w:type="dxa"/>
            <w:shd w:val="clear" w:color="auto" w:fill="FFFFFF"/>
            <w:vAlign w:val="center"/>
          </w:tcPr>
          <w:p w:rsidR="00AD432A" w:rsidRPr="00B1082B" w:rsidRDefault="00AD432A" w:rsidP="00B1082B">
            <w:pPr>
              <w:spacing w:after="0" w:line="240" w:lineRule="auto"/>
              <w:rPr>
                <w:rFonts w:ascii="Arial" w:hAnsi="Arial" w:cs="Arial"/>
                <w:sz w:val="16"/>
                <w:szCs w:val="16"/>
                <w:lang w:eastAsia="ru-RU"/>
              </w:rPr>
            </w:pPr>
            <w:r w:rsidRPr="00B1082B">
              <w:rPr>
                <w:rFonts w:ascii="Arial" w:hAnsi="Arial" w:cs="Arial"/>
                <w:sz w:val="16"/>
                <w:szCs w:val="16"/>
                <w:lang w:eastAsia="ru-RU"/>
              </w:rPr>
              <w:t>Беларусь</w:t>
            </w:r>
          </w:p>
        </w:tc>
        <w:tc>
          <w:tcPr>
            <w:tcW w:w="98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sidRPr="00B1082B">
              <w:rPr>
                <w:rFonts w:ascii="Arial" w:hAnsi="Arial" w:cs="Arial"/>
                <w:sz w:val="16"/>
                <w:szCs w:val="16"/>
                <w:lang w:eastAsia="ru-RU"/>
              </w:rPr>
              <w:t>9,07</w:t>
            </w:r>
          </w:p>
        </w:tc>
        <w:tc>
          <w:tcPr>
            <w:tcW w:w="98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sidRPr="00B1082B">
              <w:rPr>
                <w:rFonts w:ascii="Arial" w:hAnsi="Arial" w:cs="Arial"/>
                <w:sz w:val="16"/>
                <w:szCs w:val="16"/>
                <w:lang w:eastAsia="ru-RU"/>
              </w:rPr>
              <w:t>8,85</w:t>
            </w:r>
          </w:p>
        </w:tc>
        <w:tc>
          <w:tcPr>
            <w:tcW w:w="98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sidRPr="00B1082B">
              <w:rPr>
                <w:rFonts w:ascii="Arial" w:hAnsi="Arial" w:cs="Arial"/>
                <w:sz w:val="16"/>
                <w:szCs w:val="16"/>
                <w:lang w:eastAsia="ru-RU"/>
              </w:rPr>
              <w:t>8,56</w:t>
            </w:r>
          </w:p>
        </w:tc>
        <w:tc>
          <w:tcPr>
            <w:tcW w:w="969"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sidRPr="00B1082B">
              <w:rPr>
                <w:rFonts w:ascii="Arial" w:hAnsi="Arial" w:cs="Arial"/>
                <w:sz w:val="16"/>
                <w:szCs w:val="16"/>
                <w:lang w:eastAsia="ru-RU"/>
              </w:rPr>
              <w:t>8,49</w:t>
            </w:r>
          </w:p>
        </w:tc>
        <w:tc>
          <w:tcPr>
            <w:tcW w:w="969"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sidRPr="00B1082B">
              <w:rPr>
                <w:rFonts w:ascii="Arial" w:hAnsi="Arial" w:cs="Arial"/>
                <w:sz w:val="16"/>
                <w:szCs w:val="16"/>
                <w:lang w:eastAsia="ru-RU"/>
              </w:rPr>
              <w:t>8,3</w:t>
            </w:r>
          </w:p>
        </w:tc>
        <w:tc>
          <w:tcPr>
            <w:tcW w:w="854" w:type="dxa"/>
            <w:shd w:val="clear" w:color="auto" w:fill="FFFFFF"/>
            <w:vAlign w:val="center"/>
          </w:tcPr>
          <w:p w:rsidR="00AD432A" w:rsidRPr="00B1082B" w:rsidRDefault="00AD432A" w:rsidP="00114464">
            <w:pPr>
              <w:spacing w:after="0" w:line="240" w:lineRule="auto"/>
              <w:jc w:val="center"/>
              <w:rPr>
                <w:rFonts w:ascii="Arial" w:hAnsi="Arial" w:cs="Arial"/>
                <w:sz w:val="16"/>
                <w:szCs w:val="16"/>
                <w:lang w:eastAsia="ru-RU"/>
              </w:rPr>
            </w:pPr>
            <w:r w:rsidRPr="00B1082B">
              <w:rPr>
                <w:rFonts w:ascii="Arial" w:hAnsi="Arial" w:cs="Arial"/>
                <w:sz w:val="16"/>
                <w:szCs w:val="16"/>
                <w:lang w:eastAsia="ru-RU"/>
              </w:rPr>
              <w:t>7,27</w:t>
            </w:r>
          </w:p>
        </w:tc>
        <w:tc>
          <w:tcPr>
            <w:tcW w:w="85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6,96</w:t>
            </w:r>
          </w:p>
        </w:tc>
        <w:tc>
          <w:tcPr>
            <w:tcW w:w="854" w:type="dxa"/>
            <w:shd w:val="clear" w:color="auto" w:fill="FFFFFF"/>
            <w:vAlign w:val="center"/>
          </w:tcPr>
          <w:p w:rsidR="00AD432A" w:rsidRPr="00B1082B"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6,82</w:t>
            </w:r>
          </w:p>
        </w:tc>
      </w:tr>
      <w:tr w:rsidR="00AD432A" w:rsidRPr="00B1082B" w:rsidTr="00B1082B">
        <w:trPr>
          <w:trHeight w:val="260"/>
        </w:trPr>
        <w:tc>
          <w:tcPr>
            <w:tcW w:w="1901" w:type="dxa"/>
            <w:shd w:val="clear" w:color="auto" w:fill="FFFFFF"/>
            <w:vAlign w:val="center"/>
          </w:tcPr>
          <w:p w:rsidR="00AD432A" w:rsidRPr="00B1082B" w:rsidRDefault="00AD432A" w:rsidP="005B7C77">
            <w:pPr>
              <w:spacing w:after="0" w:line="240" w:lineRule="auto"/>
              <w:rPr>
                <w:rFonts w:ascii="Arial" w:hAnsi="Arial" w:cs="Arial"/>
                <w:sz w:val="16"/>
                <w:szCs w:val="16"/>
                <w:lang w:eastAsia="ru-RU"/>
              </w:rPr>
            </w:pPr>
            <w:r w:rsidRPr="00B1082B">
              <w:rPr>
                <w:rFonts w:ascii="Arial" w:hAnsi="Arial" w:cs="Arial"/>
                <w:sz w:val="16"/>
                <w:szCs w:val="16"/>
                <w:lang w:eastAsia="ru-RU"/>
              </w:rPr>
              <w:t>Казахстан</w:t>
            </w:r>
          </w:p>
        </w:tc>
        <w:tc>
          <w:tcPr>
            <w:tcW w:w="984"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sidRPr="00B1082B">
              <w:rPr>
                <w:rFonts w:ascii="Arial" w:hAnsi="Arial" w:cs="Arial"/>
                <w:sz w:val="16"/>
                <w:szCs w:val="16"/>
                <w:lang w:eastAsia="ru-RU"/>
              </w:rPr>
              <w:t>11,33</w:t>
            </w:r>
          </w:p>
        </w:tc>
        <w:tc>
          <w:tcPr>
            <w:tcW w:w="984"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sidRPr="00B1082B">
              <w:rPr>
                <w:rFonts w:ascii="Arial" w:hAnsi="Arial" w:cs="Arial"/>
                <w:sz w:val="16"/>
                <w:szCs w:val="16"/>
                <w:lang w:eastAsia="ru-RU"/>
              </w:rPr>
              <w:t>11,05</w:t>
            </w:r>
          </w:p>
        </w:tc>
        <w:tc>
          <w:tcPr>
            <w:tcW w:w="984"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sidRPr="00B1082B">
              <w:rPr>
                <w:rFonts w:ascii="Arial" w:hAnsi="Arial" w:cs="Arial"/>
                <w:sz w:val="16"/>
                <w:szCs w:val="16"/>
                <w:lang w:eastAsia="ru-RU"/>
              </w:rPr>
              <w:t>10,73</w:t>
            </w:r>
          </w:p>
        </w:tc>
        <w:tc>
          <w:tcPr>
            <w:tcW w:w="969"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sidRPr="00B1082B">
              <w:rPr>
                <w:rFonts w:ascii="Arial" w:hAnsi="Arial" w:cs="Arial"/>
                <w:sz w:val="16"/>
                <w:szCs w:val="16"/>
                <w:lang w:eastAsia="ru-RU"/>
              </w:rPr>
              <w:t>9,18</w:t>
            </w:r>
          </w:p>
        </w:tc>
        <w:tc>
          <w:tcPr>
            <w:tcW w:w="969"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sidRPr="00B1082B">
              <w:rPr>
                <w:rFonts w:ascii="Arial" w:hAnsi="Arial" w:cs="Arial"/>
                <w:sz w:val="16"/>
                <w:szCs w:val="16"/>
                <w:lang w:eastAsia="ru-RU"/>
              </w:rPr>
              <w:t>6,31</w:t>
            </w:r>
          </w:p>
        </w:tc>
        <w:tc>
          <w:tcPr>
            <w:tcW w:w="854"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sidRPr="00B1082B">
              <w:rPr>
                <w:rFonts w:ascii="Arial" w:hAnsi="Arial" w:cs="Arial"/>
                <w:sz w:val="16"/>
                <w:szCs w:val="16"/>
                <w:lang w:eastAsia="ru-RU"/>
              </w:rPr>
              <w:t>7,03</w:t>
            </w:r>
          </w:p>
        </w:tc>
        <w:tc>
          <w:tcPr>
            <w:tcW w:w="854" w:type="dxa"/>
            <w:shd w:val="clear" w:color="auto" w:fill="FFFFFF"/>
            <w:vAlign w:val="center"/>
          </w:tcPr>
          <w:p w:rsidR="00AD432A"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6,11</w:t>
            </w:r>
          </w:p>
        </w:tc>
        <w:tc>
          <w:tcPr>
            <w:tcW w:w="854" w:type="dxa"/>
            <w:shd w:val="clear" w:color="auto" w:fill="FFFFFF"/>
            <w:vAlign w:val="center"/>
          </w:tcPr>
          <w:p w:rsidR="00AD432A"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5,4</w:t>
            </w:r>
          </w:p>
        </w:tc>
      </w:tr>
      <w:tr w:rsidR="00AD432A" w:rsidRPr="00B1082B" w:rsidTr="00B1082B">
        <w:trPr>
          <w:trHeight w:val="260"/>
        </w:trPr>
        <w:tc>
          <w:tcPr>
            <w:tcW w:w="1901" w:type="dxa"/>
            <w:shd w:val="clear" w:color="auto" w:fill="FFFFFF"/>
            <w:vAlign w:val="center"/>
          </w:tcPr>
          <w:p w:rsidR="00AD432A" w:rsidRPr="00B1082B" w:rsidRDefault="00AD432A" w:rsidP="005B7C77">
            <w:pPr>
              <w:spacing w:after="0" w:line="240" w:lineRule="auto"/>
              <w:rPr>
                <w:rFonts w:ascii="Arial" w:hAnsi="Arial" w:cs="Arial"/>
                <w:sz w:val="16"/>
                <w:szCs w:val="16"/>
                <w:lang w:eastAsia="ru-RU"/>
              </w:rPr>
            </w:pPr>
            <w:r>
              <w:rPr>
                <w:rFonts w:ascii="Arial" w:hAnsi="Arial" w:cs="Arial"/>
                <w:sz w:val="16"/>
                <w:szCs w:val="16"/>
                <w:lang w:eastAsia="ru-RU"/>
              </w:rPr>
              <w:t>Киргизия</w:t>
            </w:r>
          </w:p>
        </w:tc>
        <w:tc>
          <w:tcPr>
            <w:tcW w:w="984"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Pr>
                <w:rFonts w:ascii="Arial" w:hAnsi="Arial" w:cs="Arial"/>
                <w:sz w:val="16"/>
                <w:szCs w:val="16"/>
                <w:lang w:eastAsia="ru-RU"/>
              </w:rPr>
              <w:t>7,3</w:t>
            </w:r>
          </w:p>
        </w:tc>
        <w:tc>
          <w:tcPr>
            <w:tcW w:w="984"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Pr>
                <w:rFonts w:ascii="Arial" w:hAnsi="Arial" w:cs="Arial"/>
                <w:sz w:val="16"/>
                <w:szCs w:val="16"/>
                <w:lang w:eastAsia="ru-RU"/>
              </w:rPr>
              <w:t>6,94</w:t>
            </w:r>
          </w:p>
        </w:tc>
        <w:tc>
          <w:tcPr>
            <w:tcW w:w="984"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Pr>
                <w:rFonts w:ascii="Arial" w:hAnsi="Arial" w:cs="Arial"/>
                <w:sz w:val="16"/>
                <w:szCs w:val="16"/>
                <w:lang w:eastAsia="ru-RU"/>
              </w:rPr>
              <w:t>6,97</w:t>
            </w:r>
          </w:p>
        </w:tc>
        <w:tc>
          <w:tcPr>
            <w:tcW w:w="969"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Pr>
                <w:rFonts w:ascii="Arial" w:hAnsi="Arial" w:cs="Arial"/>
                <w:sz w:val="16"/>
                <w:szCs w:val="16"/>
                <w:lang w:eastAsia="ru-RU"/>
              </w:rPr>
              <w:t>1,61</w:t>
            </w:r>
          </w:p>
        </w:tc>
        <w:tc>
          <w:tcPr>
            <w:tcW w:w="969"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Pr>
                <w:rFonts w:ascii="Arial" w:hAnsi="Arial" w:cs="Arial"/>
                <w:sz w:val="16"/>
                <w:szCs w:val="16"/>
                <w:lang w:eastAsia="ru-RU"/>
              </w:rPr>
              <w:t>6,28</w:t>
            </w:r>
          </w:p>
        </w:tc>
        <w:tc>
          <w:tcPr>
            <w:tcW w:w="854" w:type="dxa"/>
            <w:shd w:val="clear" w:color="auto" w:fill="FFFFFF"/>
            <w:vAlign w:val="center"/>
          </w:tcPr>
          <w:p w:rsidR="00AD432A" w:rsidRPr="00B1082B" w:rsidRDefault="00AD432A" w:rsidP="005B7C77">
            <w:pPr>
              <w:spacing w:after="0" w:line="240" w:lineRule="auto"/>
              <w:jc w:val="center"/>
              <w:rPr>
                <w:rFonts w:ascii="Arial" w:hAnsi="Arial" w:cs="Arial"/>
                <w:sz w:val="16"/>
                <w:szCs w:val="16"/>
                <w:lang w:eastAsia="ru-RU"/>
              </w:rPr>
            </w:pPr>
            <w:r>
              <w:rPr>
                <w:rFonts w:ascii="Arial" w:hAnsi="Arial" w:cs="Arial"/>
                <w:sz w:val="16"/>
                <w:szCs w:val="16"/>
                <w:lang w:eastAsia="ru-RU"/>
              </w:rPr>
              <w:t>2,85</w:t>
            </w:r>
          </w:p>
        </w:tc>
        <w:tc>
          <w:tcPr>
            <w:tcW w:w="854" w:type="dxa"/>
            <w:shd w:val="clear" w:color="auto" w:fill="FFFFFF"/>
            <w:vAlign w:val="center"/>
          </w:tcPr>
          <w:p w:rsidR="00AD432A"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2,72</w:t>
            </w:r>
          </w:p>
        </w:tc>
        <w:tc>
          <w:tcPr>
            <w:tcW w:w="854" w:type="dxa"/>
            <w:shd w:val="clear" w:color="auto" w:fill="FFFFFF"/>
            <w:vAlign w:val="center"/>
          </w:tcPr>
          <w:p w:rsidR="00AD432A"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2,47</w:t>
            </w:r>
          </w:p>
        </w:tc>
      </w:tr>
      <w:tr w:rsidR="00AD432A" w:rsidRPr="00B1082B" w:rsidTr="00B1082B">
        <w:trPr>
          <w:trHeight w:val="260"/>
        </w:trPr>
        <w:tc>
          <w:tcPr>
            <w:tcW w:w="1901" w:type="dxa"/>
            <w:shd w:val="clear" w:color="auto" w:fill="FFFFFF"/>
            <w:vAlign w:val="center"/>
          </w:tcPr>
          <w:p w:rsidR="00AD432A" w:rsidRPr="00B1082B" w:rsidRDefault="00AD432A" w:rsidP="00936700">
            <w:pPr>
              <w:spacing w:after="0" w:line="240" w:lineRule="auto"/>
              <w:rPr>
                <w:rFonts w:ascii="Arial" w:hAnsi="Arial" w:cs="Arial"/>
                <w:sz w:val="16"/>
                <w:szCs w:val="16"/>
                <w:lang w:eastAsia="ru-RU"/>
              </w:rPr>
            </w:pPr>
            <w:r>
              <w:rPr>
                <w:rFonts w:ascii="Arial" w:hAnsi="Arial" w:cs="Arial"/>
                <w:sz w:val="16"/>
                <w:szCs w:val="16"/>
                <w:lang w:eastAsia="ru-RU"/>
              </w:rPr>
              <w:t>РФ</w:t>
            </w:r>
          </w:p>
        </w:tc>
        <w:tc>
          <w:tcPr>
            <w:tcW w:w="984" w:type="dxa"/>
            <w:shd w:val="clear" w:color="auto" w:fill="FFFFFF"/>
            <w:vAlign w:val="center"/>
          </w:tcPr>
          <w:p w:rsidR="00AD432A" w:rsidRPr="00B1082B" w:rsidRDefault="00AD432A" w:rsidP="00936700">
            <w:pPr>
              <w:spacing w:after="0" w:line="240" w:lineRule="auto"/>
              <w:jc w:val="center"/>
              <w:rPr>
                <w:rFonts w:ascii="Arial" w:hAnsi="Arial" w:cs="Arial"/>
                <w:sz w:val="16"/>
                <w:szCs w:val="16"/>
                <w:lang w:eastAsia="ru-RU"/>
              </w:rPr>
            </w:pPr>
            <w:r>
              <w:rPr>
                <w:rFonts w:ascii="Arial" w:hAnsi="Arial" w:cs="Arial"/>
                <w:sz w:val="16"/>
                <w:szCs w:val="16"/>
                <w:lang w:eastAsia="ru-RU"/>
              </w:rPr>
              <w:t>н.д.</w:t>
            </w:r>
          </w:p>
        </w:tc>
        <w:tc>
          <w:tcPr>
            <w:tcW w:w="984" w:type="dxa"/>
            <w:shd w:val="clear" w:color="auto" w:fill="FFFFFF"/>
            <w:vAlign w:val="center"/>
          </w:tcPr>
          <w:p w:rsidR="00AD432A" w:rsidRPr="00B1082B" w:rsidRDefault="00AD432A" w:rsidP="00936700">
            <w:pPr>
              <w:spacing w:after="0" w:line="240" w:lineRule="auto"/>
              <w:jc w:val="center"/>
              <w:rPr>
                <w:rFonts w:ascii="Arial" w:hAnsi="Arial" w:cs="Arial"/>
                <w:sz w:val="16"/>
                <w:szCs w:val="16"/>
                <w:lang w:eastAsia="ru-RU"/>
              </w:rPr>
            </w:pPr>
            <w:r>
              <w:rPr>
                <w:rFonts w:ascii="Arial" w:hAnsi="Arial" w:cs="Arial"/>
                <w:sz w:val="16"/>
                <w:szCs w:val="16"/>
                <w:lang w:eastAsia="ru-RU"/>
              </w:rPr>
              <w:t>н.д.</w:t>
            </w:r>
          </w:p>
        </w:tc>
        <w:tc>
          <w:tcPr>
            <w:tcW w:w="984" w:type="dxa"/>
            <w:shd w:val="clear" w:color="auto" w:fill="FFFFFF"/>
            <w:vAlign w:val="center"/>
          </w:tcPr>
          <w:p w:rsidR="00AD432A" w:rsidRPr="00B1082B" w:rsidRDefault="00AD432A" w:rsidP="00936700">
            <w:pPr>
              <w:spacing w:after="0" w:line="240" w:lineRule="auto"/>
              <w:jc w:val="center"/>
              <w:rPr>
                <w:rFonts w:ascii="Arial" w:hAnsi="Arial" w:cs="Arial"/>
                <w:sz w:val="16"/>
                <w:szCs w:val="16"/>
                <w:lang w:eastAsia="ru-RU"/>
              </w:rPr>
            </w:pPr>
            <w:r>
              <w:rPr>
                <w:rFonts w:ascii="Arial" w:hAnsi="Arial" w:cs="Arial"/>
                <w:sz w:val="16"/>
                <w:szCs w:val="16"/>
                <w:lang w:eastAsia="ru-RU"/>
              </w:rPr>
              <w:t>н.д.</w:t>
            </w:r>
          </w:p>
        </w:tc>
        <w:tc>
          <w:tcPr>
            <w:tcW w:w="969" w:type="dxa"/>
            <w:shd w:val="clear" w:color="auto" w:fill="FFFFFF"/>
            <w:vAlign w:val="center"/>
          </w:tcPr>
          <w:p w:rsidR="00AD432A" w:rsidRPr="00B1082B" w:rsidRDefault="00AD432A" w:rsidP="00936700">
            <w:pPr>
              <w:spacing w:after="0" w:line="240" w:lineRule="auto"/>
              <w:jc w:val="center"/>
              <w:rPr>
                <w:rFonts w:ascii="Arial" w:hAnsi="Arial" w:cs="Arial"/>
                <w:sz w:val="16"/>
                <w:szCs w:val="16"/>
                <w:lang w:eastAsia="ru-RU"/>
              </w:rPr>
            </w:pPr>
            <w:r>
              <w:rPr>
                <w:rFonts w:ascii="Arial" w:hAnsi="Arial" w:cs="Arial"/>
                <w:sz w:val="16"/>
                <w:szCs w:val="16"/>
                <w:lang w:eastAsia="ru-RU"/>
              </w:rPr>
              <w:t>7,75</w:t>
            </w:r>
          </w:p>
        </w:tc>
        <w:tc>
          <w:tcPr>
            <w:tcW w:w="969" w:type="dxa"/>
            <w:shd w:val="clear" w:color="auto" w:fill="FFFFFF"/>
            <w:vAlign w:val="center"/>
          </w:tcPr>
          <w:p w:rsidR="00AD432A" w:rsidRPr="00B1082B" w:rsidRDefault="00AD432A" w:rsidP="00936700">
            <w:pPr>
              <w:spacing w:after="0" w:line="240" w:lineRule="auto"/>
              <w:jc w:val="center"/>
              <w:rPr>
                <w:rFonts w:ascii="Arial" w:hAnsi="Arial" w:cs="Arial"/>
                <w:sz w:val="16"/>
                <w:szCs w:val="16"/>
                <w:lang w:eastAsia="ru-RU"/>
              </w:rPr>
            </w:pPr>
            <w:r>
              <w:rPr>
                <w:rFonts w:ascii="Arial" w:hAnsi="Arial" w:cs="Arial"/>
                <w:sz w:val="16"/>
                <w:szCs w:val="16"/>
                <w:lang w:eastAsia="ru-RU"/>
              </w:rPr>
              <w:t>6,88</w:t>
            </w:r>
          </w:p>
        </w:tc>
        <w:tc>
          <w:tcPr>
            <w:tcW w:w="854" w:type="dxa"/>
            <w:shd w:val="clear" w:color="auto" w:fill="FFFFFF"/>
            <w:vAlign w:val="center"/>
          </w:tcPr>
          <w:p w:rsidR="00AD432A" w:rsidRPr="00B1082B" w:rsidRDefault="00AD432A" w:rsidP="00936700">
            <w:pPr>
              <w:spacing w:after="0" w:line="240" w:lineRule="auto"/>
              <w:jc w:val="center"/>
              <w:rPr>
                <w:rFonts w:ascii="Arial" w:hAnsi="Arial" w:cs="Arial"/>
                <w:sz w:val="16"/>
                <w:szCs w:val="16"/>
                <w:lang w:eastAsia="ru-RU"/>
              </w:rPr>
            </w:pPr>
            <w:r>
              <w:rPr>
                <w:rFonts w:ascii="Arial" w:hAnsi="Arial" w:cs="Arial"/>
                <w:sz w:val="16"/>
                <w:szCs w:val="16"/>
                <w:lang w:eastAsia="ru-RU"/>
              </w:rPr>
              <w:t>6,19</w:t>
            </w:r>
          </w:p>
        </w:tc>
        <w:tc>
          <w:tcPr>
            <w:tcW w:w="854" w:type="dxa"/>
            <w:shd w:val="clear" w:color="auto" w:fill="FFFFFF"/>
            <w:vAlign w:val="center"/>
          </w:tcPr>
          <w:p w:rsidR="00AD432A"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3,99</w:t>
            </w:r>
          </w:p>
        </w:tc>
        <w:tc>
          <w:tcPr>
            <w:tcW w:w="854" w:type="dxa"/>
            <w:shd w:val="clear" w:color="auto" w:fill="FFFFFF"/>
            <w:vAlign w:val="center"/>
          </w:tcPr>
          <w:p w:rsidR="00AD432A" w:rsidRDefault="00AD432A" w:rsidP="00B1082B">
            <w:pPr>
              <w:spacing w:after="0" w:line="240" w:lineRule="auto"/>
              <w:jc w:val="center"/>
              <w:rPr>
                <w:rFonts w:ascii="Arial" w:hAnsi="Arial" w:cs="Arial"/>
                <w:sz w:val="16"/>
                <w:szCs w:val="16"/>
                <w:lang w:eastAsia="ru-RU"/>
              </w:rPr>
            </w:pPr>
            <w:r>
              <w:rPr>
                <w:rFonts w:ascii="Arial" w:hAnsi="Arial" w:cs="Arial"/>
                <w:sz w:val="16"/>
                <w:szCs w:val="16"/>
                <w:lang w:eastAsia="ru-RU"/>
              </w:rPr>
              <w:t>3,5</w:t>
            </w:r>
          </w:p>
        </w:tc>
      </w:tr>
    </w:tbl>
    <w:p w:rsidR="00AD432A" w:rsidRPr="00B1082B" w:rsidRDefault="00AD432A" w:rsidP="0023038E">
      <w:pPr>
        <w:spacing w:after="0" w:line="240" w:lineRule="auto"/>
        <w:ind w:firstLine="708"/>
        <w:jc w:val="both"/>
        <w:rPr>
          <w:rFonts w:ascii="Times New Roman" w:hAnsi="Times New Roman"/>
          <w:sz w:val="24"/>
          <w:szCs w:val="24"/>
        </w:rPr>
      </w:pPr>
    </w:p>
    <w:p w:rsidR="00AD432A" w:rsidRDefault="00AD432A" w:rsidP="00B1082B">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Обеспеченность больничными койками </w:t>
      </w:r>
      <w:r w:rsidRPr="00B1082B">
        <w:rPr>
          <w:rFonts w:ascii="Times New Roman" w:hAnsi="Times New Roman"/>
          <w:sz w:val="24"/>
          <w:szCs w:val="24"/>
        </w:rPr>
        <w:t xml:space="preserve">в </w:t>
      </w:r>
      <w:r>
        <w:rPr>
          <w:rFonts w:ascii="Times New Roman" w:hAnsi="Times New Roman"/>
          <w:sz w:val="24"/>
          <w:szCs w:val="24"/>
        </w:rPr>
        <w:t xml:space="preserve">странах-членах </w:t>
      </w:r>
      <w:r w:rsidRPr="00BE1372">
        <w:rPr>
          <w:rFonts w:ascii="Times New Roman" w:hAnsi="Times New Roman"/>
          <w:sz w:val="24"/>
          <w:szCs w:val="24"/>
        </w:rPr>
        <w:t xml:space="preserve">ЕАЭС </w:t>
      </w:r>
      <w:r>
        <w:rPr>
          <w:rFonts w:ascii="Times New Roman" w:hAnsi="Times New Roman"/>
          <w:sz w:val="24"/>
          <w:szCs w:val="24"/>
        </w:rPr>
        <w:t xml:space="preserve">за эти годы также сокращалось, что было обусловлено как сокращением больниц, так и оптимизацией коечных фондов, в меньшей степени эти изменения отмечаются в Р. Берарусь, где лишь в последние годы власть заговорила о реструктуризации здравоохранения </w:t>
      </w:r>
      <w:r w:rsidRPr="00FA6062">
        <w:rPr>
          <w:rFonts w:ascii="Times New Roman" w:hAnsi="Times New Roman"/>
          <w:sz w:val="24"/>
          <w:szCs w:val="24"/>
        </w:rPr>
        <w:t>(</w:t>
      </w:r>
      <w:r>
        <w:rPr>
          <w:rFonts w:ascii="Times New Roman" w:hAnsi="Times New Roman"/>
          <w:sz w:val="24"/>
          <w:szCs w:val="24"/>
        </w:rPr>
        <w:t>табл. 2</w:t>
      </w:r>
      <w:r w:rsidRPr="00FA6062">
        <w:rPr>
          <w:rFonts w:ascii="Times New Roman" w:hAnsi="Times New Roman"/>
          <w:sz w:val="24"/>
          <w:szCs w:val="24"/>
        </w:rPr>
        <w:t>)</w:t>
      </w:r>
      <w:r>
        <w:rPr>
          <w:rFonts w:ascii="Times New Roman" w:hAnsi="Times New Roman"/>
          <w:sz w:val="24"/>
          <w:szCs w:val="24"/>
        </w:rPr>
        <w:t>.</w:t>
      </w:r>
    </w:p>
    <w:p w:rsidR="00AD432A" w:rsidRDefault="00AD432A" w:rsidP="00B1082B">
      <w:pPr>
        <w:spacing w:after="0" w:line="240" w:lineRule="auto"/>
        <w:ind w:firstLine="708"/>
        <w:jc w:val="both"/>
        <w:rPr>
          <w:rFonts w:ascii="Times New Roman" w:hAnsi="Times New Roman"/>
          <w:sz w:val="24"/>
          <w:szCs w:val="24"/>
        </w:rPr>
      </w:pPr>
    </w:p>
    <w:p w:rsidR="00AD432A" w:rsidRPr="00D337BC" w:rsidRDefault="00AD432A" w:rsidP="0023038E">
      <w:pPr>
        <w:spacing w:after="0" w:line="240" w:lineRule="auto"/>
        <w:ind w:firstLine="708"/>
        <w:jc w:val="right"/>
        <w:rPr>
          <w:rFonts w:ascii="Times New Roman" w:hAnsi="Times New Roman"/>
          <w:i/>
          <w:sz w:val="24"/>
          <w:szCs w:val="24"/>
        </w:rPr>
      </w:pPr>
      <w:r>
        <w:rPr>
          <w:rFonts w:ascii="Times New Roman" w:hAnsi="Times New Roman"/>
          <w:i/>
          <w:sz w:val="24"/>
          <w:szCs w:val="24"/>
        </w:rPr>
        <w:t>Таблица 2</w:t>
      </w:r>
    </w:p>
    <w:p w:rsidR="00AD432A" w:rsidRDefault="00AD432A" w:rsidP="0023038E">
      <w:pPr>
        <w:spacing w:after="0" w:line="240" w:lineRule="auto"/>
        <w:jc w:val="center"/>
        <w:rPr>
          <w:rFonts w:ascii="Times New Roman" w:hAnsi="Times New Roman"/>
          <w:sz w:val="24"/>
          <w:szCs w:val="24"/>
        </w:rPr>
      </w:pPr>
      <w:r w:rsidRPr="00B1082B">
        <w:rPr>
          <w:rFonts w:ascii="Times New Roman" w:hAnsi="Times New Roman"/>
          <w:sz w:val="24"/>
          <w:szCs w:val="24"/>
        </w:rPr>
        <w:t xml:space="preserve">Количество </w:t>
      </w:r>
      <w:r>
        <w:rPr>
          <w:rFonts w:ascii="Times New Roman" w:hAnsi="Times New Roman"/>
          <w:sz w:val="24"/>
          <w:szCs w:val="24"/>
        </w:rPr>
        <w:t>больничных коек</w:t>
      </w:r>
      <w:r w:rsidRPr="00B1082B">
        <w:rPr>
          <w:rFonts w:ascii="Times New Roman" w:hAnsi="Times New Roman"/>
          <w:sz w:val="24"/>
          <w:szCs w:val="24"/>
        </w:rPr>
        <w:t xml:space="preserve"> на 100 000 чел. населения в </w:t>
      </w:r>
      <w:r>
        <w:rPr>
          <w:rFonts w:ascii="Times New Roman" w:hAnsi="Times New Roman"/>
          <w:sz w:val="24"/>
          <w:szCs w:val="24"/>
        </w:rPr>
        <w:t xml:space="preserve">странах-членах </w:t>
      </w:r>
      <w:r w:rsidRPr="00BE1372">
        <w:rPr>
          <w:rFonts w:ascii="Times New Roman" w:hAnsi="Times New Roman"/>
          <w:sz w:val="24"/>
          <w:szCs w:val="24"/>
        </w:rPr>
        <w:t xml:space="preserve">ЕАЭС </w:t>
      </w:r>
    </w:p>
    <w:p w:rsidR="00AD432A" w:rsidRDefault="00AD432A" w:rsidP="0023038E">
      <w:pPr>
        <w:spacing w:after="0" w:line="240" w:lineRule="auto"/>
        <w:jc w:val="center"/>
        <w:rPr>
          <w:rFonts w:ascii="Times New Roman" w:hAnsi="Times New Roman"/>
          <w:sz w:val="24"/>
          <w:szCs w:val="24"/>
        </w:rPr>
      </w:pPr>
      <w:r>
        <w:rPr>
          <w:rFonts w:ascii="Times New Roman" w:hAnsi="Times New Roman"/>
          <w:sz w:val="24"/>
          <w:szCs w:val="24"/>
        </w:rPr>
        <w:t>(оценки ВОЗ)</w:t>
      </w:r>
    </w:p>
    <w:tbl>
      <w:tblPr>
        <w:tblW w:w="93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9"/>
        <w:gridCol w:w="1001"/>
        <w:gridCol w:w="1001"/>
        <w:gridCol w:w="1001"/>
        <w:gridCol w:w="993"/>
        <w:gridCol w:w="993"/>
        <w:gridCol w:w="936"/>
        <w:gridCol w:w="877"/>
        <w:gridCol w:w="936"/>
      </w:tblGrid>
      <w:tr w:rsidR="00AD432A" w:rsidRPr="0023038E" w:rsidTr="006B2443">
        <w:trPr>
          <w:trHeight w:val="274"/>
        </w:trPr>
        <w:tc>
          <w:tcPr>
            <w:tcW w:w="1629" w:type="dxa"/>
            <w:shd w:val="clear" w:color="auto" w:fill="FFFFFF"/>
            <w:vAlign w:val="center"/>
          </w:tcPr>
          <w:p w:rsidR="00AD432A" w:rsidRPr="0023038E" w:rsidRDefault="00AD432A" w:rsidP="00004F0D">
            <w:pPr>
              <w:spacing w:after="0" w:line="240" w:lineRule="auto"/>
              <w:rPr>
                <w:rFonts w:ascii="Times New Roman" w:hAnsi="Times New Roman"/>
                <w:sz w:val="20"/>
                <w:szCs w:val="20"/>
                <w:lang w:eastAsia="ru-RU"/>
              </w:rPr>
            </w:pPr>
            <w:r w:rsidRPr="0023038E">
              <w:rPr>
                <w:rFonts w:ascii="Times New Roman" w:hAnsi="Times New Roman"/>
                <w:sz w:val="20"/>
                <w:szCs w:val="20"/>
                <w:lang w:eastAsia="ru-RU"/>
              </w:rPr>
              <w:t> Страны</w:t>
            </w:r>
          </w:p>
        </w:tc>
        <w:tc>
          <w:tcPr>
            <w:tcW w:w="1001" w:type="dxa"/>
            <w:shd w:val="clear" w:color="auto" w:fill="FFFFFF"/>
            <w:vAlign w:val="center"/>
          </w:tcPr>
          <w:p w:rsidR="00AD432A" w:rsidRPr="0023038E" w:rsidRDefault="00AD432A" w:rsidP="00004F0D">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80 г"/>
              </w:smartTagPr>
              <w:r w:rsidRPr="0023038E">
                <w:rPr>
                  <w:rFonts w:ascii="Times New Roman" w:hAnsi="Times New Roman"/>
                  <w:sz w:val="20"/>
                  <w:szCs w:val="20"/>
                  <w:lang w:eastAsia="ru-RU"/>
                </w:rPr>
                <w:t>1980</w:t>
              </w:r>
              <w:r>
                <w:rPr>
                  <w:rFonts w:ascii="Times New Roman" w:hAnsi="Times New Roman"/>
                  <w:sz w:val="20"/>
                  <w:szCs w:val="20"/>
                  <w:lang w:eastAsia="ru-RU"/>
                </w:rPr>
                <w:t xml:space="preserve"> </w:t>
              </w:r>
              <w:r>
                <w:rPr>
                  <w:rFonts w:ascii="Arial" w:hAnsi="Arial" w:cs="Arial"/>
                  <w:sz w:val="16"/>
                  <w:szCs w:val="16"/>
                  <w:lang w:eastAsia="ru-RU"/>
                </w:rPr>
                <w:t>г</w:t>
              </w:r>
            </w:smartTag>
            <w:r>
              <w:rPr>
                <w:rFonts w:ascii="Arial" w:hAnsi="Arial" w:cs="Arial"/>
                <w:sz w:val="16"/>
                <w:szCs w:val="16"/>
                <w:lang w:eastAsia="ru-RU"/>
              </w:rPr>
              <w:t>.</w:t>
            </w:r>
          </w:p>
        </w:tc>
        <w:tc>
          <w:tcPr>
            <w:tcW w:w="1001" w:type="dxa"/>
            <w:shd w:val="clear" w:color="auto" w:fill="FFFFFF"/>
            <w:vAlign w:val="center"/>
          </w:tcPr>
          <w:p w:rsidR="00AD432A" w:rsidRPr="0023038E" w:rsidRDefault="00AD432A" w:rsidP="00004F0D">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85 г"/>
              </w:smartTagPr>
              <w:r w:rsidRPr="0023038E">
                <w:rPr>
                  <w:rFonts w:ascii="Times New Roman" w:hAnsi="Times New Roman"/>
                  <w:sz w:val="20"/>
                  <w:szCs w:val="20"/>
                  <w:lang w:eastAsia="ru-RU"/>
                </w:rPr>
                <w:t>1985</w:t>
              </w:r>
              <w:r>
                <w:rPr>
                  <w:rFonts w:ascii="Times New Roman" w:hAnsi="Times New Roman"/>
                  <w:sz w:val="20"/>
                  <w:szCs w:val="20"/>
                  <w:lang w:eastAsia="ru-RU"/>
                </w:rPr>
                <w:t xml:space="preserve"> </w:t>
              </w:r>
              <w:r>
                <w:rPr>
                  <w:rFonts w:ascii="Arial" w:hAnsi="Arial" w:cs="Arial"/>
                  <w:sz w:val="16"/>
                  <w:szCs w:val="16"/>
                  <w:lang w:eastAsia="ru-RU"/>
                </w:rPr>
                <w:t>г</w:t>
              </w:r>
            </w:smartTag>
            <w:r>
              <w:rPr>
                <w:rFonts w:ascii="Arial" w:hAnsi="Arial" w:cs="Arial"/>
                <w:sz w:val="16"/>
                <w:szCs w:val="16"/>
                <w:lang w:eastAsia="ru-RU"/>
              </w:rPr>
              <w:t>.</w:t>
            </w:r>
          </w:p>
        </w:tc>
        <w:tc>
          <w:tcPr>
            <w:tcW w:w="1001" w:type="dxa"/>
            <w:shd w:val="clear" w:color="auto" w:fill="FFFFFF"/>
            <w:vAlign w:val="center"/>
          </w:tcPr>
          <w:p w:rsidR="00AD432A" w:rsidRPr="0023038E" w:rsidRDefault="00AD432A" w:rsidP="00004F0D">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90 г"/>
              </w:smartTagPr>
              <w:r w:rsidRPr="0023038E">
                <w:rPr>
                  <w:rFonts w:ascii="Times New Roman" w:hAnsi="Times New Roman"/>
                  <w:sz w:val="20"/>
                  <w:szCs w:val="20"/>
                  <w:lang w:eastAsia="ru-RU"/>
                </w:rPr>
                <w:t>1990</w:t>
              </w:r>
              <w:r>
                <w:rPr>
                  <w:rFonts w:ascii="Times New Roman" w:hAnsi="Times New Roman"/>
                  <w:sz w:val="20"/>
                  <w:szCs w:val="20"/>
                  <w:lang w:eastAsia="ru-RU"/>
                </w:rPr>
                <w:t xml:space="preserve"> </w:t>
              </w:r>
              <w:r>
                <w:rPr>
                  <w:rFonts w:ascii="Arial" w:hAnsi="Arial" w:cs="Arial"/>
                  <w:sz w:val="16"/>
                  <w:szCs w:val="16"/>
                  <w:lang w:eastAsia="ru-RU"/>
                </w:rPr>
                <w:t>г</w:t>
              </w:r>
            </w:smartTag>
            <w:r>
              <w:rPr>
                <w:rFonts w:ascii="Arial" w:hAnsi="Arial" w:cs="Arial"/>
                <w:sz w:val="16"/>
                <w:szCs w:val="16"/>
                <w:lang w:eastAsia="ru-RU"/>
              </w:rPr>
              <w:t>.</w:t>
            </w:r>
          </w:p>
        </w:tc>
        <w:tc>
          <w:tcPr>
            <w:tcW w:w="993" w:type="dxa"/>
            <w:shd w:val="clear" w:color="auto" w:fill="FFFFFF"/>
            <w:vAlign w:val="center"/>
          </w:tcPr>
          <w:p w:rsidR="00AD432A" w:rsidRPr="0023038E" w:rsidRDefault="00AD432A" w:rsidP="00004F0D">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95 г"/>
              </w:smartTagPr>
              <w:r w:rsidRPr="0023038E">
                <w:rPr>
                  <w:rFonts w:ascii="Times New Roman" w:hAnsi="Times New Roman"/>
                  <w:sz w:val="20"/>
                  <w:szCs w:val="20"/>
                  <w:lang w:eastAsia="ru-RU"/>
                </w:rPr>
                <w:t>1995</w:t>
              </w:r>
              <w:r>
                <w:rPr>
                  <w:rFonts w:ascii="Times New Roman" w:hAnsi="Times New Roman"/>
                  <w:sz w:val="20"/>
                  <w:szCs w:val="20"/>
                  <w:lang w:eastAsia="ru-RU"/>
                </w:rPr>
                <w:t xml:space="preserve"> </w:t>
              </w:r>
              <w:r>
                <w:rPr>
                  <w:rFonts w:ascii="Arial" w:hAnsi="Arial" w:cs="Arial"/>
                  <w:sz w:val="16"/>
                  <w:szCs w:val="16"/>
                  <w:lang w:eastAsia="ru-RU"/>
                </w:rPr>
                <w:t>г</w:t>
              </w:r>
            </w:smartTag>
            <w:r>
              <w:rPr>
                <w:rFonts w:ascii="Arial" w:hAnsi="Arial" w:cs="Arial"/>
                <w:sz w:val="16"/>
                <w:szCs w:val="16"/>
                <w:lang w:eastAsia="ru-RU"/>
              </w:rPr>
              <w:t>.</w:t>
            </w:r>
          </w:p>
        </w:tc>
        <w:tc>
          <w:tcPr>
            <w:tcW w:w="993" w:type="dxa"/>
            <w:shd w:val="clear" w:color="auto" w:fill="FFFFFF"/>
            <w:vAlign w:val="center"/>
          </w:tcPr>
          <w:p w:rsidR="00AD432A" w:rsidRPr="0023038E" w:rsidRDefault="00AD432A" w:rsidP="00004F0D">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00 г"/>
              </w:smartTagPr>
              <w:r w:rsidRPr="0023038E">
                <w:rPr>
                  <w:rFonts w:ascii="Times New Roman" w:hAnsi="Times New Roman"/>
                  <w:sz w:val="20"/>
                  <w:szCs w:val="20"/>
                  <w:lang w:eastAsia="ru-RU"/>
                </w:rPr>
                <w:t>2000</w:t>
              </w:r>
              <w:r>
                <w:rPr>
                  <w:rFonts w:ascii="Times New Roman" w:hAnsi="Times New Roman"/>
                  <w:sz w:val="20"/>
                  <w:szCs w:val="20"/>
                  <w:lang w:eastAsia="ru-RU"/>
                </w:rPr>
                <w:t xml:space="preserve"> </w:t>
              </w:r>
              <w:r>
                <w:rPr>
                  <w:rFonts w:ascii="Arial" w:hAnsi="Arial" w:cs="Arial"/>
                  <w:sz w:val="16"/>
                  <w:szCs w:val="16"/>
                  <w:lang w:eastAsia="ru-RU"/>
                </w:rPr>
                <w:t>г</w:t>
              </w:r>
            </w:smartTag>
            <w:r>
              <w:rPr>
                <w:rFonts w:ascii="Arial" w:hAnsi="Arial" w:cs="Arial"/>
                <w:sz w:val="16"/>
                <w:szCs w:val="16"/>
                <w:lang w:eastAsia="ru-RU"/>
              </w:rPr>
              <w:t>.</w:t>
            </w:r>
          </w:p>
        </w:tc>
        <w:tc>
          <w:tcPr>
            <w:tcW w:w="936" w:type="dxa"/>
            <w:shd w:val="clear" w:color="auto" w:fill="FFFFFF"/>
            <w:vAlign w:val="center"/>
          </w:tcPr>
          <w:p w:rsidR="00AD432A" w:rsidRPr="0023038E" w:rsidRDefault="00AD432A" w:rsidP="00004F0D">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05 г"/>
              </w:smartTagPr>
              <w:r w:rsidRPr="0023038E">
                <w:rPr>
                  <w:rFonts w:ascii="Times New Roman" w:hAnsi="Times New Roman"/>
                  <w:sz w:val="20"/>
                  <w:szCs w:val="20"/>
                  <w:lang w:eastAsia="ru-RU"/>
                </w:rPr>
                <w:t>2005</w:t>
              </w:r>
              <w:r>
                <w:rPr>
                  <w:rFonts w:ascii="Times New Roman" w:hAnsi="Times New Roman"/>
                  <w:sz w:val="20"/>
                  <w:szCs w:val="20"/>
                  <w:lang w:eastAsia="ru-RU"/>
                </w:rPr>
                <w:t xml:space="preserve"> </w:t>
              </w:r>
              <w:r>
                <w:rPr>
                  <w:rFonts w:ascii="Arial" w:hAnsi="Arial" w:cs="Arial"/>
                  <w:sz w:val="16"/>
                  <w:szCs w:val="16"/>
                  <w:lang w:eastAsia="ru-RU"/>
                </w:rPr>
                <w:t>г</w:t>
              </w:r>
            </w:smartTag>
            <w:r>
              <w:rPr>
                <w:rFonts w:ascii="Arial" w:hAnsi="Arial" w:cs="Arial"/>
                <w:sz w:val="16"/>
                <w:szCs w:val="16"/>
                <w:lang w:eastAsia="ru-RU"/>
              </w:rPr>
              <w:t>.</w:t>
            </w:r>
          </w:p>
        </w:tc>
        <w:tc>
          <w:tcPr>
            <w:tcW w:w="877" w:type="dxa"/>
            <w:shd w:val="clear" w:color="auto" w:fill="FFFFFF"/>
            <w:vAlign w:val="center"/>
          </w:tcPr>
          <w:p w:rsidR="00AD432A" w:rsidRPr="0023038E" w:rsidRDefault="00AD432A" w:rsidP="00004F0D">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10 г"/>
              </w:smartTagPr>
              <w:r w:rsidRPr="0023038E">
                <w:rPr>
                  <w:rFonts w:ascii="Times New Roman" w:hAnsi="Times New Roman"/>
                  <w:sz w:val="20"/>
                  <w:szCs w:val="20"/>
                  <w:lang w:eastAsia="ru-RU"/>
                </w:rPr>
                <w:t>2010</w:t>
              </w:r>
              <w:r>
                <w:rPr>
                  <w:rFonts w:ascii="Times New Roman" w:hAnsi="Times New Roman"/>
                  <w:sz w:val="20"/>
                  <w:szCs w:val="20"/>
                  <w:lang w:eastAsia="ru-RU"/>
                </w:rPr>
                <w:t xml:space="preserve"> </w:t>
              </w:r>
              <w:r>
                <w:rPr>
                  <w:rFonts w:ascii="Arial" w:hAnsi="Arial" w:cs="Arial"/>
                  <w:sz w:val="16"/>
                  <w:szCs w:val="16"/>
                  <w:lang w:eastAsia="ru-RU"/>
                </w:rPr>
                <w:t>г</w:t>
              </w:r>
            </w:smartTag>
            <w:r>
              <w:rPr>
                <w:rFonts w:ascii="Arial" w:hAnsi="Arial" w:cs="Arial"/>
                <w:sz w:val="16"/>
                <w:szCs w:val="16"/>
                <w:lang w:eastAsia="ru-RU"/>
              </w:rPr>
              <w:t>.</w:t>
            </w:r>
          </w:p>
        </w:tc>
        <w:tc>
          <w:tcPr>
            <w:tcW w:w="936" w:type="dxa"/>
            <w:shd w:val="clear" w:color="auto" w:fill="FFFFFF"/>
            <w:vAlign w:val="center"/>
          </w:tcPr>
          <w:p w:rsidR="00AD432A" w:rsidRPr="0023038E" w:rsidRDefault="00AD432A" w:rsidP="00820A3A">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13 г"/>
              </w:smartTagPr>
              <w:r w:rsidRPr="0023038E">
                <w:rPr>
                  <w:rFonts w:ascii="Times New Roman" w:hAnsi="Times New Roman"/>
                  <w:sz w:val="20"/>
                  <w:szCs w:val="20"/>
                  <w:lang w:eastAsia="ru-RU"/>
                </w:rPr>
                <w:t>2013</w:t>
              </w:r>
              <w:r>
                <w:rPr>
                  <w:rFonts w:ascii="Times New Roman" w:hAnsi="Times New Roman"/>
                  <w:sz w:val="20"/>
                  <w:szCs w:val="20"/>
                  <w:lang w:eastAsia="ru-RU"/>
                </w:rPr>
                <w:t xml:space="preserve"> </w:t>
              </w:r>
              <w:r>
                <w:rPr>
                  <w:rFonts w:ascii="Arial" w:hAnsi="Arial" w:cs="Arial"/>
                  <w:sz w:val="16"/>
                  <w:szCs w:val="16"/>
                  <w:lang w:eastAsia="ru-RU"/>
                </w:rPr>
                <w:t>г</w:t>
              </w:r>
            </w:smartTag>
            <w:r>
              <w:rPr>
                <w:rFonts w:ascii="Arial" w:hAnsi="Arial" w:cs="Arial"/>
                <w:sz w:val="16"/>
                <w:szCs w:val="16"/>
                <w:lang w:eastAsia="ru-RU"/>
              </w:rPr>
              <w:t>.</w:t>
            </w:r>
          </w:p>
        </w:tc>
      </w:tr>
      <w:tr w:rsidR="00AD432A" w:rsidRPr="0023038E" w:rsidTr="006B2443">
        <w:trPr>
          <w:trHeight w:val="63"/>
        </w:trPr>
        <w:tc>
          <w:tcPr>
            <w:tcW w:w="1629" w:type="dxa"/>
            <w:shd w:val="clear" w:color="auto" w:fill="FFFFFF"/>
            <w:vAlign w:val="center"/>
          </w:tcPr>
          <w:p w:rsidR="00AD432A" w:rsidRPr="0023038E" w:rsidRDefault="00AD432A" w:rsidP="00004F0D">
            <w:pPr>
              <w:spacing w:after="0" w:line="240" w:lineRule="auto"/>
              <w:rPr>
                <w:rFonts w:ascii="Times New Roman" w:hAnsi="Times New Roman"/>
                <w:sz w:val="20"/>
                <w:szCs w:val="20"/>
                <w:lang w:eastAsia="ru-RU"/>
              </w:rPr>
            </w:pPr>
            <w:bookmarkStart w:id="1" w:name="_Hlk453923405"/>
            <w:r w:rsidRPr="0023038E">
              <w:rPr>
                <w:rFonts w:ascii="Times New Roman" w:hAnsi="Times New Roman"/>
                <w:sz w:val="20"/>
                <w:szCs w:val="20"/>
                <w:lang w:eastAsia="ru-RU"/>
              </w:rPr>
              <w:t>Армения</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839.54</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869.92</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909.48</w:t>
            </w:r>
          </w:p>
        </w:tc>
        <w:tc>
          <w:tcPr>
            <w:tcW w:w="993"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880.62</w:t>
            </w:r>
          </w:p>
        </w:tc>
        <w:tc>
          <w:tcPr>
            <w:tcW w:w="993"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644.43</w:t>
            </w:r>
          </w:p>
        </w:tc>
        <w:tc>
          <w:tcPr>
            <w:tcW w:w="936"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446.09</w:t>
            </w:r>
          </w:p>
        </w:tc>
        <w:tc>
          <w:tcPr>
            <w:tcW w:w="877"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373.46</w:t>
            </w:r>
          </w:p>
        </w:tc>
        <w:tc>
          <w:tcPr>
            <w:tcW w:w="936" w:type="dxa"/>
            <w:shd w:val="clear" w:color="auto" w:fill="FFFFFF"/>
            <w:vAlign w:val="center"/>
          </w:tcPr>
          <w:p w:rsidR="00AD432A" w:rsidRPr="0023038E" w:rsidRDefault="00AD432A" w:rsidP="00820A3A">
            <w:pPr>
              <w:spacing w:after="0"/>
              <w:jc w:val="center"/>
              <w:rPr>
                <w:rFonts w:ascii="Times New Roman" w:hAnsi="Times New Roman"/>
                <w:sz w:val="20"/>
                <w:szCs w:val="20"/>
              </w:rPr>
            </w:pPr>
            <w:r w:rsidRPr="0023038E">
              <w:rPr>
                <w:rFonts w:ascii="Times New Roman" w:hAnsi="Times New Roman"/>
                <w:sz w:val="20"/>
                <w:szCs w:val="20"/>
              </w:rPr>
              <w:t>405.96</w:t>
            </w:r>
          </w:p>
        </w:tc>
      </w:tr>
      <w:tr w:rsidR="00AD432A" w:rsidRPr="0023038E" w:rsidTr="006B2443">
        <w:trPr>
          <w:trHeight w:val="274"/>
        </w:trPr>
        <w:tc>
          <w:tcPr>
            <w:tcW w:w="1629" w:type="dxa"/>
            <w:shd w:val="clear" w:color="auto" w:fill="FFFFFF"/>
            <w:vAlign w:val="center"/>
          </w:tcPr>
          <w:p w:rsidR="00AD432A" w:rsidRPr="0023038E" w:rsidRDefault="00AD432A" w:rsidP="00004F0D">
            <w:pPr>
              <w:spacing w:after="0" w:line="240" w:lineRule="auto"/>
              <w:rPr>
                <w:rFonts w:ascii="Times New Roman" w:hAnsi="Times New Roman"/>
                <w:sz w:val="20"/>
                <w:szCs w:val="20"/>
                <w:lang w:eastAsia="ru-RU"/>
              </w:rPr>
            </w:pPr>
            <w:r w:rsidRPr="0023038E">
              <w:rPr>
                <w:rFonts w:ascii="Times New Roman" w:hAnsi="Times New Roman"/>
                <w:sz w:val="20"/>
                <w:szCs w:val="20"/>
                <w:lang w:eastAsia="ru-RU"/>
              </w:rPr>
              <w:t>Беларусь</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1254.61</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1307.13</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1322.64</w:t>
            </w:r>
          </w:p>
        </w:tc>
        <w:tc>
          <w:tcPr>
            <w:tcW w:w="993"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1237.92</w:t>
            </w:r>
          </w:p>
        </w:tc>
        <w:tc>
          <w:tcPr>
            <w:tcW w:w="993"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1261.46</w:t>
            </w:r>
          </w:p>
        </w:tc>
        <w:tc>
          <w:tcPr>
            <w:tcW w:w="936"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1112.93</w:t>
            </w:r>
          </w:p>
        </w:tc>
        <w:tc>
          <w:tcPr>
            <w:tcW w:w="877"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1145</w:t>
            </w:r>
          </w:p>
        </w:tc>
        <w:tc>
          <w:tcPr>
            <w:tcW w:w="936" w:type="dxa"/>
            <w:shd w:val="clear" w:color="auto" w:fill="FFFFFF"/>
            <w:vAlign w:val="center"/>
          </w:tcPr>
          <w:p w:rsidR="00AD432A" w:rsidRPr="0023038E" w:rsidRDefault="00AD432A" w:rsidP="00820A3A">
            <w:pPr>
              <w:spacing w:after="0"/>
              <w:jc w:val="center"/>
              <w:rPr>
                <w:rFonts w:ascii="Times New Roman" w:hAnsi="Times New Roman"/>
                <w:sz w:val="20"/>
                <w:szCs w:val="20"/>
              </w:rPr>
            </w:pPr>
            <w:r w:rsidRPr="0023038E">
              <w:rPr>
                <w:rFonts w:ascii="Times New Roman" w:hAnsi="Times New Roman"/>
                <w:sz w:val="20"/>
                <w:szCs w:val="20"/>
              </w:rPr>
              <w:t>1104.56</w:t>
            </w:r>
          </w:p>
        </w:tc>
      </w:tr>
      <w:tr w:rsidR="00AD432A" w:rsidRPr="0023038E" w:rsidTr="006B2443">
        <w:trPr>
          <w:trHeight w:val="274"/>
        </w:trPr>
        <w:tc>
          <w:tcPr>
            <w:tcW w:w="1629" w:type="dxa"/>
            <w:shd w:val="clear" w:color="auto" w:fill="FFFFFF"/>
            <w:vAlign w:val="center"/>
          </w:tcPr>
          <w:p w:rsidR="00AD432A" w:rsidRPr="0023038E" w:rsidRDefault="00AD432A" w:rsidP="00004F0D">
            <w:pPr>
              <w:spacing w:after="0" w:line="240" w:lineRule="auto"/>
              <w:rPr>
                <w:rFonts w:ascii="Times New Roman" w:hAnsi="Times New Roman"/>
                <w:sz w:val="20"/>
                <w:szCs w:val="20"/>
                <w:lang w:eastAsia="ru-RU"/>
              </w:rPr>
            </w:pPr>
            <w:r w:rsidRPr="0023038E">
              <w:rPr>
                <w:rFonts w:ascii="Times New Roman" w:hAnsi="Times New Roman"/>
                <w:sz w:val="20"/>
                <w:szCs w:val="20"/>
                <w:lang w:eastAsia="ru-RU"/>
              </w:rPr>
              <w:t>Казахстан</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1309.34</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1358.57</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1366.61</w:t>
            </w:r>
          </w:p>
        </w:tc>
        <w:tc>
          <w:tcPr>
            <w:tcW w:w="993"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1164.64</w:t>
            </w:r>
          </w:p>
        </w:tc>
        <w:tc>
          <w:tcPr>
            <w:tcW w:w="993"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719.24</w:t>
            </w:r>
          </w:p>
        </w:tc>
        <w:tc>
          <w:tcPr>
            <w:tcW w:w="936"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776.15</w:t>
            </w:r>
          </w:p>
        </w:tc>
        <w:tc>
          <w:tcPr>
            <w:tcW w:w="877"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729.18</w:t>
            </w:r>
          </w:p>
        </w:tc>
        <w:tc>
          <w:tcPr>
            <w:tcW w:w="936" w:type="dxa"/>
            <w:shd w:val="clear" w:color="auto" w:fill="FFFFFF"/>
            <w:vAlign w:val="center"/>
          </w:tcPr>
          <w:p w:rsidR="00AD432A" w:rsidRPr="0023038E" w:rsidRDefault="00AD432A" w:rsidP="00820A3A">
            <w:pPr>
              <w:spacing w:after="0"/>
              <w:jc w:val="center"/>
              <w:rPr>
                <w:rFonts w:ascii="Times New Roman" w:hAnsi="Times New Roman"/>
                <w:sz w:val="20"/>
                <w:szCs w:val="20"/>
              </w:rPr>
            </w:pPr>
            <w:r w:rsidRPr="0023038E">
              <w:rPr>
                <w:rFonts w:ascii="Times New Roman" w:hAnsi="Times New Roman"/>
                <w:sz w:val="20"/>
                <w:szCs w:val="20"/>
              </w:rPr>
              <w:t>671.77</w:t>
            </w:r>
          </w:p>
        </w:tc>
      </w:tr>
      <w:tr w:rsidR="00AD432A" w:rsidRPr="0023038E" w:rsidTr="006B2443">
        <w:trPr>
          <w:trHeight w:val="274"/>
        </w:trPr>
        <w:tc>
          <w:tcPr>
            <w:tcW w:w="1629" w:type="dxa"/>
            <w:shd w:val="clear" w:color="auto" w:fill="FFFFFF"/>
            <w:vAlign w:val="center"/>
          </w:tcPr>
          <w:p w:rsidR="00AD432A" w:rsidRPr="0023038E" w:rsidRDefault="00AD432A" w:rsidP="00004F0D">
            <w:pPr>
              <w:spacing w:after="0" w:line="240" w:lineRule="auto"/>
              <w:rPr>
                <w:rFonts w:ascii="Times New Roman" w:hAnsi="Times New Roman"/>
                <w:sz w:val="20"/>
                <w:szCs w:val="20"/>
                <w:lang w:eastAsia="ru-RU"/>
              </w:rPr>
            </w:pPr>
            <w:r w:rsidRPr="0023038E">
              <w:rPr>
                <w:rFonts w:ascii="Times New Roman" w:hAnsi="Times New Roman"/>
                <w:sz w:val="20"/>
                <w:szCs w:val="20"/>
                <w:lang w:eastAsia="ru-RU"/>
              </w:rPr>
              <w:t>Киргизия</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1201.14</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1203.04</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1197.73</w:t>
            </w:r>
          </w:p>
        </w:tc>
        <w:tc>
          <w:tcPr>
            <w:tcW w:w="993"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863.6</w:t>
            </w:r>
          </w:p>
        </w:tc>
        <w:tc>
          <w:tcPr>
            <w:tcW w:w="993"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704.08</w:t>
            </w:r>
          </w:p>
        </w:tc>
        <w:tc>
          <w:tcPr>
            <w:tcW w:w="936"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511.58</w:t>
            </w:r>
          </w:p>
        </w:tc>
        <w:tc>
          <w:tcPr>
            <w:tcW w:w="877" w:type="dxa"/>
            <w:shd w:val="clear" w:color="auto" w:fill="FFFFFF"/>
            <w:vAlign w:val="center"/>
          </w:tcPr>
          <w:p w:rsidR="00AD432A" w:rsidRPr="0023038E" w:rsidRDefault="00AD432A" w:rsidP="0023038E">
            <w:pPr>
              <w:spacing w:after="0"/>
              <w:jc w:val="center"/>
              <w:rPr>
                <w:rFonts w:ascii="Times New Roman" w:hAnsi="Times New Roman"/>
                <w:sz w:val="20"/>
                <w:szCs w:val="20"/>
              </w:rPr>
            </w:pPr>
            <w:r w:rsidRPr="0023038E">
              <w:rPr>
                <w:rFonts w:ascii="Times New Roman" w:hAnsi="Times New Roman"/>
                <w:sz w:val="20"/>
                <w:szCs w:val="20"/>
              </w:rPr>
              <w:t>475.63</w:t>
            </w:r>
          </w:p>
        </w:tc>
        <w:tc>
          <w:tcPr>
            <w:tcW w:w="936" w:type="dxa"/>
            <w:shd w:val="clear" w:color="auto" w:fill="FFFFFF"/>
            <w:vAlign w:val="center"/>
          </w:tcPr>
          <w:p w:rsidR="00AD432A" w:rsidRPr="0023038E" w:rsidRDefault="00AD432A" w:rsidP="00820A3A">
            <w:pPr>
              <w:spacing w:after="0"/>
              <w:jc w:val="center"/>
              <w:rPr>
                <w:rFonts w:ascii="Times New Roman" w:hAnsi="Times New Roman"/>
                <w:sz w:val="20"/>
                <w:szCs w:val="20"/>
              </w:rPr>
            </w:pPr>
            <w:r w:rsidRPr="0023038E">
              <w:rPr>
                <w:rFonts w:ascii="Times New Roman" w:hAnsi="Times New Roman"/>
                <w:sz w:val="20"/>
                <w:szCs w:val="20"/>
              </w:rPr>
              <w:t>451.24</w:t>
            </w:r>
          </w:p>
        </w:tc>
      </w:tr>
      <w:tr w:rsidR="00AD432A" w:rsidRPr="0023038E" w:rsidTr="006B2443">
        <w:trPr>
          <w:trHeight w:val="274"/>
        </w:trPr>
        <w:tc>
          <w:tcPr>
            <w:tcW w:w="1629" w:type="dxa"/>
            <w:shd w:val="clear" w:color="auto" w:fill="FFFFFF"/>
            <w:vAlign w:val="center"/>
          </w:tcPr>
          <w:p w:rsidR="00AD432A" w:rsidRPr="0023038E" w:rsidRDefault="00AD432A" w:rsidP="00004F0D">
            <w:pPr>
              <w:spacing w:after="0" w:line="240" w:lineRule="auto"/>
              <w:rPr>
                <w:rFonts w:ascii="Times New Roman" w:hAnsi="Times New Roman"/>
                <w:sz w:val="20"/>
                <w:szCs w:val="20"/>
                <w:lang w:eastAsia="ru-RU"/>
              </w:rPr>
            </w:pPr>
            <w:r>
              <w:rPr>
                <w:rFonts w:ascii="Times New Roman" w:hAnsi="Times New Roman"/>
                <w:sz w:val="20"/>
                <w:szCs w:val="20"/>
                <w:lang w:eastAsia="ru-RU"/>
              </w:rPr>
              <w:t>РФ</w:t>
            </w:r>
          </w:p>
        </w:tc>
        <w:tc>
          <w:tcPr>
            <w:tcW w:w="1001" w:type="dxa"/>
            <w:shd w:val="clear" w:color="auto" w:fill="FFFFFF"/>
            <w:vAlign w:val="center"/>
          </w:tcPr>
          <w:p w:rsidR="00AD432A" w:rsidRPr="0023038E" w:rsidRDefault="00AD432A" w:rsidP="0023038E">
            <w:pPr>
              <w:spacing w:after="0"/>
              <w:jc w:val="center"/>
              <w:rPr>
                <w:rFonts w:ascii="Times New Roman" w:hAnsi="Times New Roman"/>
                <w:sz w:val="20"/>
                <w:szCs w:val="20"/>
              </w:rPr>
            </w:pPr>
            <w:r>
              <w:rPr>
                <w:rFonts w:ascii="Arial" w:hAnsi="Arial" w:cs="Arial"/>
                <w:sz w:val="16"/>
                <w:szCs w:val="16"/>
                <w:lang w:eastAsia="ru-RU"/>
              </w:rPr>
              <w:t>н.д.</w:t>
            </w:r>
          </w:p>
        </w:tc>
        <w:tc>
          <w:tcPr>
            <w:tcW w:w="1001" w:type="dxa"/>
            <w:shd w:val="clear" w:color="auto" w:fill="FFFFFF"/>
            <w:vAlign w:val="center"/>
          </w:tcPr>
          <w:p w:rsidR="00AD432A" w:rsidRPr="0023038E" w:rsidRDefault="00AD432A" w:rsidP="00004F0D">
            <w:pPr>
              <w:spacing w:after="0"/>
              <w:jc w:val="center"/>
              <w:rPr>
                <w:rFonts w:ascii="Times New Roman" w:hAnsi="Times New Roman"/>
                <w:sz w:val="20"/>
                <w:szCs w:val="20"/>
              </w:rPr>
            </w:pPr>
            <w:r w:rsidRPr="0023038E">
              <w:rPr>
                <w:rFonts w:ascii="Times New Roman" w:hAnsi="Times New Roman"/>
                <w:sz w:val="20"/>
                <w:szCs w:val="20"/>
              </w:rPr>
              <w:t>1298.16</w:t>
            </w:r>
          </w:p>
        </w:tc>
        <w:tc>
          <w:tcPr>
            <w:tcW w:w="1001" w:type="dxa"/>
            <w:shd w:val="clear" w:color="auto" w:fill="FFFFFF"/>
            <w:vAlign w:val="center"/>
          </w:tcPr>
          <w:p w:rsidR="00AD432A" w:rsidRPr="0023038E" w:rsidRDefault="00AD432A" w:rsidP="00004F0D">
            <w:pPr>
              <w:spacing w:after="0"/>
              <w:jc w:val="center"/>
              <w:rPr>
                <w:rFonts w:ascii="Times New Roman" w:hAnsi="Times New Roman"/>
                <w:sz w:val="20"/>
                <w:szCs w:val="20"/>
              </w:rPr>
            </w:pPr>
            <w:r w:rsidRPr="0023038E">
              <w:rPr>
                <w:rFonts w:ascii="Times New Roman" w:hAnsi="Times New Roman"/>
                <w:sz w:val="20"/>
                <w:szCs w:val="20"/>
              </w:rPr>
              <w:t>1305.53</w:t>
            </w:r>
          </w:p>
        </w:tc>
        <w:tc>
          <w:tcPr>
            <w:tcW w:w="993" w:type="dxa"/>
            <w:shd w:val="clear" w:color="auto" w:fill="FFFFFF"/>
            <w:vAlign w:val="center"/>
          </w:tcPr>
          <w:p w:rsidR="00AD432A" w:rsidRPr="0023038E" w:rsidRDefault="00AD432A" w:rsidP="00004F0D">
            <w:pPr>
              <w:spacing w:after="0"/>
              <w:jc w:val="center"/>
              <w:rPr>
                <w:rFonts w:ascii="Times New Roman" w:hAnsi="Times New Roman"/>
                <w:sz w:val="20"/>
                <w:szCs w:val="20"/>
              </w:rPr>
            </w:pPr>
            <w:r w:rsidRPr="0023038E">
              <w:rPr>
                <w:rFonts w:ascii="Times New Roman" w:hAnsi="Times New Roman"/>
                <w:sz w:val="20"/>
                <w:szCs w:val="20"/>
              </w:rPr>
              <w:t>1187.27</w:t>
            </w:r>
          </w:p>
        </w:tc>
        <w:tc>
          <w:tcPr>
            <w:tcW w:w="993" w:type="dxa"/>
            <w:shd w:val="clear" w:color="auto" w:fill="FFFFFF"/>
            <w:vAlign w:val="center"/>
          </w:tcPr>
          <w:p w:rsidR="00AD432A" w:rsidRPr="0023038E" w:rsidRDefault="00AD432A" w:rsidP="00004F0D">
            <w:pPr>
              <w:spacing w:after="0"/>
              <w:jc w:val="center"/>
              <w:rPr>
                <w:rFonts w:ascii="Times New Roman" w:hAnsi="Times New Roman"/>
                <w:sz w:val="20"/>
                <w:szCs w:val="20"/>
              </w:rPr>
            </w:pPr>
            <w:r w:rsidRPr="0023038E">
              <w:rPr>
                <w:rFonts w:ascii="Times New Roman" w:hAnsi="Times New Roman"/>
                <w:sz w:val="20"/>
                <w:szCs w:val="20"/>
              </w:rPr>
              <w:t>1089.2</w:t>
            </w:r>
          </w:p>
        </w:tc>
        <w:tc>
          <w:tcPr>
            <w:tcW w:w="936" w:type="dxa"/>
            <w:shd w:val="clear" w:color="auto" w:fill="FFFFFF"/>
            <w:vAlign w:val="center"/>
          </w:tcPr>
          <w:p w:rsidR="00AD432A" w:rsidRPr="0023038E" w:rsidRDefault="00AD432A" w:rsidP="00004F0D">
            <w:pPr>
              <w:spacing w:after="0"/>
              <w:jc w:val="center"/>
              <w:rPr>
                <w:rFonts w:ascii="Times New Roman" w:hAnsi="Times New Roman"/>
                <w:sz w:val="20"/>
                <w:szCs w:val="20"/>
              </w:rPr>
            </w:pPr>
            <w:r w:rsidRPr="0023038E">
              <w:rPr>
                <w:rFonts w:ascii="Times New Roman" w:hAnsi="Times New Roman"/>
                <w:sz w:val="20"/>
                <w:szCs w:val="20"/>
              </w:rPr>
              <w:t>974.22</w:t>
            </w:r>
          </w:p>
        </w:tc>
        <w:tc>
          <w:tcPr>
            <w:tcW w:w="877" w:type="dxa"/>
            <w:shd w:val="clear" w:color="auto" w:fill="FFFFFF"/>
            <w:vAlign w:val="center"/>
          </w:tcPr>
          <w:p w:rsidR="00AD432A" w:rsidRPr="0023038E" w:rsidRDefault="00AD432A" w:rsidP="00004F0D">
            <w:pPr>
              <w:spacing w:after="0"/>
              <w:jc w:val="center"/>
              <w:rPr>
                <w:rFonts w:ascii="Times New Roman" w:hAnsi="Times New Roman"/>
                <w:sz w:val="20"/>
                <w:szCs w:val="20"/>
              </w:rPr>
            </w:pPr>
            <w:r w:rsidRPr="0023038E">
              <w:rPr>
                <w:rFonts w:ascii="Times New Roman" w:hAnsi="Times New Roman"/>
                <w:sz w:val="20"/>
                <w:szCs w:val="20"/>
              </w:rPr>
              <w:t>875.13</w:t>
            </w:r>
          </w:p>
        </w:tc>
        <w:tc>
          <w:tcPr>
            <w:tcW w:w="936" w:type="dxa"/>
            <w:shd w:val="clear" w:color="auto" w:fill="FFFFFF"/>
            <w:vAlign w:val="center"/>
          </w:tcPr>
          <w:p w:rsidR="00AD432A" w:rsidRPr="0023038E" w:rsidRDefault="00AD432A" w:rsidP="00004F0D">
            <w:pPr>
              <w:spacing w:after="0"/>
              <w:jc w:val="center"/>
              <w:rPr>
                <w:rFonts w:ascii="Times New Roman" w:hAnsi="Times New Roman"/>
                <w:sz w:val="20"/>
                <w:szCs w:val="20"/>
              </w:rPr>
            </w:pPr>
            <w:r w:rsidRPr="0023038E">
              <w:rPr>
                <w:rFonts w:ascii="Times New Roman" w:hAnsi="Times New Roman"/>
                <w:sz w:val="20"/>
                <w:szCs w:val="20"/>
              </w:rPr>
              <w:t>1298.16</w:t>
            </w:r>
          </w:p>
        </w:tc>
      </w:tr>
      <w:bookmarkEnd w:id="1"/>
    </w:tbl>
    <w:p w:rsidR="00AD432A" w:rsidRDefault="00AD432A" w:rsidP="004B53C4">
      <w:pPr>
        <w:spacing w:after="0" w:line="240" w:lineRule="auto"/>
        <w:rPr>
          <w:rFonts w:ascii="Times New Roman" w:hAnsi="Times New Roman"/>
          <w:i/>
          <w:sz w:val="24"/>
          <w:szCs w:val="24"/>
        </w:rPr>
      </w:pPr>
    </w:p>
    <w:p w:rsidR="00AD432A" w:rsidRDefault="00AD432A" w:rsidP="00E30DA0">
      <w:pPr>
        <w:spacing w:after="0" w:line="240" w:lineRule="auto"/>
        <w:ind w:firstLine="708"/>
        <w:jc w:val="both"/>
        <w:rPr>
          <w:rFonts w:ascii="Times New Roman" w:hAnsi="Times New Roman"/>
          <w:sz w:val="24"/>
          <w:szCs w:val="24"/>
        </w:rPr>
      </w:pPr>
      <w:r w:rsidRPr="00E30DA0">
        <w:rPr>
          <w:rFonts w:ascii="Times New Roman" w:hAnsi="Times New Roman"/>
          <w:sz w:val="24"/>
          <w:szCs w:val="24"/>
        </w:rPr>
        <w:t xml:space="preserve">Самую общую и условную оценку эффективности деятельности здравоохранения может дать сопоставление показателей выбытия из стационаров и длительности пребывания в стационарах. </w:t>
      </w:r>
      <w:r>
        <w:rPr>
          <w:rFonts w:ascii="Times New Roman" w:hAnsi="Times New Roman"/>
          <w:sz w:val="24"/>
          <w:szCs w:val="24"/>
        </w:rPr>
        <w:t xml:space="preserve">Понять простую суть этого подхода поможет следующий пример. </w:t>
      </w:r>
      <w:r w:rsidRPr="00E30DA0">
        <w:rPr>
          <w:rFonts w:ascii="Times New Roman" w:hAnsi="Times New Roman"/>
          <w:sz w:val="24"/>
          <w:szCs w:val="24"/>
        </w:rPr>
        <w:t xml:space="preserve">Рационально устроенная и обеспеченная необходимыми ресурсами больница напоминает «конвейер»: диагноз устанавливается достаточно быстро, эффективные и отработанные методики лечения успешно реализуются квалифицированными специалистами. </w:t>
      </w:r>
      <w:r>
        <w:rPr>
          <w:rFonts w:ascii="Times New Roman" w:hAnsi="Times New Roman"/>
          <w:sz w:val="24"/>
          <w:szCs w:val="24"/>
        </w:rPr>
        <w:t xml:space="preserve">Конечно, всегда имеют место сложные случаи, которые требуют более длительного лечения, однако большинство случаев болезни всё же типичны. </w:t>
      </w:r>
      <w:r w:rsidRPr="00E30DA0">
        <w:rPr>
          <w:rFonts w:ascii="Times New Roman" w:hAnsi="Times New Roman"/>
          <w:sz w:val="24"/>
          <w:szCs w:val="24"/>
        </w:rPr>
        <w:t>Больница, не имеющая ни специалистов, ни инструментария, будет напоминать учреждение социальной помощи, где пациенты не лечатся, а пребывают.</w:t>
      </w:r>
      <w:r>
        <w:rPr>
          <w:rFonts w:ascii="Times New Roman" w:hAnsi="Times New Roman"/>
          <w:sz w:val="24"/>
          <w:szCs w:val="24"/>
        </w:rPr>
        <w:t xml:space="preserve"> </w:t>
      </w:r>
    </w:p>
    <w:p w:rsidR="00AD432A" w:rsidRPr="00FB3C93" w:rsidRDefault="00AD432A" w:rsidP="00FB3C93">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Данные свидетельствуют о негативных тенденциях или, по крайней мере, об отсутствии позитивных изменений, в здравоохранении стран-членов </w:t>
      </w:r>
      <w:r w:rsidRPr="00BE1372">
        <w:rPr>
          <w:rFonts w:ascii="Times New Roman" w:hAnsi="Times New Roman"/>
          <w:sz w:val="24"/>
          <w:szCs w:val="24"/>
        </w:rPr>
        <w:t>ЕАЭС</w:t>
      </w:r>
      <w:r>
        <w:rPr>
          <w:rFonts w:ascii="Times New Roman" w:hAnsi="Times New Roman"/>
          <w:sz w:val="24"/>
          <w:szCs w:val="24"/>
        </w:rPr>
        <w:t xml:space="preserve">. </w:t>
      </w:r>
      <w:r w:rsidRPr="0004418D">
        <w:rPr>
          <w:rFonts w:ascii="Times New Roman" w:hAnsi="Times New Roman"/>
          <w:sz w:val="24"/>
          <w:szCs w:val="24"/>
        </w:rPr>
        <w:t>Число выбивших из стационаров</w:t>
      </w:r>
      <w:r>
        <w:rPr>
          <w:rFonts w:ascii="Times New Roman" w:hAnsi="Times New Roman"/>
          <w:sz w:val="24"/>
          <w:szCs w:val="24"/>
        </w:rPr>
        <w:t xml:space="preserve"> с разной степенью снижалась, что может свидетельствовать как о замещении стационарной помощи амбулаторно-поликлинической, но также и об ограничении доступности стационарной медицинской помощи, которая всё же характеризуется рядом несравнимых преимуществ перед амбулаторно-поликлинической помощью – большим вниманием к пациенту, возможностью под общим контролем состояния основных функций организма грамотно подобрать терапию. К сожалению, принципиальных изменений, хотя эти изменения, особенно в Армении, присутствуют, в сроках пребывания на больничной койке в странах </w:t>
      </w:r>
      <w:r w:rsidRPr="00BE1372">
        <w:rPr>
          <w:rFonts w:ascii="Times New Roman" w:hAnsi="Times New Roman"/>
          <w:sz w:val="24"/>
          <w:szCs w:val="24"/>
        </w:rPr>
        <w:t>ЕАЭС</w:t>
      </w:r>
      <w:r>
        <w:rPr>
          <w:rFonts w:ascii="Times New Roman" w:hAnsi="Times New Roman"/>
          <w:sz w:val="24"/>
          <w:szCs w:val="24"/>
        </w:rPr>
        <w:t xml:space="preserve"> не произошло: больные по-прежнему терпят долгие сроки госпитализации на больничных койках </w:t>
      </w:r>
      <w:r w:rsidRPr="00FA6062">
        <w:rPr>
          <w:rFonts w:ascii="Times New Roman" w:hAnsi="Times New Roman"/>
          <w:sz w:val="24"/>
          <w:szCs w:val="24"/>
        </w:rPr>
        <w:t>(</w:t>
      </w:r>
      <w:r>
        <w:rPr>
          <w:rFonts w:ascii="Times New Roman" w:hAnsi="Times New Roman"/>
          <w:sz w:val="24"/>
          <w:szCs w:val="24"/>
        </w:rPr>
        <w:t>табл. 3</w:t>
      </w:r>
      <w:r w:rsidRPr="00FA6062">
        <w:rPr>
          <w:rFonts w:ascii="Times New Roman" w:hAnsi="Times New Roman"/>
          <w:sz w:val="24"/>
          <w:szCs w:val="24"/>
        </w:rPr>
        <w:t>)</w:t>
      </w:r>
      <w:r>
        <w:rPr>
          <w:rFonts w:ascii="Times New Roman" w:hAnsi="Times New Roman"/>
          <w:sz w:val="24"/>
          <w:szCs w:val="24"/>
        </w:rPr>
        <w:t>. Повторимся, что речь не идёт о необходимости сокращения сроков госпитализаций, это должно стать естественным следствием роста технологичности медицинской помощи, малотравматичности хирургических вмешательств и т.д.</w:t>
      </w:r>
    </w:p>
    <w:p w:rsidR="00AD432A" w:rsidRPr="00D337BC" w:rsidRDefault="00AD432A" w:rsidP="004B53C4">
      <w:pPr>
        <w:spacing w:after="0" w:line="240" w:lineRule="auto"/>
        <w:ind w:firstLine="708"/>
        <w:jc w:val="right"/>
        <w:rPr>
          <w:rFonts w:ascii="Times New Roman" w:hAnsi="Times New Roman"/>
          <w:i/>
          <w:sz w:val="24"/>
          <w:szCs w:val="24"/>
        </w:rPr>
      </w:pPr>
      <w:r>
        <w:rPr>
          <w:rFonts w:ascii="Times New Roman" w:hAnsi="Times New Roman"/>
          <w:i/>
          <w:sz w:val="24"/>
          <w:szCs w:val="24"/>
        </w:rPr>
        <w:t>Таблица 3</w:t>
      </w:r>
    </w:p>
    <w:p w:rsidR="00AD432A" w:rsidRDefault="00AD432A" w:rsidP="00FA6062">
      <w:pPr>
        <w:spacing w:after="0" w:line="240" w:lineRule="auto"/>
        <w:jc w:val="center"/>
        <w:rPr>
          <w:rFonts w:ascii="Times New Roman" w:hAnsi="Times New Roman"/>
          <w:sz w:val="24"/>
          <w:szCs w:val="24"/>
        </w:rPr>
      </w:pPr>
      <w:r>
        <w:rPr>
          <w:rFonts w:ascii="Times New Roman" w:hAnsi="Times New Roman"/>
          <w:sz w:val="24"/>
          <w:szCs w:val="24"/>
        </w:rPr>
        <w:t>Число выбивших из стационаров и продолжительность лечения</w:t>
      </w:r>
    </w:p>
    <w:p w:rsidR="00AD432A" w:rsidRDefault="00AD432A" w:rsidP="00FA6062">
      <w:pPr>
        <w:spacing w:after="0" w:line="240" w:lineRule="auto"/>
        <w:jc w:val="center"/>
        <w:rPr>
          <w:rFonts w:ascii="Times New Roman" w:hAnsi="Times New Roman"/>
          <w:sz w:val="24"/>
          <w:szCs w:val="24"/>
        </w:rPr>
      </w:pPr>
      <w:r w:rsidRPr="00B1082B">
        <w:rPr>
          <w:rFonts w:ascii="Times New Roman" w:hAnsi="Times New Roman"/>
          <w:sz w:val="24"/>
          <w:szCs w:val="24"/>
        </w:rPr>
        <w:t xml:space="preserve">в </w:t>
      </w:r>
      <w:r>
        <w:rPr>
          <w:rFonts w:ascii="Times New Roman" w:hAnsi="Times New Roman"/>
          <w:sz w:val="24"/>
          <w:szCs w:val="24"/>
        </w:rPr>
        <w:t xml:space="preserve">странах-членах </w:t>
      </w:r>
      <w:r w:rsidRPr="00BE1372">
        <w:rPr>
          <w:rFonts w:ascii="Times New Roman" w:hAnsi="Times New Roman"/>
          <w:sz w:val="24"/>
          <w:szCs w:val="24"/>
        </w:rPr>
        <w:t xml:space="preserve">ЕАЭС </w:t>
      </w:r>
      <w:r>
        <w:rPr>
          <w:rFonts w:ascii="Times New Roman" w:hAnsi="Times New Roman"/>
          <w:sz w:val="24"/>
          <w:szCs w:val="24"/>
        </w:rPr>
        <w:t>(оценки ВОЗ)</w:t>
      </w:r>
    </w:p>
    <w:tbl>
      <w:tblPr>
        <w:tblW w:w="9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984"/>
        <w:gridCol w:w="984"/>
        <w:gridCol w:w="984"/>
        <w:gridCol w:w="969"/>
        <w:gridCol w:w="969"/>
        <w:gridCol w:w="854"/>
        <w:gridCol w:w="854"/>
        <w:gridCol w:w="854"/>
      </w:tblGrid>
      <w:tr w:rsidR="00AD432A" w:rsidRPr="004B53C4" w:rsidTr="002528CE">
        <w:trPr>
          <w:trHeight w:val="260"/>
        </w:trPr>
        <w:tc>
          <w:tcPr>
            <w:tcW w:w="9353" w:type="dxa"/>
            <w:gridSpan w:val="9"/>
            <w:shd w:val="clear" w:color="auto" w:fill="FFFFFF"/>
            <w:vAlign w:val="center"/>
          </w:tcPr>
          <w:p w:rsidR="00AD432A" w:rsidRPr="0097490D" w:rsidRDefault="00AD432A" w:rsidP="00004F0D">
            <w:pPr>
              <w:spacing w:after="0" w:line="240" w:lineRule="auto"/>
              <w:jc w:val="center"/>
              <w:rPr>
                <w:rFonts w:ascii="Times New Roman" w:hAnsi="Times New Roman"/>
                <w:sz w:val="20"/>
                <w:szCs w:val="20"/>
                <w:lang w:eastAsia="ru-RU"/>
              </w:rPr>
            </w:pPr>
            <w:r w:rsidRPr="0097490D">
              <w:rPr>
                <w:rFonts w:ascii="Times New Roman" w:hAnsi="Times New Roman"/>
                <w:sz w:val="20"/>
                <w:szCs w:val="20"/>
                <w:lang w:eastAsia="ru-RU"/>
              </w:rPr>
              <w:t xml:space="preserve">Число выбивших из стационаров, человек </w:t>
            </w:r>
            <w:r>
              <w:rPr>
                <w:rFonts w:ascii="Times New Roman" w:hAnsi="Times New Roman"/>
                <w:sz w:val="20"/>
                <w:szCs w:val="20"/>
                <w:lang w:eastAsia="ru-RU"/>
              </w:rPr>
              <w:t xml:space="preserve">на </w:t>
            </w:r>
            <w:r w:rsidRPr="0097490D">
              <w:rPr>
                <w:rFonts w:ascii="Times New Roman" w:hAnsi="Times New Roman"/>
                <w:sz w:val="20"/>
                <w:szCs w:val="20"/>
                <w:lang w:eastAsia="ru-RU"/>
              </w:rPr>
              <w:t>100 населения</w:t>
            </w:r>
          </w:p>
        </w:tc>
      </w:tr>
      <w:tr w:rsidR="00AD432A" w:rsidRPr="004B53C4" w:rsidTr="00A964E9">
        <w:trPr>
          <w:trHeight w:val="260"/>
        </w:trPr>
        <w:tc>
          <w:tcPr>
            <w:tcW w:w="1901" w:type="dxa"/>
            <w:shd w:val="clear" w:color="auto" w:fill="FFFFFF"/>
            <w:vAlign w:val="center"/>
          </w:tcPr>
          <w:p w:rsidR="00AD432A" w:rsidRPr="004B53C4" w:rsidRDefault="00AD432A" w:rsidP="00A964E9">
            <w:pPr>
              <w:spacing w:after="0" w:line="240" w:lineRule="auto"/>
              <w:rPr>
                <w:rFonts w:ascii="Times New Roman" w:hAnsi="Times New Roman"/>
                <w:sz w:val="20"/>
                <w:szCs w:val="20"/>
                <w:lang w:eastAsia="ru-RU"/>
              </w:rPr>
            </w:pPr>
            <w:r w:rsidRPr="004B53C4">
              <w:rPr>
                <w:rFonts w:ascii="Times New Roman" w:hAnsi="Times New Roman"/>
                <w:sz w:val="20"/>
                <w:szCs w:val="20"/>
                <w:lang w:eastAsia="ru-RU"/>
              </w:rPr>
              <w:t> Страны</w:t>
            </w:r>
          </w:p>
        </w:tc>
        <w:tc>
          <w:tcPr>
            <w:tcW w:w="984" w:type="dxa"/>
            <w:shd w:val="clear" w:color="auto" w:fill="FFFFFF"/>
            <w:vAlign w:val="center"/>
          </w:tcPr>
          <w:p w:rsidR="00AD432A" w:rsidRPr="00DB798C" w:rsidRDefault="00AD432A" w:rsidP="00A2118B">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80 г"/>
              </w:smartTagPr>
              <w:r w:rsidRPr="00DB798C">
                <w:rPr>
                  <w:rFonts w:ascii="Times New Roman" w:hAnsi="Times New Roman"/>
                  <w:sz w:val="20"/>
                  <w:szCs w:val="20"/>
                  <w:lang w:eastAsia="ru-RU"/>
                </w:rPr>
                <w:t xml:space="preserve">1980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984" w:type="dxa"/>
            <w:shd w:val="clear" w:color="auto" w:fill="FFFFFF"/>
            <w:vAlign w:val="center"/>
          </w:tcPr>
          <w:p w:rsidR="00AD432A" w:rsidRPr="00DB798C" w:rsidRDefault="00AD432A" w:rsidP="00A2118B">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85 г"/>
              </w:smartTagPr>
              <w:r w:rsidRPr="00DB798C">
                <w:rPr>
                  <w:rFonts w:ascii="Times New Roman" w:hAnsi="Times New Roman"/>
                  <w:sz w:val="20"/>
                  <w:szCs w:val="20"/>
                  <w:lang w:eastAsia="ru-RU"/>
                </w:rPr>
                <w:t xml:space="preserve">1985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984" w:type="dxa"/>
            <w:shd w:val="clear" w:color="auto" w:fill="FFFFFF"/>
            <w:vAlign w:val="center"/>
          </w:tcPr>
          <w:p w:rsidR="00AD432A" w:rsidRPr="00DB798C" w:rsidRDefault="00AD432A" w:rsidP="00A2118B">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90 г"/>
              </w:smartTagPr>
              <w:r w:rsidRPr="00DB798C">
                <w:rPr>
                  <w:rFonts w:ascii="Times New Roman" w:hAnsi="Times New Roman"/>
                  <w:sz w:val="20"/>
                  <w:szCs w:val="20"/>
                  <w:lang w:eastAsia="ru-RU"/>
                </w:rPr>
                <w:t xml:space="preserve">1990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969" w:type="dxa"/>
            <w:shd w:val="clear" w:color="auto" w:fill="FFFFFF"/>
            <w:vAlign w:val="center"/>
          </w:tcPr>
          <w:p w:rsidR="00AD432A" w:rsidRPr="00DB798C" w:rsidRDefault="00AD432A" w:rsidP="00A2118B">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95 г"/>
              </w:smartTagPr>
              <w:r w:rsidRPr="00DB798C">
                <w:rPr>
                  <w:rFonts w:ascii="Times New Roman" w:hAnsi="Times New Roman"/>
                  <w:sz w:val="20"/>
                  <w:szCs w:val="20"/>
                  <w:lang w:eastAsia="ru-RU"/>
                </w:rPr>
                <w:t xml:space="preserve">1995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969" w:type="dxa"/>
            <w:shd w:val="clear" w:color="auto" w:fill="FFFFFF"/>
            <w:vAlign w:val="center"/>
          </w:tcPr>
          <w:p w:rsidR="00AD432A" w:rsidRPr="00DB798C" w:rsidRDefault="00AD432A" w:rsidP="00A2118B">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00 г"/>
              </w:smartTagPr>
              <w:r w:rsidRPr="00DB798C">
                <w:rPr>
                  <w:rFonts w:ascii="Times New Roman" w:hAnsi="Times New Roman"/>
                  <w:sz w:val="20"/>
                  <w:szCs w:val="20"/>
                  <w:lang w:eastAsia="ru-RU"/>
                </w:rPr>
                <w:t xml:space="preserve">2000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854" w:type="dxa"/>
            <w:shd w:val="clear" w:color="auto" w:fill="FFFFFF"/>
            <w:vAlign w:val="center"/>
          </w:tcPr>
          <w:p w:rsidR="00AD432A" w:rsidRPr="00DB798C" w:rsidRDefault="00AD432A" w:rsidP="00A2118B">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05 г"/>
              </w:smartTagPr>
              <w:r w:rsidRPr="00DB798C">
                <w:rPr>
                  <w:rFonts w:ascii="Times New Roman" w:hAnsi="Times New Roman"/>
                  <w:sz w:val="20"/>
                  <w:szCs w:val="20"/>
                  <w:lang w:eastAsia="ru-RU"/>
                </w:rPr>
                <w:t xml:space="preserve">2005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854" w:type="dxa"/>
            <w:shd w:val="clear" w:color="auto" w:fill="FFFFFF"/>
            <w:vAlign w:val="center"/>
          </w:tcPr>
          <w:p w:rsidR="00AD432A" w:rsidRPr="00DB798C" w:rsidRDefault="00AD432A" w:rsidP="00A2118B">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10 г"/>
              </w:smartTagPr>
              <w:r w:rsidRPr="00DB798C">
                <w:rPr>
                  <w:rFonts w:ascii="Times New Roman" w:hAnsi="Times New Roman"/>
                  <w:sz w:val="20"/>
                  <w:szCs w:val="20"/>
                  <w:lang w:eastAsia="ru-RU"/>
                </w:rPr>
                <w:t xml:space="preserve">2010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854" w:type="dxa"/>
            <w:shd w:val="clear" w:color="auto" w:fill="FFFFFF"/>
            <w:vAlign w:val="center"/>
          </w:tcPr>
          <w:p w:rsidR="00AD432A" w:rsidRPr="00DB798C" w:rsidRDefault="00AD432A" w:rsidP="00A2118B">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13 г"/>
              </w:smartTagPr>
              <w:r w:rsidRPr="00DB798C">
                <w:rPr>
                  <w:rFonts w:ascii="Times New Roman" w:hAnsi="Times New Roman"/>
                  <w:sz w:val="20"/>
                  <w:szCs w:val="20"/>
                  <w:lang w:eastAsia="ru-RU"/>
                </w:rPr>
                <w:t xml:space="preserve">2013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r>
      <w:tr w:rsidR="00AD432A" w:rsidRPr="004B53C4" w:rsidTr="004B53C4">
        <w:trPr>
          <w:trHeight w:val="60"/>
        </w:trPr>
        <w:tc>
          <w:tcPr>
            <w:tcW w:w="1901" w:type="dxa"/>
            <w:shd w:val="clear" w:color="auto" w:fill="FFFFFF"/>
            <w:vAlign w:val="center"/>
          </w:tcPr>
          <w:p w:rsidR="00AD432A" w:rsidRPr="004B53C4" w:rsidRDefault="00AD432A" w:rsidP="00004F0D">
            <w:pPr>
              <w:spacing w:after="0" w:line="240" w:lineRule="auto"/>
              <w:rPr>
                <w:rFonts w:ascii="Times New Roman" w:hAnsi="Times New Roman"/>
                <w:sz w:val="20"/>
                <w:szCs w:val="20"/>
                <w:lang w:eastAsia="ru-RU"/>
              </w:rPr>
            </w:pPr>
            <w:r w:rsidRPr="004B53C4">
              <w:rPr>
                <w:rFonts w:ascii="Times New Roman" w:hAnsi="Times New Roman"/>
                <w:sz w:val="20"/>
                <w:szCs w:val="20"/>
                <w:lang w:eastAsia="ru-RU"/>
              </w:rPr>
              <w:t>Армения</w:t>
            </w:r>
          </w:p>
        </w:tc>
        <w:tc>
          <w:tcPr>
            <w:tcW w:w="98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14.63</w:t>
            </w:r>
          </w:p>
        </w:tc>
        <w:tc>
          <w:tcPr>
            <w:tcW w:w="98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15.78</w:t>
            </w:r>
          </w:p>
        </w:tc>
        <w:tc>
          <w:tcPr>
            <w:tcW w:w="98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13.94</w:t>
            </w:r>
          </w:p>
        </w:tc>
        <w:tc>
          <w:tcPr>
            <w:tcW w:w="969"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8.63</w:t>
            </w:r>
          </w:p>
        </w:tc>
        <w:tc>
          <w:tcPr>
            <w:tcW w:w="969"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5.98</w:t>
            </w:r>
          </w:p>
        </w:tc>
        <w:tc>
          <w:tcPr>
            <w:tcW w:w="85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7.89</w:t>
            </w:r>
          </w:p>
        </w:tc>
        <w:tc>
          <w:tcPr>
            <w:tcW w:w="85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9.95</w:t>
            </w:r>
          </w:p>
        </w:tc>
        <w:tc>
          <w:tcPr>
            <w:tcW w:w="85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12.35</w:t>
            </w:r>
          </w:p>
        </w:tc>
      </w:tr>
      <w:tr w:rsidR="00AD432A" w:rsidRPr="004B53C4" w:rsidTr="004B53C4">
        <w:trPr>
          <w:trHeight w:val="260"/>
        </w:trPr>
        <w:tc>
          <w:tcPr>
            <w:tcW w:w="1901" w:type="dxa"/>
            <w:shd w:val="clear" w:color="auto" w:fill="FFFFFF"/>
            <w:vAlign w:val="center"/>
          </w:tcPr>
          <w:p w:rsidR="00AD432A" w:rsidRPr="004B53C4" w:rsidRDefault="00AD432A" w:rsidP="00004F0D">
            <w:pPr>
              <w:spacing w:after="0" w:line="240" w:lineRule="auto"/>
              <w:rPr>
                <w:rFonts w:ascii="Times New Roman" w:hAnsi="Times New Roman"/>
                <w:sz w:val="20"/>
                <w:szCs w:val="20"/>
                <w:lang w:eastAsia="ru-RU"/>
              </w:rPr>
            </w:pPr>
            <w:r w:rsidRPr="004B53C4">
              <w:rPr>
                <w:rFonts w:ascii="Times New Roman" w:hAnsi="Times New Roman"/>
                <w:sz w:val="20"/>
                <w:szCs w:val="20"/>
                <w:lang w:eastAsia="ru-RU"/>
              </w:rPr>
              <w:t>Беларусь</w:t>
            </w:r>
          </w:p>
        </w:tc>
        <w:tc>
          <w:tcPr>
            <w:tcW w:w="98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24.47</w:t>
            </w:r>
          </w:p>
        </w:tc>
        <w:tc>
          <w:tcPr>
            <w:tcW w:w="98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26.59</w:t>
            </w:r>
          </w:p>
        </w:tc>
        <w:tc>
          <w:tcPr>
            <w:tcW w:w="98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24.87</w:t>
            </w:r>
          </w:p>
        </w:tc>
        <w:tc>
          <w:tcPr>
            <w:tcW w:w="969"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24.86</w:t>
            </w:r>
          </w:p>
        </w:tc>
        <w:tc>
          <w:tcPr>
            <w:tcW w:w="969"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29.26</w:t>
            </w:r>
          </w:p>
        </w:tc>
        <w:tc>
          <w:tcPr>
            <w:tcW w:w="85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28.1</w:t>
            </w:r>
          </w:p>
        </w:tc>
        <w:tc>
          <w:tcPr>
            <w:tcW w:w="85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30.9</w:t>
            </w:r>
          </w:p>
        </w:tc>
        <w:tc>
          <w:tcPr>
            <w:tcW w:w="85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30.79</w:t>
            </w:r>
          </w:p>
        </w:tc>
      </w:tr>
      <w:tr w:rsidR="00AD432A" w:rsidRPr="004B53C4" w:rsidTr="004B53C4">
        <w:trPr>
          <w:trHeight w:val="260"/>
        </w:trPr>
        <w:tc>
          <w:tcPr>
            <w:tcW w:w="1901" w:type="dxa"/>
            <w:shd w:val="clear" w:color="auto" w:fill="FFFFFF"/>
            <w:vAlign w:val="center"/>
          </w:tcPr>
          <w:p w:rsidR="00AD432A" w:rsidRPr="004B53C4" w:rsidRDefault="00AD432A" w:rsidP="00004F0D">
            <w:pPr>
              <w:spacing w:after="0" w:line="240" w:lineRule="auto"/>
              <w:rPr>
                <w:rFonts w:ascii="Times New Roman" w:hAnsi="Times New Roman"/>
                <w:sz w:val="20"/>
                <w:szCs w:val="20"/>
                <w:lang w:eastAsia="ru-RU"/>
              </w:rPr>
            </w:pPr>
            <w:r w:rsidRPr="004B53C4">
              <w:rPr>
                <w:rFonts w:ascii="Times New Roman" w:hAnsi="Times New Roman"/>
                <w:sz w:val="20"/>
                <w:szCs w:val="20"/>
                <w:lang w:eastAsia="ru-RU"/>
              </w:rPr>
              <w:t>Казахстан</w:t>
            </w:r>
          </w:p>
        </w:tc>
        <w:tc>
          <w:tcPr>
            <w:tcW w:w="98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22.86</w:t>
            </w:r>
          </w:p>
        </w:tc>
        <w:tc>
          <w:tcPr>
            <w:tcW w:w="98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24.18</w:t>
            </w:r>
          </w:p>
        </w:tc>
        <w:tc>
          <w:tcPr>
            <w:tcW w:w="98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23.58</w:t>
            </w:r>
          </w:p>
        </w:tc>
        <w:tc>
          <w:tcPr>
            <w:tcW w:w="969"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17.08</w:t>
            </w:r>
          </w:p>
        </w:tc>
        <w:tc>
          <w:tcPr>
            <w:tcW w:w="969"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14.89</w:t>
            </w:r>
          </w:p>
        </w:tc>
        <w:tc>
          <w:tcPr>
            <w:tcW w:w="85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18.12</w:t>
            </w:r>
          </w:p>
        </w:tc>
        <w:tc>
          <w:tcPr>
            <w:tcW w:w="85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16.29</w:t>
            </w:r>
          </w:p>
        </w:tc>
        <w:tc>
          <w:tcPr>
            <w:tcW w:w="854" w:type="dxa"/>
            <w:shd w:val="clear" w:color="auto" w:fill="FFFFFF"/>
            <w:vAlign w:val="center"/>
          </w:tcPr>
          <w:p w:rsidR="00AD432A" w:rsidRPr="00DB798C" w:rsidRDefault="00AD432A" w:rsidP="004B53C4">
            <w:pPr>
              <w:spacing w:after="0"/>
              <w:jc w:val="center"/>
              <w:rPr>
                <w:rFonts w:ascii="Times New Roman" w:hAnsi="Times New Roman"/>
                <w:sz w:val="20"/>
                <w:szCs w:val="20"/>
              </w:rPr>
            </w:pPr>
            <w:r w:rsidRPr="00DB798C">
              <w:rPr>
                <w:rFonts w:ascii="Times New Roman" w:hAnsi="Times New Roman"/>
                <w:sz w:val="20"/>
                <w:szCs w:val="20"/>
              </w:rPr>
              <w:t>15.29</w:t>
            </w:r>
          </w:p>
        </w:tc>
      </w:tr>
      <w:tr w:rsidR="00AD432A" w:rsidRPr="004B53C4" w:rsidTr="004B53C4">
        <w:trPr>
          <w:trHeight w:val="260"/>
        </w:trPr>
        <w:tc>
          <w:tcPr>
            <w:tcW w:w="1901" w:type="dxa"/>
            <w:shd w:val="clear" w:color="auto" w:fill="FFFFFF"/>
            <w:vAlign w:val="center"/>
          </w:tcPr>
          <w:p w:rsidR="00AD432A" w:rsidRPr="004B53C4" w:rsidRDefault="00AD432A" w:rsidP="00004F0D">
            <w:pPr>
              <w:spacing w:after="0" w:line="240" w:lineRule="auto"/>
              <w:rPr>
                <w:rFonts w:ascii="Times New Roman" w:hAnsi="Times New Roman"/>
                <w:sz w:val="20"/>
                <w:szCs w:val="20"/>
                <w:lang w:eastAsia="ru-RU"/>
              </w:rPr>
            </w:pPr>
            <w:r w:rsidRPr="004B53C4">
              <w:rPr>
                <w:rFonts w:ascii="Times New Roman" w:hAnsi="Times New Roman"/>
                <w:sz w:val="20"/>
                <w:szCs w:val="20"/>
                <w:lang w:eastAsia="ru-RU"/>
              </w:rPr>
              <w:t>Киргизия</w:t>
            </w:r>
          </w:p>
        </w:tc>
        <w:tc>
          <w:tcPr>
            <w:tcW w:w="984"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23.2</w:t>
            </w:r>
          </w:p>
        </w:tc>
        <w:tc>
          <w:tcPr>
            <w:tcW w:w="984"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24.43</w:t>
            </w:r>
          </w:p>
        </w:tc>
        <w:tc>
          <w:tcPr>
            <w:tcW w:w="984"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23.87</w:t>
            </w:r>
          </w:p>
        </w:tc>
        <w:tc>
          <w:tcPr>
            <w:tcW w:w="969"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16.98</w:t>
            </w:r>
          </w:p>
        </w:tc>
        <w:tc>
          <w:tcPr>
            <w:tcW w:w="969"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15.91</w:t>
            </w:r>
          </w:p>
        </w:tc>
        <w:tc>
          <w:tcPr>
            <w:tcW w:w="854"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12.93</w:t>
            </w:r>
          </w:p>
        </w:tc>
        <w:tc>
          <w:tcPr>
            <w:tcW w:w="854"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15.65</w:t>
            </w:r>
          </w:p>
        </w:tc>
        <w:tc>
          <w:tcPr>
            <w:tcW w:w="854"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14.45</w:t>
            </w:r>
          </w:p>
        </w:tc>
      </w:tr>
      <w:tr w:rsidR="00AD432A" w:rsidRPr="004B53C4" w:rsidTr="004B53C4">
        <w:trPr>
          <w:trHeight w:val="260"/>
        </w:trPr>
        <w:tc>
          <w:tcPr>
            <w:tcW w:w="1901" w:type="dxa"/>
            <w:shd w:val="clear" w:color="auto" w:fill="FFFFFF"/>
            <w:vAlign w:val="center"/>
          </w:tcPr>
          <w:p w:rsidR="00AD432A" w:rsidRPr="004B53C4" w:rsidRDefault="00AD432A" w:rsidP="00004F0D">
            <w:pPr>
              <w:spacing w:after="0" w:line="240" w:lineRule="auto"/>
              <w:rPr>
                <w:rFonts w:ascii="Times New Roman" w:hAnsi="Times New Roman"/>
                <w:sz w:val="20"/>
                <w:szCs w:val="20"/>
                <w:lang w:eastAsia="ru-RU"/>
              </w:rPr>
            </w:pPr>
            <w:r w:rsidRPr="004B53C4">
              <w:rPr>
                <w:rFonts w:ascii="Times New Roman" w:hAnsi="Times New Roman"/>
                <w:sz w:val="20"/>
                <w:szCs w:val="20"/>
                <w:lang w:eastAsia="ru-RU"/>
              </w:rPr>
              <w:t>РФ</w:t>
            </w:r>
          </w:p>
        </w:tc>
        <w:tc>
          <w:tcPr>
            <w:tcW w:w="984" w:type="dxa"/>
            <w:shd w:val="clear" w:color="auto" w:fill="FFFFFF"/>
            <w:vAlign w:val="center"/>
          </w:tcPr>
          <w:p w:rsidR="00AD432A" w:rsidRPr="004B53C4" w:rsidRDefault="00AD432A" w:rsidP="00004F0D">
            <w:pPr>
              <w:spacing w:after="0" w:line="240" w:lineRule="auto"/>
              <w:jc w:val="center"/>
              <w:rPr>
                <w:rFonts w:ascii="Times New Roman" w:hAnsi="Times New Roman"/>
                <w:sz w:val="20"/>
                <w:szCs w:val="20"/>
                <w:lang w:eastAsia="ru-RU"/>
              </w:rPr>
            </w:pPr>
            <w:r w:rsidRPr="004B53C4">
              <w:rPr>
                <w:rFonts w:ascii="Times New Roman" w:hAnsi="Times New Roman"/>
                <w:sz w:val="20"/>
                <w:szCs w:val="20"/>
                <w:lang w:eastAsia="ru-RU"/>
              </w:rPr>
              <w:t>н.д.</w:t>
            </w:r>
          </w:p>
        </w:tc>
        <w:tc>
          <w:tcPr>
            <w:tcW w:w="984" w:type="dxa"/>
            <w:shd w:val="clear" w:color="auto" w:fill="FFFFFF"/>
            <w:vAlign w:val="center"/>
          </w:tcPr>
          <w:p w:rsidR="00AD432A" w:rsidRPr="004B53C4" w:rsidRDefault="00AD432A" w:rsidP="00004F0D">
            <w:pPr>
              <w:spacing w:after="0" w:line="240" w:lineRule="auto"/>
              <w:jc w:val="center"/>
              <w:rPr>
                <w:rFonts w:ascii="Times New Roman" w:hAnsi="Times New Roman"/>
                <w:sz w:val="20"/>
                <w:szCs w:val="20"/>
                <w:lang w:eastAsia="ru-RU"/>
              </w:rPr>
            </w:pPr>
            <w:r w:rsidRPr="004B53C4">
              <w:rPr>
                <w:rFonts w:ascii="Times New Roman" w:hAnsi="Times New Roman"/>
                <w:sz w:val="20"/>
                <w:szCs w:val="20"/>
                <w:lang w:eastAsia="ru-RU"/>
              </w:rPr>
              <w:t>н.д.</w:t>
            </w:r>
          </w:p>
        </w:tc>
        <w:tc>
          <w:tcPr>
            <w:tcW w:w="984"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22.77</w:t>
            </w:r>
          </w:p>
        </w:tc>
        <w:tc>
          <w:tcPr>
            <w:tcW w:w="969"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21.34</w:t>
            </w:r>
          </w:p>
        </w:tc>
        <w:tc>
          <w:tcPr>
            <w:tcW w:w="969"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21.95</w:t>
            </w:r>
          </w:p>
        </w:tc>
        <w:tc>
          <w:tcPr>
            <w:tcW w:w="854"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22.2</w:t>
            </w:r>
          </w:p>
        </w:tc>
        <w:tc>
          <w:tcPr>
            <w:tcW w:w="854"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22.2</w:t>
            </w:r>
          </w:p>
        </w:tc>
        <w:tc>
          <w:tcPr>
            <w:tcW w:w="854" w:type="dxa"/>
            <w:shd w:val="clear" w:color="auto" w:fill="FFFFFF"/>
            <w:vAlign w:val="center"/>
          </w:tcPr>
          <w:p w:rsidR="00AD432A" w:rsidRPr="004B53C4" w:rsidRDefault="00AD432A" w:rsidP="004B53C4">
            <w:pPr>
              <w:spacing w:after="0"/>
              <w:jc w:val="center"/>
              <w:rPr>
                <w:rFonts w:ascii="Times New Roman" w:hAnsi="Times New Roman"/>
                <w:sz w:val="20"/>
                <w:szCs w:val="20"/>
              </w:rPr>
            </w:pPr>
            <w:r w:rsidRPr="004B53C4">
              <w:rPr>
                <w:rFonts w:ascii="Times New Roman" w:hAnsi="Times New Roman"/>
                <w:sz w:val="20"/>
                <w:szCs w:val="20"/>
              </w:rPr>
              <w:t>21.59</w:t>
            </w:r>
          </w:p>
        </w:tc>
      </w:tr>
      <w:tr w:rsidR="00AD432A" w:rsidRPr="004B53C4" w:rsidTr="00674035">
        <w:trPr>
          <w:trHeight w:val="260"/>
        </w:trPr>
        <w:tc>
          <w:tcPr>
            <w:tcW w:w="9353" w:type="dxa"/>
            <w:gridSpan w:val="9"/>
            <w:shd w:val="clear" w:color="auto" w:fill="FFFFFF"/>
            <w:vAlign w:val="center"/>
          </w:tcPr>
          <w:p w:rsidR="00AD432A" w:rsidRPr="0097490D" w:rsidRDefault="00AD432A" w:rsidP="004B53C4">
            <w:pPr>
              <w:spacing w:after="0"/>
              <w:jc w:val="center"/>
              <w:rPr>
                <w:rFonts w:ascii="Times New Roman" w:hAnsi="Times New Roman"/>
                <w:sz w:val="20"/>
                <w:szCs w:val="20"/>
              </w:rPr>
            </w:pPr>
            <w:r w:rsidRPr="0097490D">
              <w:rPr>
                <w:rFonts w:ascii="Times New Roman" w:hAnsi="Times New Roman"/>
                <w:sz w:val="20"/>
                <w:szCs w:val="20"/>
              </w:rPr>
              <w:t>Средняя продолжительность пребывания в стационаре, дней</w:t>
            </w:r>
          </w:p>
        </w:tc>
      </w:tr>
      <w:tr w:rsidR="00AD432A" w:rsidRPr="004B53C4" w:rsidTr="004B53C4">
        <w:trPr>
          <w:trHeight w:val="260"/>
        </w:trPr>
        <w:tc>
          <w:tcPr>
            <w:tcW w:w="1901" w:type="dxa"/>
            <w:shd w:val="clear" w:color="auto" w:fill="FFFFFF"/>
            <w:vAlign w:val="center"/>
          </w:tcPr>
          <w:p w:rsidR="00AD432A" w:rsidRPr="004B53C4" w:rsidRDefault="00AD432A" w:rsidP="00004F0D">
            <w:pPr>
              <w:spacing w:after="0" w:line="240" w:lineRule="auto"/>
              <w:rPr>
                <w:rFonts w:ascii="Times New Roman" w:hAnsi="Times New Roman"/>
                <w:sz w:val="20"/>
                <w:szCs w:val="20"/>
                <w:lang w:eastAsia="ru-RU"/>
              </w:rPr>
            </w:pPr>
            <w:r w:rsidRPr="004B53C4">
              <w:rPr>
                <w:rFonts w:ascii="Times New Roman" w:hAnsi="Times New Roman"/>
                <w:sz w:val="20"/>
                <w:szCs w:val="20"/>
                <w:lang w:eastAsia="ru-RU"/>
              </w:rPr>
              <w:t>Армения</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17.05</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16.65</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15.6</w:t>
            </w:r>
          </w:p>
        </w:tc>
        <w:tc>
          <w:tcPr>
            <w:tcW w:w="969"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15.22</w:t>
            </w:r>
          </w:p>
        </w:tc>
        <w:tc>
          <w:tcPr>
            <w:tcW w:w="969"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12.7</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9.78</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8.33</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7.75</w:t>
            </w:r>
          </w:p>
        </w:tc>
      </w:tr>
      <w:tr w:rsidR="00AD432A" w:rsidRPr="004B53C4" w:rsidTr="004B53C4">
        <w:trPr>
          <w:trHeight w:val="260"/>
        </w:trPr>
        <w:tc>
          <w:tcPr>
            <w:tcW w:w="1901" w:type="dxa"/>
            <w:shd w:val="clear" w:color="auto" w:fill="FFFFFF"/>
            <w:vAlign w:val="center"/>
          </w:tcPr>
          <w:p w:rsidR="00AD432A" w:rsidRPr="004B53C4" w:rsidRDefault="00AD432A" w:rsidP="00004F0D">
            <w:pPr>
              <w:spacing w:after="0" w:line="240" w:lineRule="auto"/>
              <w:rPr>
                <w:rFonts w:ascii="Times New Roman" w:hAnsi="Times New Roman"/>
                <w:sz w:val="20"/>
                <w:szCs w:val="20"/>
                <w:lang w:eastAsia="ru-RU"/>
              </w:rPr>
            </w:pPr>
            <w:r w:rsidRPr="004B53C4">
              <w:rPr>
                <w:rFonts w:ascii="Times New Roman" w:hAnsi="Times New Roman"/>
                <w:sz w:val="20"/>
                <w:szCs w:val="20"/>
                <w:lang w:eastAsia="ru-RU"/>
              </w:rPr>
              <w:t>Беларусь</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16.6</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15.9</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15.3</w:t>
            </w:r>
          </w:p>
        </w:tc>
        <w:tc>
          <w:tcPr>
            <w:tcW w:w="969"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15.2</w:t>
            </w:r>
          </w:p>
        </w:tc>
        <w:tc>
          <w:tcPr>
            <w:tcW w:w="969"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14.1</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11.8</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11.4</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11.2</w:t>
            </w:r>
          </w:p>
        </w:tc>
      </w:tr>
      <w:tr w:rsidR="00AD432A" w:rsidRPr="004B53C4" w:rsidTr="004B53C4">
        <w:trPr>
          <w:trHeight w:val="260"/>
        </w:trPr>
        <w:tc>
          <w:tcPr>
            <w:tcW w:w="1901" w:type="dxa"/>
            <w:shd w:val="clear" w:color="auto" w:fill="FFFFFF"/>
            <w:vAlign w:val="center"/>
          </w:tcPr>
          <w:p w:rsidR="00AD432A" w:rsidRPr="004B53C4" w:rsidRDefault="00AD432A" w:rsidP="00004F0D">
            <w:pPr>
              <w:spacing w:after="0" w:line="240" w:lineRule="auto"/>
              <w:rPr>
                <w:rFonts w:ascii="Times New Roman" w:hAnsi="Times New Roman"/>
                <w:sz w:val="20"/>
                <w:szCs w:val="20"/>
                <w:lang w:eastAsia="ru-RU"/>
              </w:rPr>
            </w:pPr>
            <w:r w:rsidRPr="004B53C4">
              <w:rPr>
                <w:rFonts w:ascii="Times New Roman" w:hAnsi="Times New Roman"/>
                <w:sz w:val="20"/>
                <w:szCs w:val="20"/>
                <w:lang w:eastAsia="ru-RU"/>
              </w:rPr>
              <w:t>Казахстан</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17</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16.8</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16</w:t>
            </w:r>
          </w:p>
        </w:tc>
        <w:tc>
          <w:tcPr>
            <w:tcW w:w="969"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17.1</w:t>
            </w:r>
          </w:p>
        </w:tc>
        <w:tc>
          <w:tcPr>
            <w:tcW w:w="969"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14.4</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12.8</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12.3</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11.3</w:t>
            </w:r>
          </w:p>
        </w:tc>
      </w:tr>
      <w:tr w:rsidR="00AD432A" w:rsidRPr="004B53C4" w:rsidTr="004B53C4">
        <w:trPr>
          <w:trHeight w:val="260"/>
        </w:trPr>
        <w:tc>
          <w:tcPr>
            <w:tcW w:w="1901" w:type="dxa"/>
            <w:shd w:val="clear" w:color="auto" w:fill="FFFFFF"/>
            <w:vAlign w:val="center"/>
          </w:tcPr>
          <w:p w:rsidR="00AD432A" w:rsidRPr="004B53C4" w:rsidRDefault="00AD432A" w:rsidP="00004F0D">
            <w:pPr>
              <w:spacing w:after="0" w:line="240" w:lineRule="auto"/>
              <w:rPr>
                <w:rFonts w:ascii="Times New Roman" w:hAnsi="Times New Roman"/>
                <w:sz w:val="20"/>
                <w:szCs w:val="20"/>
                <w:lang w:eastAsia="ru-RU"/>
              </w:rPr>
            </w:pPr>
            <w:r w:rsidRPr="004B53C4">
              <w:rPr>
                <w:rFonts w:ascii="Times New Roman" w:hAnsi="Times New Roman"/>
                <w:sz w:val="20"/>
                <w:szCs w:val="20"/>
                <w:lang w:eastAsia="ru-RU"/>
              </w:rPr>
              <w:t>Киргизия</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16.6</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15.8</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14.9</w:t>
            </w:r>
          </w:p>
        </w:tc>
        <w:tc>
          <w:tcPr>
            <w:tcW w:w="969"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14.7</w:t>
            </w:r>
          </w:p>
        </w:tc>
        <w:tc>
          <w:tcPr>
            <w:tcW w:w="969"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13.7</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12.1</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10.1</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9.7</w:t>
            </w:r>
          </w:p>
        </w:tc>
      </w:tr>
      <w:tr w:rsidR="00AD432A" w:rsidRPr="004B53C4" w:rsidTr="004B53C4">
        <w:trPr>
          <w:trHeight w:val="260"/>
        </w:trPr>
        <w:tc>
          <w:tcPr>
            <w:tcW w:w="1901" w:type="dxa"/>
            <w:shd w:val="clear" w:color="auto" w:fill="FFFFFF"/>
            <w:vAlign w:val="center"/>
          </w:tcPr>
          <w:p w:rsidR="00AD432A" w:rsidRPr="004B53C4" w:rsidRDefault="00AD432A" w:rsidP="00004F0D">
            <w:pPr>
              <w:spacing w:after="0" w:line="240" w:lineRule="auto"/>
              <w:rPr>
                <w:rFonts w:ascii="Times New Roman" w:hAnsi="Times New Roman"/>
                <w:sz w:val="20"/>
                <w:szCs w:val="20"/>
                <w:lang w:eastAsia="ru-RU"/>
              </w:rPr>
            </w:pPr>
            <w:r w:rsidRPr="004B53C4">
              <w:rPr>
                <w:rFonts w:ascii="Times New Roman" w:hAnsi="Times New Roman"/>
                <w:sz w:val="20"/>
                <w:szCs w:val="20"/>
                <w:lang w:eastAsia="ru-RU"/>
              </w:rPr>
              <w:t>РФ</w:t>
            </w:r>
          </w:p>
        </w:tc>
        <w:tc>
          <w:tcPr>
            <w:tcW w:w="984" w:type="dxa"/>
            <w:shd w:val="clear" w:color="auto" w:fill="FFFFFF"/>
            <w:vAlign w:val="center"/>
          </w:tcPr>
          <w:p w:rsidR="00AD432A" w:rsidRPr="004B53C4" w:rsidRDefault="00AD432A" w:rsidP="00004F0D">
            <w:pPr>
              <w:spacing w:after="0" w:line="240" w:lineRule="auto"/>
              <w:jc w:val="center"/>
              <w:rPr>
                <w:rFonts w:ascii="Times New Roman" w:hAnsi="Times New Roman"/>
                <w:sz w:val="20"/>
                <w:szCs w:val="20"/>
                <w:lang w:eastAsia="ru-RU"/>
              </w:rPr>
            </w:pPr>
            <w:r w:rsidRPr="004B53C4">
              <w:rPr>
                <w:rFonts w:ascii="Times New Roman" w:hAnsi="Times New Roman"/>
                <w:sz w:val="20"/>
                <w:szCs w:val="20"/>
                <w:lang w:eastAsia="ru-RU"/>
              </w:rPr>
              <w:t>н.д.</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17</w:t>
            </w:r>
          </w:p>
        </w:tc>
        <w:tc>
          <w:tcPr>
            <w:tcW w:w="98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16.6</w:t>
            </w:r>
          </w:p>
        </w:tc>
        <w:tc>
          <w:tcPr>
            <w:tcW w:w="969"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16.8</w:t>
            </w:r>
          </w:p>
        </w:tc>
        <w:tc>
          <w:tcPr>
            <w:tcW w:w="969"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15.5</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13.8</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12.7</w:t>
            </w:r>
          </w:p>
        </w:tc>
        <w:tc>
          <w:tcPr>
            <w:tcW w:w="854" w:type="dxa"/>
            <w:shd w:val="clear" w:color="auto" w:fill="FFFFFF"/>
            <w:vAlign w:val="center"/>
          </w:tcPr>
          <w:p w:rsidR="00AD432A" w:rsidRPr="004B53C4" w:rsidRDefault="00AD432A" w:rsidP="00004F0D">
            <w:pPr>
              <w:spacing w:after="0"/>
              <w:jc w:val="center"/>
              <w:rPr>
                <w:rFonts w:ascii="Times New Roman" w:hAnsi="Times New Roman"/>
                <w:sz w:val="20"/>
                <w:szCs w:val="20"/>
              </w:rPr>
            </w:pPr>
            <w:r w:rsidRPr="004B53C4">
              <w:rPr>
                <w:rFonts w:ascii="Times New Roman" w:hAnsi="Times New Roman"/>
                <w:sz w:val="20"/>
                <w:szCs w:val="20"/>
              </w:rPr>
              <w:t>12.1</w:t>
            </w:r>
          </w:p>
        </w:tc>
      </w:tr>
    </w:tbl>
    <w:p w:rsidR="00AD432A" w:rsidRDefault="00AD432A" w:rsidP="00B1082B">
      <w:pPr>
        <w:spacing w:after="0" w:line="240" w:lineRule="auto"/>
        <w:ind w:firstLine="708"/>
        <w:jc w:val="both"/>
        <w:rPr>
          <w:rFonts w:ascii="Times New Roman" w:hAnsi="Times New Roman"/>
          <w:sz w:val="24"/>
          <w:szCs w:val="24"/>
        </w:rPr>
      </w:pPr>
    </w:p>
    <w:p w:rsidR="00AD432A" w:rsidRPr="00B1082B" w:rsidRDefault="00AD432A" w:rsidP="00193339">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Аналогичные тенденции замечают авторы книги «Реформа больниц в Новой Европе». По их словам, в постсоветский период на фоне сокращения коечных фондов и закрытия больниц </w:t>
      </w:r>
      <w:r w:rsidRPr="00B1082B">
        <w:rPr>
          <w:rFonts w:ascii="Times New Roman" w:hAnsi="Times New Roman"/>
          <w:sz w:val="24"/>
          <w:szCs w:val="24"/>
        </w:rPr>
        <w:t xml:space="preserve">сократился </w:t>
      </w:r>
      <w:r>
        <w:rPr>
          <w:rFonts w:ascii="Times New Roman" w:hAnsi="Times New Roman"/>
          <w:sz w:val="24"/>
          <w:szCs w:val="24"/>
        </w:rPr>
        <w:t>и п</w:t>
      </w:r>
      <w:r w:rsidRPr="00B1082B">
        <w:rPr>
          <w:rFonts w:ascii="Times New Roman" w:hAnsi="Times New Roman"/>
          <w:sz w:val="24"/>
          <w:szCs w:val="24"/>
        </w:rPr>
        <w:t xml:space="preserve">риём больных (число госпитализаций в расчёте на 100 человек населения в странах бывшего СССР снизилось с 23 в </w:t>
      </w:r>
      <w:smartTag w:uri="urn:schemas-microsoft-com:office:smarttags" w:element="metricconverter">
        <w:smartTagPr>
          <w:attr w:name="ProductID" w:val="1985 г"/>
        </w:smartTagPr>
        <w:r w:rsidRPr="00B1082B">
          <w:rPr>
            <w:rFonts w:ascii="Times New Roman" w:hAnsi="Times New Roman"/>
            <w:sz w:val="24"/>
            <w:szCs w:val="24"/>
          </w:rPr>
          <w:t>1985 г</w:t>
        </w:r>
      </w:smartTag>
      <w:r w:rsidRPr="00B1082B">
        <w:rPr>
          <w:rFonts w:ascii="Times New Roman" w:hAnsi="Times New Roman"/>
          <w:sz w:val="24"/>
          <w:szCs w:val="24"/>
        </w:rPr>
        <w:t xml:space="preserve">. до 15,4 в </w:t>
      </w:r>
      <w:smartTag w:uri="urn:schemas-microsoft-com:office:smarttags" w:element="metricconverter">
        <w:smartTagPr>
          <w:attr w:name="ProductID" w:val="1998 г"/>
        </w:smartTagPr>
        <w:r w:rsidRPr="00B1082B">
          <w:rPr>
            <w:rFonts w:ascii="Times New Roman" w:hAnsi="Times New Roman"/>
            <w:sz w:val="24"/>
            <w:szCs w:val="24"/>
          </w:rPr>
          <w:t>1998 г</w:t>
        </w:r>
      </w:smartTag>
      <w:r w:rsidRPr="00B1082B">
        <w:rPr>
          <w:rFonts w:ascii="Times New Roman" w:hAnsi="Times New Roman"/>
          <w:sz w:val="24"/>
          <w:szCs w:val="24"/>
        </w:rPr>
        <w:t>.), однако сроки стационарного лечения больных были (в советский и постсоветский периоды) и остаются (2000-е годы) все ещё значительно выше, чем в других странах Европы</w:t>
      </w:r>
      <w:r w:rsidRPr="00FB3C93">
        <w:rPr>
          <w:rFonts w:ascii="Times New Roman" w:hAnsi="Times New Roman"/>
          <w:sz w:val="24"/>
          <w:szCs w:val="24"/>
        </w:rPr>
        <w:t xml:space="preserve"> [2]</w:t>
      </w:r>
      <w:r w:rsidRPr="00B1082B">
        <w:rPr>
          <w:rFonts w:ascii="Times New Roman" w:hAnsi="Times New Roman"/>
          <w:sz w:val="24"/>
          <w:szCs w:val="24"/>
        </w:rPr>
        <w:t xml:space="preserve">. </w:t>
      </w:r>
    </w:p>
    <w:p w:rsidR="00AD432A" w:rsidRDefault="00AD432A" w:rsidP="00572BFE">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Важный показатель развития систем здравоохранения – обеспеченность врачами, которая пусть и не отражает всех нюансов практики управления и эффективности, тем не менее признаётся базовым показателем. Надо сказать, что количество врачей в пересчёте на душу населения и в СССР, и в современной России очень высоко, впрочем, когда речь заходит о проблемах российского здравоохранения, не избыток, а дефицит врачей выдвигается в ряд наиболее актуальных проблем. Динамика показателя обеспеченности врачами в постсоветский период в странах-членах </w:t>
      </w:r>
      <w:r w:rsidRPr="004D661D">
        <w:rPr>
          <w:rFonts w:ascii="Times New Roman" w:hAnsi="Times New Roman"/>
          <w:sz w:val="24"/>
          <w:szCs w:val="24"/>
        </w:rPr>
        <w:t>ЕАЭС</w:t>
      </w:r>
      <w:r>
        <w:rPr>
          <w:rFonts w:ascii="Times New Roman" w:hAnsi="Times New Roman"/>
          <w:sz w:val="24"/>
          <w:szCs w:val="24"/>
        </w:rPr>
        <w:t xml:space="preserve"> была такой: в Армении, Р. Беларусь и Казахстане обеспеченность врачами увеличилась довольно существенно, в России её увеличение было менее заметным, в Киргизии число врачей за эти годы сократилось </w:t>
      </w:r>
      <w:r w:rsidRPr="00FA6062">
        <w:rPr>
          <w:rFonts w:ascii="Times New Roman" w:hAnsi="Times New Roman"/>
          <w:sz w:val="24"/>
          <w:szCs w:val="24"/>
        </w:rPr>
        <w:t>(</w:t>
      </w:r>
      <w:r>
        <w:rPr>
          <w:rFonts w:ascii="Times New Roman" w:hAnsi="Times New Roman"/>
          <w:sz w:val="24"/>
          <w:szCs w:val="24"/>
        </w:rPr>
        <w:t>табл. 4</w:t>
      </w:r>
      <w:r w:rsidRPr="00FA6062">
        <w:rPr>
          <w:rFonts w:ascii="Times New Roman" w:hAnsi="Times New Roman"/>
          <w:sz w:val="24"/>
          <w:szCs w:val="24"/>
        </w:rPr>
        <w:t>)</w:t>
      </w:r>
      <w:r>
        <w:rPr>
          <w:rFonts w:ascii="Times New Roman" w:hAnsi="Times New Roman"/>
          <w:sz w:val="24"/>
          <w:szCs w:val="24"/>
        </w:rPr>
        <w:t>.</w:t>
      </w:r>
    </w:p>
    <w:p w:rsidR="00AD432A" w:rsidRPr="00D337BC" w:rsidRDefault="00AD432A" w:rsidP="00BE5282">
      <w:pPr>
        <w:spacing w:after="0" w:line="240" w:lineRule="auto"/>
        <w:ind w:firstLine="708"/>
        <w:jc w:val="right"/>
        <w:rPr>
          <w:rFonts w:ascii="Times New Roman" w:hAnsi="Times New Roman"/>
          <w:i/>
          <w:sz w:val="24"/>
          <w:szCs w:val="24"/>
        </w:rPr>
      </w:pPr>
      <w:r>
        <w:rPr>
          <w:rFonts w:ascii="Times New Roman" w:hAnsi="Times New Roman"/>
          <w:i/>
          <w:sz w:val="24"/>
          <w:szCs w:val="24"/>
        </w:rPr>
        <w:t>Таблица 4</w:t>
      </w:r>
    </w:p>
    <w:p w:rsidR="00AD432A" w:rsidRDefault="00AD432A" w:rsidP="00BE5282">
      <w:pPr>
        <w:spacing w:after="0" w:line="240" w:lineRule="auto"/>
        <w:jc w:val="center"/>
        <w:rPr>
          <w:rFonts w:ascii="Times New Roman" w:hAnsi="Times New Roman"/>
          <w:sz w:val="24"/>
          <w:szCs w:val="24"/>
        </w:rPr>
      </w:pPr>
      <w:r w:rsidRPr="00B1082B">
        <w:rPr>
          <w:rFonts w:ascii="Times New Roman" w:hAnsi="Times New Roman"/>
          <w:sz w:val="24"/>
          <w:szCs w:val="24"/>
        </w:rPr>
        <w:t xml:space="preserve">Количество </w:t>
      </w:r>
      <w:r>
        <w:rPr>
          <w:rFonts w:ascii="Times New Roman" w:hAnsi="Times New Roman"/>
          <w:sz w:val="24"/>
          <w:szCs w:val="24"/>
        </w:rPr>
        <w:t>врачей</w:t>
      </w:r>
      <w:r w:rsidRPr="00B1082B">
        <w:rPr>
          <w:rFonts w:ascii="Times New Roman" w:hAnsi="Times New Roman"/>
          <w:sz w:val="24"/>
          <w:szCs w:val="24"/>
        </w:rPr>
        <w:t xml:space="preserve"> на 100 000 чел. населения в </w:t>
      </w:r>
      <w:r>
        <w:rPr>
          <w:rFonts w:ascii="Times New Roman" w:hAnsi="Times New Roman"/>
          <w:sz w:val="24"/>
          <w:szCs w:val="24"/>
        </w:rPr>
        <w:t xml:space="preserve">странах-членах </w:t>
      </w:r>
      <w:r w:rsidRPr="00BE1372">
        <w:rPr>
          <w:rFonts w:ascii="Times New Roman" w:hAnsi="Times New Roman"/>
          <w:sz w:val="24"/>
          <w:szCs w:val="24"/>
        </w:rPr>
        <w:t xml:space="preserve">ЕАЭС </w:t>
      </w:r>
    </w:p>
    <w:p w:rsidR="00AD432A" w:rsidRDefault="00AD432A" w:rsidP="00BE5282">
      <w:pPr>
        <w:spacing w:after="0" w:line="240" w:lineRule="auto"/>
        <w:jc w:val="center"/>
        <w:rPr>
          <w:rFonts w:ascii="Times New Roman" w:hAnsi="Times New Roman"/>
          <w:sz w:val="24"/>
          <w:szCs w:val="24"/>
        </w:rPr>
      </w:pPr>
      <w:r>
        <w:rPr>
          <w:rFonts w:ascii="Times New Roman" w:hAnsi="Times New Roman"/>
          <w:sz w:val="24"/>
          <w:szCs w:val="24"/>
        </w:rPr>
        <w:t>(оценки ВОЗ)</w:t>
      </w:r>
    </w:p>
    <w:tbl>
      <w:tblPr>
        <w:tblW w:w="9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984"/>
        <w:gridCol w:w="984"/>
        <w:gridCol w:w="984"/>
        <w:gridCol w:w="969"/>
        <w:gridCol w:w="969"/>
        <w:gridCol w:w="854"/>
        <w:gridCol w:w="854"/>
        <w:gridCol w:w="854"/>
      </w:tblGrid>
      <w:tr w:rsidR="00AD432A" w:rsidRPr="00BE5282" w:rsidTr="00004F0D">
        <w:trPr>
          <w:trHeight w:val="260"/>
        </w:trPr>
        <w:tc>
          <w:tcPr>
            <w:tcW w:w="1901" w:type="dxa"/>
            <w:shd w:val="clear" w:color="auto" w:fill="FFFFFF"/>
            <w:vAlign w:val="center"/>
          </w:tcPr>
          <w:p w:rsidR="00AD432A" w:rsidRPr="00BE5282" w:rsidRDefault="00AD432A" w:rsidP="00004F0D">
            <w:pPr>
              <w:spacing w:after="0" w:line="240" w:lineRule="auto"/>
              <w:rPr>
                <w:rFonts w:ascii="Times New Roman" w:hAnsi="Times New Roman"/>
                <w:sz w:val="20"/>
                <w:szCs w:val="20"/>
                <w:lang w:eastAsia="ru-RU"/>
              </w:rPr>
            </w:pPr>
            <w:r w:rsidRPr="00BE5282">
              <w:rPr>
                <w:rFonts w:ascii="Times New Roman" w:hAnsi="Times New Roman"/>
                <w:sz w:val="20"/>
                <w:szCs w:val="20"/>
                <w:lang w:eastAsia="ru-RU"/>
              </w:rPr>
              <w:t> Страны</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80 г"/>
              </w:smartTagPr>
              <w:r w:rsidRPr="00DB798C">
                <w:rPr>
                  <w:rFonts w:ascii="Times New Roman" w:hAnsi="Times New Roman"/>
                  <w:sz w:val="20"/>
                  <w:szCs w:val="20"/>
                  <w:lang w:eastAsia="ru-RU"/>
                </w:rPr>
                <w:t xml:space="preserve">1980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85 г"/>
              </w:smartTagPr>
              <w:r w:rsidRPr="00DB798C">
                <w:rPr>
                  <w:rFonts w:ascii="Times New Roman" w:hAnsi="Times New Roman"/>
                  <w:sz w:val="20"/>
                  <w:szCs w:val="20"/>
                  <w:lang w:eastAsia="ru-RU"/>
                </w:rPr>
                <w:t xml:space="preserve">1985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90 г"/>
              </w:smartTagPr>
              <w:r w:rsidRPr="00DB798C">
                <w:rPr>
                  <w:rFonts w:ascii="Times New Roman" w:hAnsi="Times New Roman"/>
                  <w:sz w:val="20"/>
                  <w:szCs w:val="20"/>
                  <w:lang w:eastAsia="ru-RU"/>
                </w:rPr>
                <w:t xml:space="preserve">1990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969"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95 г"/>
              </w:smartTagPr>
              <w:r w:rsidRPr="00DB798C">
                <w:rPr>
                  <w:rFonts w:ascii="Times New Roman" w:hAnsi="Times New Roman"/>
                  <w:sz w:val="20"/>
                  <w:szCs w:val="20"/>
                  <w:lang w:eastAsia="ru-RU"/>
                </w:rPr>
                <w:t xml:space="preserve">1995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969"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00 г"/>
              </w:smartTagPr>
              <w:r w:rsidRPr="00DB798C">
                <w:rPr>
                  <w:rFonts w:ascii="Times New Roman" w:hAnsi="Times New Roman"/>
                  <w:sz w:val="20"/>
                  <w:szCs w:val="20"/>
                  <w:lang w:eastAsia="ru-RU"/>
                </w:rPr>
                <w:t xml:space="preserve">2000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85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05 г"/>
              </w:smartTagPr>
              <w:r w:rsidRPr="00DB798C">
                <w:rPr>
                  <w:rFonts w:ascii="Times New Roman" w:hAnsi="Times New Roman"/>
                  <w:sz w:val="20"/>
                  <w:szCs w:val="20"/>
                  <w:lang w:eastAsia="ru-RU"/>
                </w:rPr>
                <w:t xml:space="preserve">2005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85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10 г"/>
              </w:smartTagPr>
              <w:r w:rsidRPr="00DB798C">
                <w:rPr>
                  <w:rFonts w:ascii="Times New Roman" w:hAnsi="Times New Roman"/>
                  <w:sz w:val="20"/>
                  <w:szCs w:val="20"/>
                  <w:lang w:eastAsia="ru-RU"/>
                </w:rPr>
                <w:t xml:space="preserve">2010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c>
          <w:tcPr>
            <w:tcW w:w="85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2013 г"/>
              </w:smartTagPr>
              <w:r w:rsidRPr="00DB798C">
                <w:rPr>
                  <w:rFonts w:ascii="Times New Roman" w:hAnsi="Times New Roman"/>
                  <w:sz w:val="20"/>
                  <w:szCs w:val="20"/>
                  <w:lang w:eastAsia="ru-RU"/>
                </w:rPr>
                <w:t xml:space="preserve">2013 </w:t>
              </w:r>
              <w:r w:rsidRPr="00DB798C">
                <w:rPr>
                  <w:rFonts w:ascii="Times New Roman" w:hAnsi="Times New Roman"/>
                  <w:sz w:val="16"/>
                  <w:szCs w:val="16"/>
                  <w:lang w:eastAsia="ru-RU"/>
                </w:rPr>
                <w:t>г</w:t>
              </w:r>
            </w:smartTag>
            <w:r w:rsidRPr="00DB798C">
              <w:rPr>
                <w:rFonts w:ascii="Times New Roman" w:hAnsi="Times New Roman"/>
                <w:sz w:val="16"/>
                <w:szCs w:val="16"/>
                <w:lang w:eastAsia="ru-RU"/>
              </w:rPr>
              <w:t>.</w:t>
            </w:r>
          </w:p>
        </w:tc>
      </w:tr>
      <w:tr w:rsidR="00AD432A" w:rsidRPr="00BE5282" w:rsidTr="00BE5282">
        <w:trPr>
          <w:trHeight w:val="60"/>
        </w:trPr>
        <w:tc>
          <w:tcPr>
            <w:tcW w:w="1901" w:type="dxa"/>
            <w:shd w:val="clear" w:color="auto" w:fill="FFFFFF"/>
            <w:vAlign w:val="center"/>
          </w:tcPr>
          <w:p w:rsidR="00AD432A" w:rsidRPr="00BE5282" w:rsidRDefault="00AD432A" w:rsidP="00004F0D">
            <w:pPr>
              <w:spacing w:after="0" w:line="240" w:lineRule="auto"/>
              <w:rPr>
                <w:rFonts w:ascii="Times New Roman" w:hAnsi="Times New Roman"/>
                <w:sz w:val="20"/>
                <w:szCs w:val="20"/>
                <w:lang w:eastAsia="ru-RU"/>
              </w:rPr>
            </w:pPr>
            <w:r w:rsidRPr="00BE5282">
              <w:rPr>
                <w:rFonts w:ascii="Times New Roman" w:hAnsi="Times New Roman"/>
                <w:sz w:val="20"/>
                <w:szCs w:val="20"/>
                <w:lang w:eastAsia="ru-RU"/>
              </w:rPr>
              <w:t>Армения</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16"/>
                <w:szCs w:val="16"/>
                <w:lang w:eastAsia="ru-RU"/>
              </w:rPr>
            </w:pPr>
            <w:r w:rsidRPr="00DB798C">
              <w:rPr>
                <w:rFonts w:ascii="Times New Roman" w:hAnsi="Times New Roman"/>
                <w:sz w:val="16"/>
                <w:szCs w:val="16"/>
                <w:lang w:eastAsia="ru-RU"/>
              </w:rPr>
              <w:t>н.д.</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16"/>
                <w:szCs w:val="16"/>
                <w:lang w:eastAsia="ru-RU"/>
              </w:rPr>
            </w:pPr>
            <w:r w:rsidRPr="00DB798C">
              <w:rPr>
                <w:rFonts w:ascii="Times New Roman" w:hAnsi="Times New Roman"/>
                <w:sz w:val="16"/>
                <w:szCs w:val="16"/>
                <w:lang w:eastAsia="ru-RU"/>
              </w:rPr>
              <w:t>н.д.</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16"/>
                <w:szCs w:val="16"/>
                <w:lang w:eastAsia="ru-RU"/>
              </w:rPr>
            </w:pPr>
            <w:r w:rsidRPr="00DB798C">
              <w:rPr>
                <w:rFonts w:ascii="Times New Roman" w:hAnsi="Times New Roman"/>
                <w:sz w:val="16"/>
                <w:szCs w:val="16"/>
                <w:lang w:eastAsia="ru-RU"/>
              </w:rPr>
              <w:t>н.д.</w:t>
            </w:r>
          </w:p>
        </w:tc>
        <w:tc>
          <w:tcPr>
            <w:tcW w:w="969"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16"/>
                <w:szCs w:val="16"/>
                <w:lang w:eastAsia="ru-RU"/>
              </w:rPr>
            </w:pPr>
            <w:r w:rsidRPr="00DB798C">
              <w:rPr>
                <w:rFonts w:ascii="Times New Roman" w:hAnsi="Times New Roman"/>
                <w:sz w:val="16"/>
                <w:szCs w:val="16"/>
                <w:lang w:eastAsia="ru-RU"/>
              </w:rPr>
              <w:t>н.д.</w:t>
            </w:r>
          </w:p>
        </w:tc>
        <w:tc>
          <w:tcPr>
            <w:tcW w:w="969"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256.9</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237.6</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251.13</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278.36</w:t>
            </w:r>
          </w:p>
        </w:tc>
      </w:tr>
      <w:tr w:rsidR="00AD432A" w:rsidRPr="00BE5282" w:rsidTr="00BE5282">
        <w:trPr>
          <w:trHeight w:val="260"/>
        </w:trPr>
        <w:tc>
          <w:tcPr>
            <w:tcW w:w="1901" w:type="dxa"/>
            <w:shd w:val="clear" w:color="auto" w:fill="FFFFFF"/>
            <w:vAlign w:val="center"/>
          </w:tcPr>
          <w:p w:rsidR="00AD432A" w:rsidRPr="00BE5282" w:rsidRDefault="00AD432A" w:rsidP="00004F0D">
            <w:pPr>
              <w:spacing w:after="0" w:line="240" w:lineRule="auto"/>
              <w:rPr>
                <w:rFonts w:ascii="Times New Roman" w:hAnsi="Times New Roman"/>
                <w:sz w:val="20"/>
                <w:szCs w:val="20"/>
                <w:lang w:eastAsia="ru-RU"/>
              </w:rPr>
            </w:pPr>
            <w:r w:rsidRPr="00BE5282">
              <w:rPr>
                <w:rFonts w:ascii="Times New Roman" w:hAnsi="Times New Roman"/>
                <w:sz w:val="20"/>
                <w:szCs w:val="20"/>
                <w:lang w:eastAsia="ru-RU"/>
              </w:rPr>
              <w:t>Беларусь</w:t>
            </w:r>
          </w:p>
        </w:tc>
        <w:tc>
          <w:tcPr>
            <w:tcW w:w="98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236.6</w:t>
            </w:r>
          </w:p>
        </w:tc>
        <w:tc>
          <w:tcPr>
            <w:tcW w:w="98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264.07</w:t>
            </w:r>
          </w:p>
        </w:tc>
        <w:tc>
          <w:tcPr>
            <w:tcW w:w="98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289.36</w:t>
            </w:r>
          </w:p>
        </w:tc>
        <w:tc>
          <w:tcPr>
            <w:tcW w:w="969"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299.31</w:t>
            </w:r>
          </w:p>
        </w:tc>
        <w:tc>
          <w:tcPr>
            <w:tcW w:w="969"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326.36</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328.92</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351.14</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393.84</w:t>
            </w:r>
          </w:p>
        </w:tc>
      </w:tr>
      <w:tr w:rsidR="00AD432A" w:rsidRPr="00BE5282" w:rsidTr="00BE5282">
        <w:trPr>
          <w:trHeight w:val="260"/>
        </w:trPr>
        <w:tc>
          <w:tcPr>
            <w:tcW w:w="1901" w:type="dxa"/>
            <w:shd w:val="clear" w:color="auto" w:fill="FFFFFF"/>
            <w:vAlign w:val="center"/>
          </w:tcPr>
          <w:p w:rsidR="00AD432A" w:rsidRPr="00BE5282" w:rsidRDefault="00AD432A" w:rsidP="00004F0D">
            <w:pPr>
              <w:spacing w:after="0" w:line="240" w:lineRule="auto"/>
              <w:rPr>
                <w:rFonts w:ascii="Times New Roman" w:hAnsi="Times New Roman"/>
                <w:sz w:val="20"/>
                <w:szCs w:val="20"/>
                <w:lang w:eastAsia="ru-RU"/>
              </w:rPr>
            </w:pPr>
            <w:r w:rsidRPr="00BE5282">
              <w:rPr>
                <w:rFonts w:ascii="Times New Roman" w:hAnsi="Times New Roman"/>
                <w:sz w:val="20"/>
                <w:szCs w:val="20"/>
                <w:lang w:eastAsia="ru-RU"/>
              </w:rPr>
              <w:t>Казахстан</w:t>
            </w:r>
          </w:p>
        </w:tc>
        <w:tc>
          <w:tcPr>
            <w:tcW w:w="98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280.93</w:t>
            </w:r>
          </w:p>
        </w:tc>
        <w:tc>
          <w:tcPr>
            <w:tcW w:w="98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337.83</w:t>
            </w:r>
          </w:p>
        </w:tc>
        <w:tc>
          <w:tcPr>
            <w:tcW w:w="98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378.39</w:t>
            </w:r>
          </w:p>
        </w:tc>
        <w:tc>
          <w:tcPr>
            <w:tcW w:w="969"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327.34</w:t>
            </w:r>
          </w:p>
        </w:tc>
        <w:tc>
          <w:tcPr>
            <w:tcW w:w="969"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297.89</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329.97</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350.29</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351.46</w:t>
            </w:r>
          </w:p>
        </w:tc>
      </w:tr>
      <w:tr w:rsidR="00AD432A" w:rsidRPr="00BE5282" w:rsidTr="00BE5282">
        <w:trPr>
          <w:trHeight w:val="260"/>
        </w:trPr>
        <w:tc>
          <w:tcPr>
            <w:tcW w:w="1901" w:type="dxa"/>
            <w:shd w:val="clear" w:color="auto" w:fill="FFFFFF"/>
            <w:vAlign w:val="center"/>
          </w:tcPr>
          <w:p w:rsidR="00AD432A" w:rsidRPr="00BE5282" w:rsidRDefault="00AD432A" w:rsidP="00004F0D">
            <w:pPr>
              <w:spacing w:after="0" w:line="240" w:lineRule="auto"/>
              <w:rPr>
                <w:rFonts w:ascii="Times New Roman" w:hAnsi="Times New Roman"/>
                <w:sz w:val="20"/>
                <w:szCs w:val="20"/>
                <w:lang w:eastAsia="ru-RU"/>
              </w:rPr>
            </w:pPr>
            <w:r w:rsidRPr="00BE5282">
              <w:rPr>
                <w:rFonts w:ascii="Times New Roman" w:hAnsi="Times New Roman"/>
                <w:sz w:val="20"/>
                <w:szCs w:val="20"/>
                <w:lang w:eastAsia="ru-RU"/>
              </w:rPr>
              <w:t>Киргизия</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16"/>
                <w:szCs w:val="16"/>
                <w:lang w:eastAsia="ru-RU"/>
              </w:rPr>
            </w:pPr>
            <w:r w:rsidRPr="00DB798C">
              <w:rPr>
                <w:rFonts w:ascii="Times New Roman" w:hAnsi="Times New Roman"/>
                <w:sz w:val="16"/>
                <w:szCs w:val="16"/>
                <w:lang w:eastAsia="ru-RU"/>
              </w:rPr>
              <w:t>н.д.</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16"/>
                <w:szCs w:val="16"/>
                <w:lang w:eastAsia="ru-RU"/>
              </w:rPr>
            </w:pPr>
            <w:r w:rsidRPr="00DB798C">
              <w:rPr>
                <w:rFonts w:ascii="Times New Roman" w:hAnsi="Times New Roman"/>
                <w:sz w:val="16"/>
                <w:szCs w:val="16"/>
                <w:lang w:eastAsia="ru-RU"/>
              </w:rPr>
              <w:t>н.д.</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16"/>
                <w:szCs w:val="16"/>
                <w:lang w:eastAsia="ru-RU"/>
              </w:rPr>
            </w:pPr>
            <w:r w:rsidRPr="00DB798C">
              <w:rPr>
                <w:rFonts w:ascii="Times New Roman" w:hAnsi="Times New Roman"/>
                <w:sz w:val="16"/>
                <w:szCs w:val="16"/>
                <w:lang w:eastAsia="ru-RU"/>
              </w:rPr>
              <w:t>н.д.</w:t>
            </w:r>
          </w:p>
        </w:tc>
        <w:tc>
          <w:tcPr>
            <w:tcW w:w="969"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210.93</w:t>
            </w:r>
          </w:p>
        </w:tc>
        <w:tc>
          <w:tcPr>
            <w:tcW w:w="969"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185.41</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207.11</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188.64</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189.48</w:t>
            </w:r>
          </w:p>
        </w:tc>
      </w:tr>
      <w:tr w:rsidR="00AD432A" w:rsidRPr="00BE5282" w:rsidTr="00BE5282">
        <w:trPr>
          <w:trHeight w:val="260"/>
        </w:trPr>
        <w:tc>
          <w:tcPr>
            <w:tcW w:w="1901" w:type="dxa"/>
            <w:shd w:val="clear" w:color="auto" w:fill="FFFFFF"/>
            <w:vAlign w:val="center"/>
          </w:tcPr>
          <w:p w:rsidR="00AD432A" w:rsidRPr="00BE5282" w:rsidRDefault="00AD432A" w:rsidP="00004F0D">
            <w:pPr>
              <w:spacing w:after="0" w:line="240" w:lineRule="auto"/>
              <w:rPr>
                <w:rFonts w:ascii="Times New Roman" w:hAnsi="Times New Roman"/>
                <w:sz w:val="20"/>
                <w:szCs w:val="20"/>
                <w:lang w:eastAsia="ru-RU"/>
              </w:rPr>
            </w:pPr>
            <w:r w:rsidRPr="00BE5282">
              <w:rPr>
                <w:rFonts w:ascii="Times New Roman" w:hAnsi="Times New Roman"/>
                <w:sz w:val="20"/>
                <w:szCs w:val="20"/>
                <w:lang w:eastAsia="ru-RU"/>
              </w:rPr>
              <w:t>РФ</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16"/>
                <w:szCs w:val="16"/>
                <w:lang w:eastAsia="ru-RU"/>
              </w:rPr>
            </w:pPr>
            <w:r w:rsidRPr="00DB798C">
              <w:rPr>
                <w:rFonts w:ascii="Times New Roman" w:hAnsi="Times New Roman"/>
                <w:sz w:val="16"/>
                <w:szCs w:val="16"/>
                <w:lang w:eastAsia="ru-RU"/>
              </w:rPr>
              <w:t>н.д.</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16"/>
                <w:szCs w:val="16"/>
                <w:lang w:eastAsia="ru-RU"/>
              </w:rPr>
            </w:pPr>
            <w:r w:rsidRPr="00DB798C">
              <w:rPr>
                <w:rFonts w:ascii="Times New Roman" w:hAnsi="Times New Roman"/>
                <w:sz w:val="16"/>
                <w:szCs w:val="16"/>
                <w:lang w:eastAsia="ru-RU"/>
              </w:rPr>
              <w:t>н.д.</w:t>
            </w:r>
          </w:p>
        </w:tc>
        <w:tc>
          <w:tcPr>
            <w:tcW w:w="984" w:type="dxa"/>
            <w:shd w:val="clear" w:color="auto" w:fill="FFFFFF"/>
            <w:vAlign w:val="center"/>
          </w:tcPr>
          <w:p w:rsidR="00AD432A" w:rsidRPr="00DB798C" w:rsidRDefault="00AD432A" w:rsidP="00DB798C">
            <w:pPr>
              <w:widowControl w:val="0"/>
              <w:spacing w:after="0" w:line="240" w:lineRule="auto"/>
              <w:jc w:val="center"/>
              <w:rPr>
                <w:rFonts w:ascii="Times New Roman" w:hAnsi="Times New Roman"/>
                <w:sz w:val="16"/>
                <w:szCs w:val="16"/>
                <w:lang w:eastAsia="ru-RU"/>
              </w:rPr>
            </w:pPr>
            <w:r w:rsidRPr="00DB798C">
              <w:rPr>
                <w:rFonts w:ascii="Times New Roman" w:hAnsi="Times New Roman"/>
                <w:sz w:val="16"/>
                <w:szCs w:val="16"/>
                <w:lang w:eastAsia="ru-RU"/>
              </w:rPr>
              <w:t>н.д.</w:t>
            </w:r>
          </w:p>
        </w:tc>
        <w:tc>
          <w:tcPr>
            <w:tcW w:w="969"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232.59</w:t>
            </w:r>
          </w:p>
        </w:tc>
        <w:tc>
          <w:tcPr>
            <w:tcW w:w="969"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235.31</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232.95</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240.35</w:t>
            </w:r>
          </w:p>
        </w:tc>
        <w:tc>
          <w:tcPr>
            <w:tcW w:w="854" w:type="dxa"/>
            <w:shd w:val="clear" w:color="auto" w:fill="FFFFFF"/>
            <w:vAlign w:val="center"/>
          </w:tcPr>
          <w:p w:rsidR="00AD432A" w:rsidRPr="00DB798C" w:rsidRDefault="00AD432A" w:rsidP="00DB798C">
            <w:pPr>
              <w:widowControl w:val="0"/>
              <w:spacing w:after="0"/>
              <w:jc w:val="center"/>
              <w:rPr>
                <w:rFonts w:ascii="Times New Roman" w:hAnsi="Times New Roman"/>
                <w:sz w:val="20"/>
                <w:szCs w:val="20"/>
              </w:rPr>
            </w:pPr>
            <w:r w:rsidRPr="00DB798C">
              <w:rPr>
                <w:rFonts w:ascii="Times New Roman" w:hAnsi="Times New Roman"/>
                <w:sz w:val="20"/>
                <w:szCs w:val="20"/>
              </w:rPr>
              <w:t>239.07</w:t>
            </w:r>
          </w:p>
        </w:tc>
      </w:tr>
    </w:tbl>
    <w:p w:rsidR="00AD432A" w:rsidRDefault="00AD432A" w:rsidP="00B1082B">
      <w:pPr>
        <w:spacing w:after="0" w:line="240" w:lineRule="auto"/>
        <w:ind w:firstLine="708"/>
        <w:jc w:val="both"/>
        <w:rPr>
          <w:rFonts w:ascii="Times New Roman" w:hAnsi="Times New Roman"/>
          <w:sz w:val="24"/>
          <w:szCs w:val="24"/>
        </w:rPr>
      </w:pPr>
    </w:p>
    <w:p w:rsidR="00AD432A" w:rsidRPr="00B1082B" w:rsidRDefault="00AD432A" w:rsidP="00B1082B">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целом процесс «ухода» от модели здравоохранения Семашко в странах </w:t>
      </w:r>
      <w:r w:rsidRPr="00DB798C">
        <w:rPr>
          <w:rFonts w:ascii="Times New Roman" w:hAnsi="Times New Roman"/>
          <w:sz w:val="24"/>
          <w:szCs w:val="24"/>
        </w:rPr>
        <w:t xml:space="preserve">ЕАЭС </w:t>
      </w:r>
      <w:r>
        <w:rPr>
          <w:rFonts w:ascii="Times New Roman" w:hAnsi="Times New Roman"/>
          <w:sz w:val="24"/>
          <w:szCs w:val="24"/>
        </w:rPr>
        <w:t>сопровождался в целом сходными тенденциями, сокращением коек и закрытием больниц, эти изменения проходили неровно. В России, особенно в последние годы, правительство проводит активную реструктуризацию здравоохранения, которая в формальном выражении, то есть по изменению. Структурных показателей, идёт весьма успешно, однако в реальности происходит снижение доступности медицинской помощи: закрытие больниц не компенсируется повышением эффективности стационарного звена, в итоге вместо интенсификации его деятельности удлиняются сроки плановых госпитализаций. С</w:t>
      </w:r>
      <w:r w:rsidRPr="00B1082B">
        <w:rPr>
          <w:rFonts w:ascii="Times New Roman" w:hAnsi="Times New Roman"/>
          <w:sz w:val="24"/>
          <w:szCs w:val="24"/>
        </w:rPr>
        <w:t>огласно статистическим данным, базовые показатели здравоохранения – количество больниц, коек круглосуточного пребывания, койко-дней в относительном выражении, длительность госпитализации в РФ значительно выше таковых в развитых странах, и это несмотря на заметное снижение в первые годы. Если по уровню общей госпитализации Россия близка к некоторым развитым европейским странам, то продолжительность лечения в стационарных условиях, превышающая таковую как в развитых странах, так и в трансформационных экономиках, свидетельствует скорее о низкой эффективности медицинской помощи, нежели о более широ</w:t>
      </w:r>
      <w:r>
        <w:rPr>
          <w:rFonts w:ascii="Times New Roman" w:hAnsi="Times New Roman"/>
          <w:sz w:val="24"/>
          <w:szCs w:val="24"/>
        </w:rPr>
        <w:t>ком предоставлении ее гражданам</w:t>
      </w:r>
      <w:r w:rsidRPr="00B1082B">
        <w:rPr>
          <w:rFonts w:ascii="Times New Roman" w:hAnsi="Times New Roman"/>
          <w:sz w:val="24"/>
          <w:szCs w:val="24"/>
        </w:rPr>
        <w:t>.</w:t>
      </w:r>
      <w:r>
        <w:rPr>
          <w:rFonts w:ascii="Times New Roman" w:hAnsi="Times New Roman"/>
          <w:sz w:val="24"/>
          <w:szCs w:val="24"/>
        </w:rPr>
        <w:t xml:space="preserve"> Из рассмотренного ряда стран особо сложная ситуация складывается в Киргизии. Несмотря на внешний успех в сокращении коечных фондов, отчётливо проявляются признаки упадка.  </w:t>
      </w:r>
    </w:p>
    <w:p w:rsidR="00AD432A" w:rsidRPr="00FB3C93" w:rsidRDefault="00AD432A" w:rsidP="00FB3C93">
      <w:pPr>
        <w:spacing w:after="0" w:line="240" w:lineRule="auto"/>
        <w:jc w:val="both"/>
        <w:rPr>
          <w:rFonts w:ascii="Times New Roman" w:hAnsi="Times New Roman"/>
          <w:sz w:val="24"/>
          <w:szCs w:val="24"/>
          <w:lang w:val="en-US"/>
        </w:rPr>
      </w:pPr>
    </w:p>
    <w:p w:rsidR="00AD432A" w:rsidRPr="0019324C" w:rsidRDefault="00AD432A" w:rsidP="00CB212D">
      <w:pPr>
        <w:spacing w:after="0" w:line="240" w:lineRule="auto"/>
        <w:jc w:val="both"/>
        <w:rPr>
          <w:rFonts w:ascii="Times New Roman" w:hAnsi="Times New Roman"/>
          <w:sz w:val="24"/>
          <w:szCs w:val="24"/>
        </w:rPr>
      </w:pPr>
    </w:p>
    <w:p w:rsidR="00AD432A" w:rsidRPr="00FB3C93" w:rsidRDefault="00AD432A" w:rsidP="00D356B0">
      <w:pPr>
        <w:widowControl w:val="0"/>
        <w:spacing w:after="0" w:line="240" w:lineRule="auto"/>
        <w:jc w:val="center"/>
        <w:rPr>
          <w:rFonts w:ascii="Times New Roman" w:hAnsi="Times New Roman" w:cs="Courier New"/>
          <w:b/>
          <w:color w:val="000000"/>
          <w:sz w:val="24"/>
          <w:szCs w:val="24"/>
          <w:lang w:val="en-US"/>
        </w:rPr>
      </w:pPr>
      <w:r w:rsidRPr="00D71947">
        <w:rPr>
          <w:rFonts w:ascii="Times New Roman" w:hAnsi="Times New Roman" w:cs="Courier New"/>
          <w:b/>
          <w:color w:val="000000"/>
          <w:sz w:val="24"/>
          <w:szCs w:val="24"/>
        </w:rPr>
        <w:t>Библиографический</w:t>
      </w:r>
      <w:r w:rsidRPr="00FB3C93">
        <w:rPr>
          <w:rFonts w:ascii="Times New Roman" w:hAnsi="Times New Roman" w:cs="Courier New"/>
          <w:b/>
          <w:color w:val="000000"/>
          <w:sz w:val="24"/>
          <w:szCs w:val="24"/>
          <w:lang w:val="en-US"/>
        </w:rPr>
        <w:t xml:space="preserve"> </w:t>
      </w:r>
      <w:r w:rsidRPr="00D71947">
        <w:rPr>
          <w:rFonts w:ascii="Times New Roman" w:hAnsi="Times New Roman" w:cs="Courier New"/>
          <w:b/>
          <w:color w:val="000000"/>
          <w:sz w:val="24"/>
          <w:szCs w:val="24"/>
        </w:rPr>
        <w:t>список</w:t>
      </w:r>
      <w:r w:rsidRPr="00FB3C93">
        <w:rPr>
          <w:rFonts w:ascii="Times New Roman" w:hAnsi="Times New Roman" w:cs="Courier New"/>
          <w:b/>
          <w:color w:val="000000"/>
          <w:sz w:val="24"/>
          <w:szCs w:val="24"/>
          <w:lang w:val="en-US"/>
        </w:rPr>
        <w:t xml:space="preserve"> </w:t>
      </w:r>
    </w:p>
    <w:p w:rsidR="00AD432A" w:rsidRPr="00FB3C93" w:rsidRDefault="00AD432A" w:rsidP="00D356B0">
      <w:pPr>
        <w:widowControl w:val="0"/>
        <w:spacing w:after="0" w:line="240" w:lineRule="auto"/>
        <w:ind w:firstLine="709"/>
        <w:jc w:val="both"/>
        <w:rPr>
          <w:rFonts w:ascii="Times New Roman" w:hAnsi="Times New Roman" w:cs="Courier New"/>
          <w:color w:val="000000"/>
          <w:sz w:val="24"/>
          <w:szCs w:val="24"/>
          <w:highlight w:val="yellow"/>
          <w:lang w:val="en-US"/>
        </w:rPr>
      </w:pPr>
    </w:p>
    <w:p w:rsidR="00AD432A" w:rsidRPr="00FB3C93" w:rsidRDefault="00AD432A" w:rsidP="00FB3C93">
      <w:pPr>
        <w:widowControl w:val="0"/>
        <w:spacing w:after="0" w:line="240" w:lineRule="auto"/>
        <w:ind w:firstLine="709"/>
        <w:jc w:val="both"/>
        <w:rPr>
          <w:rFonts w:ascii="Times New Roman" w:hAnsi="Times New Roman" w:cs="Courier New"/>
          <w:color w:val="000000"/>
          <w:sz w:val="24"/>
          <w:szCs w:val="24"/>
          <w:lang w:val="en-US"/>
        </w:rPr>
      </w:pPr>
      <w:r w:rsidRPr="00FB3C93">
        <w:rPr>
          <w:rFonts w:ascii="Times New Roman" w:hAnsi="Times New Roman" w:cs="Courier New"/>
          <w:color w:val="000000"/>
          <w:sz w:val="24"/>
          <w:szCs w:val="24"/>
          <w:lang w:val="en-US"/>
        </w:rPr>
        <w:t xml:space="preserve">1. European Health for All Database (HFA-DB). </w:t>
      </w:r>
      <w:r>
        <w:rPr>
          <w:rFonts w:ascii="Times New Roman" w:hAnsi="Times New Roman" w:cs="Courier New"/>
          <w:color w:val="000000"/>
          <w:sz w:val="24"/>
          <w:szCs w:val="24"/>
          <w:lang w:val="en-US"/>
        </w:rPr>
        <w:t>URL</w:t>
      </w:r>
      <w:r w:rsidRPr="00FB3C93">
        <w:rPr>
          <w:rFonts w:ascii="Times New Roman" w:hAnsi="Times New Roman" w:cs="Courier New"/>
          <w:color w:val="000000"/>
          <w:sz w:val="24"/>
          <w:szCs w:val="24"/>
          <w:lang w:val="en-US"/>
        </w:rPr>
        <w:t>: http://data.euro.who.int/hfadb/</w:t>
      </w:r>
    </w:p>
    <w:p w:rsidR="00AD432A" w:rsidRDefault="00AD432A" w:rsidP="00D609AF">
      <w:pPr>
        <w:widowControl w:val="0"/>
        <w:spacing w:after="0" w:line="240" w:lineRule="auto"/>
        <w:ind w:firstLine="709"/>
        <w:jc w:val="both"/>
        <w:rPr>
          <w:rFonts w:ascii="Times New Roman" w:hAnsi="Times New Roman" w:cs="Courier New"/>
          <w:color w:val="000000"/>
          <w:sz w:val="24"/>
          <w:szCs w:val="24"/>
        </w:rPr>
      </w:pPr>
      <w:r>
        <w:rPr>
          <w:rFonts w:ascii="Times New Roman" w:hAnsi="Times New Roman" w:cs="Courier New"/>
          <w:color w:val="000000"/>
          <w:sz w:val="24"/>
          <w:szCs w:val="24"/>
          <w:lang w:val="en-US"/>
        </w:rPr>
        <w:t>2</w:t>
      </w:r>
      <w:r w:rsidRPr="00FB3C93">
        <w:rPr>
          <w:rFonts w:ascii="Times New Roman" w:hAnsi="Times New Roman" w:cs="Courier New"/>
          <w:color w:val="000000"/>
          <w:sz w:val="24"/>
          <w:szCs w:val="24"/>
          <w:lang w:val="en-US"/>
        </w:rPr>
        <w:t xml:space="preserve">. Hospitals in a changing </w:t>
      </w:r>
      <w:smartTag w:uri="urn:schemas-microsoft-com:office:smarttags" w:element="place">
        <w:r w:rsidRPr="00FB3C93">
          <w:rPr>
            <w:rFonts w:ascii="Times New Roman" w:hAnsi="Times New Roman" w:cs="Courier New"/>
            <w:color w:val="000000"/>
            <w:sz w:val="24"/>
            <w:szCs w:val="24"/>
            <w:lang w:val="en-US"/>
          </w:rPr>
          <w:t>Europe</w:t>
        </w:r>
      </w:smartTag>
      <w:r w:rsidRPr="00FB3C93">
        <w:rPr>
          <w:rFonts w:ascii="Times New Roman" w:hAnsi="Times New Roman" w:cs="Courier New"/>
          <w:color w:val="000000"/>
          <w:sz w:val="24"/>
          <w:szCs w:val="24"/>
          <w:lang w:val="en-US"/>
        </w:rPr>
        <w:t xml:space="preserve"> / edited by Martin McKee and Judith Healy. – Open University Press, 2002. Buckingham, </w:t>
      </w:r>
      <w:smartTag w:uri="urn:schemas-microsoft-com:office:smarttags" w:element="place">
        <w:smartTag w:uri="urn:schemas-microsoft-com:office:smarttags" w:element="City">
          <w:r w:rsidRPr="00FB3C93">
            <w:rPr>
              <w:rFonts w:ascii="Times New Roman" w:hAnsi="Times New Roman" w:cs="Courier New"/>
              <w:color w:val="000000"/>
              <w:sz w:val="24"/>
              <w:szCs w:val="24"/>
              <w:lang w:val="en-US"/>
            </w:rPr>
            <w:t>Philadelphia</w:t>
          </w:r>
        </w:smartTag>
      </w:smartTag>
      <w:r w:rsidRPr="00FB3C93">
        <w:rPr>
          <w:rFonts w:ascii="Times New Roman" w:hAnsi="Times New Roman" w:cs="Courier New"/>
          <w:color w:val="000000"/>
          <w:sz w:val="24"/>
          <w:szCs w:val="24"/>
          <w:lang w:val="en-US"/>
        </w:rPr>
        <w:t>. – P. 320.</w:t>
      </w:r>
    </w:p>
    <w:p w:rsidR="00AD432A" w:rsidRPr="00FB3C93" w:rsidRDefault="00AD432A" w:rsidP="00D609AF">
      <w:pPr>
        <w:widowControl w:val="0"/>
        <w:spacing w:after="0" w:line="240" w:lineRule="auto"/>
        <w:ind w:firstLine="709"/>
        <w:jc w:val="both"/>
        <w:rPr>
          <w:rFonts w:ascii="Times New Roman" w:hAnsi="Times New Roman" w:cs="Courier New"/>
          <w:color w:val="000000"/>
          <w:sz w:val="24"/>
          <w:szCs w:val="24"/>
          <w:lang w:val="en-US"/>
        </w:rPr>
      </w:pPr>
    </w:p>
    <w:p w:rsidR="00AD432A" w:rsidRDefault="00AD432A" w:rsidP="00D609AF">
      <w:pPr>
        <w:widowControl w:val="0"/>
        <w:spacing w:after="0" w:line="240" w:lineRule="auto"/>
        <w:ind w:firstLine="709"/>
        <w:jc w:val="both"/>
        <w:rPr>
          <w:rFonts w:ascii="Times New Roman" w:hAnsi="Times New Roman" w:cs="Courier New"/>
          <w:color w:val="000000"/>
          <w:sz w:val="24"/>
          <w:szCs w:val="24"/>
          <w:highlight w:val="yellow"/>
        </w:rPr>
      </w:pPr>
    </w:p>
    <w:p w:rsidR="00AD432A" w:rsidRPr="00E04E97" w:rsidRDefault="00AD432A" w:rsidP="00CB212D">
      <w:pPr>
        <w:widowControl w:val="0"/>
        <w:spacing w:after="0" w:line="240" w:lineRule="auto"/>
        <w:jc w:val="center"/>
        <w:rPr>
          <w:rFonts w:ascii="Times New Roman" w:hAnsi="Times New Roman" w:cs="Courier New"/>
          <w:b/>
          <w:color w:val="000000"/>
          <w:sz w:val="24"/>
          <w:szCs w:val="24"/>
        </w:rPr>
      </w:pPr>
      <w:r w:rsidRPr="00E04E97">
        <w:rPr>
          <w:rFonts w:ascii="Times New Roman" w:hAnsi="Times New Roman" w:cs="Courier New"/>
          <w:b/>
          <w:color w:val="000000"/>
          <w:sz w:val="24"/>
          <w:szCs w:val="24"/>
        </w:rPr>
        <w:t xml:space="preserve">Информация об авторе </w:t>
      </w:r>
    </w:p>
    <w:p w:rsidR="00AD432A" w:rsidRDefault="00AD432A" w:rsidP="00CB212D">
      <w:pPr>
        <w:widowControl w:val="0"/>
        <w:spacing w:after="0" w:line="240" w:lineRule="auto"/>
        <w:ind w:firstLine="709"/>
        <w:jc w:val="both"/>
        <w:rPr>
          <w:rFonts w:ascii="Times New Roman" w:hAnsi="Times New Roman" w:cs="Courier New"/>
          <w:color w:val="000000"/>
          <w:sz w:val="24"/>
          <w:szCs w:val="24"/>
        </w:rPr>
      </w:pPr>
      <w:r>
        <w:rPr>
          <w:rFonts w:ascii="Times New Roman" w:hAnsi="Times New Roman" w:cs="Courier New"/>
          <w:color w:val="000000"/>
          <w:sz w:val="24"/>
          <w:szCs w:val="24"/>
        </w:rPr>
        <w:t xml:space="preserve">Калашников Константин Николаевич (Россия, Вологда) </w:t>
      </w:r>
      <w:r w:rsidRPr="00E04E97">
        <w:rPr>
          <w:rFonts w:ascii="Times New Roman" w:hAnsi="Times New Roman" w:cs="Courier New"/>
          <w:color w:val="000000"/>
          <w:sz w:val="24"/>
          <w:szCs w:val="24"/>
        </w:rPr>
        <w:t>–</w:t>
      </w:r>
      <w:r>
        <w:rPr>
          <w:rFonts w:ascii="Times New Roman" w:hAnsi="Times New Roman" w:cs="Courier New"/>
          <w:color w:val="000000"/>
          <w:sz w:val="24"/>
          <w:szCs w:val="24"/>
        </w:rPr>
        <w:t xml:space="preserve"> кандидат экономических наук, научный сотрудник лаборатории качества управления в социальной сфере отдела исследования уровня и образа жизни населения (</w:t>
      </w:r>
      <w:smartTag w:uri="urn:schemas-microsoft-com:office:smarttags" w:element="metricconverter">
        <w:smartTagPr>
          <w:attr w:name="ProductID" w:val="160014 г"/>
        </w:smartTagPr>
        <w:r>
          <w:rPr>
            <w:rFonts w:ascii="Times New Roman" w:hAnsi="Times New Roman" w:cs="Courier New"/>
            <w:color w:val="000000"/>
            <w:sz w:val="24"/>
            <w:szCs w:val="24"/>
          </w:rPr>
          <w:t>160014 г</w:t>
        </w:r>
      </w:smartTag>
      <w:r>
        <w:rPr>
          <w:rFonts w:ascii="Times New Roman" w:hAnsi="Times New Roman" w:cs="Courier New"/>
          <w:color w:val="000000"/>
          <w:sz w:val="24"/>
          <w:szCs w:val="24"/>
        </w:rPr>
        <w:t>. Вологда. ул. Горького, д. 56а,</w:t>
      </w:r>
      <w:r w:rsidRPr="00E04E97">
        <w:rPr>
          <w:rFonts w:ascii="Times New Roman" w:hAnsi="Times New Roman" w:cs="Courier New"/>
          <w:color w:val="000000"/>
          <w:sz w:val="24"/>
          <w:szCs w:val="24"/>
        </w:rPr>
        <w:t xml:space="preserve"> </w:t>
      </w:r>
      <w:r w:rsidRPr="00E04E97">
        <w:rPr>
          <w:rFonts w:ascii="Times New Roman" w:hAnsi="Times New Roman" w:cs="Courier New"/>
          <w:color w:val="000000"/>
          <w:sz w:val="24"/>
          <w:szCs w:val="24"/>
          <w:lang w:val="en-US"/>
        </w:rPr>
        <w:t>e</w:t>
      </w:r>
      <w:r w:rsidRPr="00E04E97">
        <w:rPr>
          <w:rFonts w:ascii="Times New Roman" w:hAnsi="Times New Roman" w:cs="Courier New"/>
          <w:color w:val="000000"/>
          <w:sz w:val="24"/>
          <w:szCs w:val="24"/>
        </w:rPr>
        <w:t>-</w:t>
      </w:r>
      <w:r w:rsidRPr="00E04E97">
        <w:rPr>
          <w:rFonts w:ascii="Times New Roman" w:hAnsi="Times New Roman" w:cs="Courier New"/>
          <w:color w:val="000000"/>
          <w:sz w:val="24"/>
          <w:szCs w:val="24"/>
          <w:lang w:val="en-US"/>
        </w:rPr>
        <w:t>mail</w:t>
      </w:r>
      <w:r>
        <w:rPr>
          <w:rFonts w:ascii="Times New Roman" w:hAnsi="Times New Roman" w:cs="Courier New"/>
          <w:color w:val="000000"/>
          <w:sz w:val="24"/>
          <w:szCs w:val="24"/>
        </w:rPr>
        <w:t xml:space="preserve">: </w:t>
      </w:r>
      <w:r>
        <w:rPr>
          <w:rFonts w:ascii="Times New Roman" w:hAnsi="Times New Roman" w:cs="Courier New"/>
          <w:color w:val="000000"/>
          <w:sz w:val="24"/>
          <w:szCs w:val="24"/>
          <w:lang w:val="en-US"/>
        </w:rPr>
        <w:t>common</w:t>
      </w:r>
      <w:r w:rsidRPr="001746E4">
        <w:rPr>
          <w:rFonts w:ascii="Times New Roman" w:hAnsi="Times New Roman" w:cs="Courier New"/>
          <w:color w:val="000000"/>
          <w:sz w:val="24"/>
          <w:szCs w:val="24"/>
        </w:rPr>
        <w:t>@</w:t>
      </w:r>
      <w:r>
        <w:rPr>
          <w:rFonts w:ascii="Times New Roman" w:hAnsi="Times New Roman" w:cs="Courier New"/>
          <w:color w:val="000000"/>
          <w:sz w:val="24"/>
          <w:szCs w:val="24"/>
          <w:lang w:val="en-US"/>
        </w:rPr>
        <w:t>vscc</w:t>
      </w:r>
      <w:r w:rsidRPr="001746E4">
        <w:rPr>
          <w:rFonts w:ascii="Times New Roman" w:hAnsi="Times New Roman" w:cs="Courier New"/>
          <w:color w:val="000000"/>
          <w:sz w:val="24"/>
          <w:szCs w:val="24"/>
        </w:rPr>
        <w:t>.</w:t>
      </w:r>
      <w:r>
        <w:rPr>
          <w:rFonts w:ascii="Times New Roman" w:hAnsi="Times New Roman" w:cs="Courier New"/>
          <w:color w:val="000000"/>
          <w:sz w:val="24"/>
          <w:szCs w:val="24"/>
          <w:lang w:val="en-US"/>
        </w:rPr>
        <w:t>ac</w:t>
      </w:r>
      <w:r w:rsidRPr="001746E4">
        <w:rPr>
          <w:rFonts w:ascii="Times New Roman" w:hAnsi="Times New Roman" w:cs="Courier New"/>
          <w:color w:val="000000"/>
          <w:sz w:val="24"/>
          <w:szCs w:val="24"/>
        </w:rPr>
        <w:t>.</w:t>
      </w:r>
      <w:r>
        <w:rPr>
          <w:rFonts w:ascii="Times New Roman" w:hAnsi="Times New Roman" w:cs="Courier New"/>
          <w:color w:val="000000"/>
          <w:sz w:val="24"/>
          <w:szCs w:val="24"/>
          <w:lang w:val="en-US"/>
        </w:rPr>
        <w:t>ru</w:t>
      </w:r>
      <w:r>
        <w:rPr>
          <w:rFonts w:ascii="Times New Roman" w:hAnsi="Times New Roman" w:cs="Courier New"/>
          <w:color w:val="000000"/>
          <w:sz w:val="24"/>
          <w:szCs w:val="24"/>
        </w:rPr>
        <w:t>)</w:t>
      </w:r>
    </w:p>
    <w:p w:rsidR="00AD432A" w:rsidRDefault="00AD432A" w:rsidP="00240F7B">
      <w:pPr>
        <w:widowControl w:val="0"/>
        <w:spacing w:after="0" w:line="240" w:lineRule="auto"/>
        <w:jc w:val="both"/>
        <w:rPr>
          <w:rFonts w:ascii="Times New Roman" w:hAnsi="Times New Roman" w:cs="Courier New"/>
          <w:color w:val="000000"/>
          <w:sz w:val="24"/>
          <w:szCs w:val="24"/>
        </w:rPr>
      </w:pPr>
    </w:p>
    <w:p w:rsidR="00AD432A" w:rsidRPr="00684650" w:rsidRDefault="00AD432A" w:rsidP="00B509D6">
      <w:pPr>
        <w:spacing w:after="0" w:line="240" w:lineRule="auto"/>
        <w:jc w:val="right"/>
        <w:rPr>
          <w:rFonts w:ascii="Times New Roman" w:hAnsi="Times New Roman"/>
          <w:b/>
          <w:sz w:val="24"/>
          <w:szCs w:val="24"/>
          <w:lang w:val="en-US"/>
        </w:rPr>
      </w:pPr>
      <w:r>
        <w:rPr>
          <w:rFonts w:ascii="Times New Roman" w:hAnsi="Times New Roman"/>
          <w:b/>
          <w:sz w:val="24"/>
          <w:szCs w:val="24"/>
          <w:lang w:val="en-US"/>
        </w:rPr>
        <w:t>Kalashnikov K.N</w:t>
      </w:r>
      <w:r w:rsidRPr="00684650">
        <w:rPr>
          <w:rFonts w:ascii="Times New Roman" w:hAnsi="Times New Roman"/>
          <w:b/>
          <w:sz w:val="24"/>
          <w:szCs w:val="24"/>
          <w:lang w:val="en-US"/>
        </w:rPr>
        <w:t>.</w:t>
      </w:r>
    </w:p>
    <w:p w:rsidR="00AD432A" w:rsidRPr="00684650" w:rsidRDefault="00AD432A" w:rsidP="00B509D6">
      <w:pPr>
        <w:spacing w:after="0" w:line="240" w:lineRule="auto"/>
        <w:jc w:val="center"/>
        <w:rPr>
          <w:rFonts w:ascii="Times New Roman" w:hAnsi="Times New Roman"/>
          <w:sz w:val="24"/>
          <w:szCs w:val="24"/>
          <w:lang w:val="en-US"/>
        </w:rPr>
      </w:pPr>
    </w:p>
    <w:p w:rsidR="00AD432A" w:rsidRDefault="00AD432A" w:rsidP="00684650">
      <w:pPr>
        <w:spacing w:after="0" w:line="240" w:lineRule="auto"/>
        <w:jc w:val="center"/>
        <w:rPr>
          <w:rFonts w:ascii="Times New Roman" w:hAnsi="Times New Roman"/>
          <w:b/>
          <w:sz w:val="24"/>
          <w:szCs w:val="24"/>
        </w:rPr>
      </w:pPr>
      <w:r w:rsidRPr="00684650">
        <w:rPr>
          <w:rFonts w:ascii="Times New Roman" w:hAnsi="Times New Roman"/>
          <w:b/>
          <w:sz w:val="24"/>
          <w:szCs w:val="24"/>
          <w:lang w:val="en-US"/>
        </w:rPr>
        <w:t xml:space="preserve">DEVELOPMENT OF HEALTH CARE IN STATE MEMBERS </w:t>
      </w:r>
    </w:p>
    <w:p w:rsidR="00AD432A" w:rsidRPr="00684650" w:rsidRDefault="00AD432A" w:rsidP="00684650">
      <w:pPr>
        <w:spacing w:after="0" w:line="240" w:lineRule="auto"/>
        <w:jc w:val="center"/>
        <w:rPr>
          <w:rFonts w:ascii="Times New Roman" w:hAnsi="Times New Roman"/>
          <w:b/>
          <w:sz w:val="24"/>
          <w:szCs w:val="24"/>
          <w:lang w:val="en-US"/>
        </w:rPr>
      </w:pPr>
      <w:r w:rsidRPr="00684650">
        <w:rPr>
          <w:rFonts w:ascii="Times New Roman" w:hAnsi="Times New Roman"/>
          <w:b/>
          <w:sz w:val="24"/>
          <w:szCs w:val="24"/>
          <w:lang w:val="en-US"/>
        </w:rPr>
        <w:t xml:space="preserve">OF THE EUROASIAN ECONOMIC </w:t>
      </w:r>
      <w:smartTag w:uri="urn:schemas-microsoft-com:office:smarttags" w:element="place">
        <w:r w:rsidRPr="00684650">
          <w:rPr>
            <w:rFonts w:ascii="Times New Roman" w:hAnsi="Times New Roman"/>
            <w:b/>
            <w:sz w:val="24"/>
            <w:szCs w:val="24"/>
            <w:lang w:val="en-US"/>
          </w:rPr>
          <w:t>UNION</w:t>
        </w:r>
      </w:smartTag>
    </w:p>
    <w:p w:rsidR="00AD432A" w:rsidRDefault="00AD432A" w:rsidP="00B509D6">
      <w:pPr>
        <w:spacing w:after="0" w:line="240" w:lineRule="auto"/>
        <w:ind w:firstLine="709"/>
        <w:jc w:val="both"/>
        <w:rPr>
          <w:rFonts w:ascii="Times New Roman" w:hAnsi="Times New Roman"/>
          <w:i/>
          <w:sz w:val="24"/>
          <w:szCs w:val="24"/>
        </w:rPr>
      </w:pPr>
    </w:p>
    <w:p w:rsidR="00AD432A" w:rsidRPr="00684650" w:rsidRDefault="00AD432A" w:rsidP="00684650">
      <w:pPr>
        <w:spacing w:after="0" w:line="240" w:lineRule="auto"/>
        <w:ind w:firstLine="709"/>
        <w:jc w:val="both"/>
        <w:rPr>
          <w:rFonts w:ascii="Times New Roman" w:hAnsi="Times New Roman"/>
          <w:i/>
          <w:sz w:val="24"/>
          <w:szCs w:val="24"/>
          <w:lang w:val="en-US"/>
        </w:rPr>
      </w:pPr>
      <w:r w:rsidRPr="00684650">
        <w:rPr>
          <w:rFonts w:ascii="Times New Roman" w:hAnsi="Times New Roman"/>
          <w:i/>
          <w:sz w:val="24"/>
          <w:szCs w:val="24"/>
          <w:lang w:val="en-US"/>
        </w:rPr>
        <w:t xml:space="preserve">The </w:t>
      </w:r>
      <w:smartTag w:uri="urn:schemas-microsoft-com:office:smarttags" w:element="country-region">
        <w:r w:rsidRPr="00684650">
          <w:rPr>
            <w:rFonts w:ascii="Times New Roman" w:hAnsi="Times New Roman"/>
            <w:i/>
            <w:sz w:val="24"/>
            <w:szCs w:val="24"/>
            <w:lang w:val="en-US"/>
          </w:rPr>
          <w:t>Russian Federation</w:t>
        </w:r>
      </w:smartTag>
      <w:r w:rsidRPr="00684650">
        <w:rPr>
          <w:rFonts w:ascii="Times New Roman" w:hAnsi="Times New Roman"/>
          <w:i/>
          <w:sz w:val="24"/>
          <w:szCs w:val="24"/>
          <w:lang w:val="en-US"/>
        </w:rPr>
        <w:t xml:space="preserve">, R. Belarus and other countries of the Euroasian economic union after collapse of the </w:t>
      </w:r>
      <w:smartTag w:uri="urn:schemas-microsoft-com:office:smarttags" w:element="place">
        <w:smartTag w:uri="urn:schemas-microsoft-com:office:smarttags" w:element="country-region">
          <w:r w:rsidRPr="00684650">
            <w:rPr>
              <w:rFonts w:ascii="Times New Roman" w:hAnsi="Times New Roman"/>
              <w:i/>
              <w:sz w:val="24"/>
              <w:szCs w:val="24"/>
              <w:lang w:val="en-US"/>
            </w:rPr>
            <w:t>USSR</w:t>
          </w:r>
        </w:smartTag>
      </w:smartTag>
      <w:r w:rsidRPr="00684650">
        <w:rPr>
          <w:rFonts w:ascii="Times New Roman" w:hAnsi="Times New Roman"/>
          <w:i/>
          <w:sz w:val="24"/>
          <w:szCs w:val="24"/>
          <w:lang w:val="en-US"/>
        </w:rPr>
        <w:t xml:space="preserve"> have found independence, they began to conduct also independent policy in the social sphere including in health care which model initially was under construction on the single principles. In article features of development of health care in these countries and that how different results the states managed to reach in this direction of development are considered. </w:t>
      </w:r>
    </w:p>
    <w:p w:rsidR="00AD432A" w:rsidRDefault="00AD432A" w:rsidP="00684650">
      <w:pPr>
        <w:spacing w:after="0" w:line="240" w:lineRule="auto"/>
        <w:ind w:firstLine="709"/>
        <w:jc w:val="both"/>
        <w:rPr>
          <w:rFonts w:ascii="Times New Roman" w:hAnsi="Times New Roman"/>
          <w:i/>
          <w:sz w:val="24"/>
          <w:szCs w:val="24"/>
        </w:rPr>
      </w:pPr>
      <w:r w:rsidRPr="00684650">
        <w:rPr>
          <w:rFonts w:ascii="Times New Roman" w:hAnsi="Times New Roman"/>
          <w:i/>
          <w:sz w:val="24"/>
          <w:szCs w:val="24"/>
          <w:lang w:val="en-US"/>
        </w:rPr>
        <w:t>Euroasian economic space, health care, development, countries.</w:t>
      </w:r>
    </w:p>
    <w:p w:rsidR="00AD432A" w:rsidRPr="00684650" w:rsidRDefault="00AD432A" w:rsidP="00684650">
      <w:pPr>
        <w:spacing w:after="0" w:line="240" w:lineRule="auto"/>
        <w:ind w:firstLine="709"/>
        <w:jc w:val="both"/>
        <w:rPr>
          <w:rFonts w:ascii="Times New Roman" w:hAnsi="Times New Roman"/>
          <w:i/>
          <w:sz w:val="24"/>
          <w:szCs w:val="24"/>
        </w:rPr>
      </w:pPr>
    </w:p>
    <w:p w:rsidR="00AD432A" w:rsidRPr="001746E4" w:rsidRDefault="00AD432A" w:rsidP="00240F7B">
      <w:pPr>
        <w:spacing w:after="0" w:line="240" w:lineRule="auto"/>
        <w:jc w:val="center"/>
        <w:rPr>
          <w:rFonts w:ascii="Times New Roman" w:hAnsi="Times New Roman"/>
          <w:b/>
          <w:sz w:val="24"/>
          <w:szCs w:val="24"/>
          <w:lang w:val="en-US"/>
        </w:rPr>
      </w:pPr>
      <w:r w:rsidRPr="001746E4">
        <w:rPr>
          <w:rFonts w:ascii="Times New Roman" w:hAnsi="Times New Roman"/>
          <w:b/>
          <w:sz w:val="24"/>
          <w:szCs w:val="24"/>
          <w:lang w:val="en-US"/>
        </w:rPr>
        <w:t>Bibliograficheskiy spisok</w:t>
      </w:r>
    </w:p>
    <w:p w:rsidR="00AD432A" w:rsidRPr="001746E4" w:rsidRDefault="00AD432A" w:rsidP="00240F7B">
      <w:pPr>
        <w:spacing w:after="0" w:line="240" w:lineRule="auto"/>
        <w:jc w:val="both"/>
        <w:rPr>
          <w:rFonts w:ascii="Times New Roman" w:hAnsi="Times New Roman"/>
          <w:sz w:val="24"/>
          <w:szCs w:val="24"/>
          <w:lang w:val="en-US"/>
        </w:rPr>
      </w:pPr>
    </w:p>
    <w:p w:rsidR="00AD432A" w:rsidRPr="00FB3C93" w:rsidRDefault="00AD432A" w:rsidP="00FB3C93">
      <w:pPr>
        <w:widowControl w:val="0"/>
        <w:spacing w:after="0" w:line="240" w:lineRule="auto"/>
        <w:ind w:firstLine="709"/>
        <w:jc w:val="both"/>
        <w:rPr>
          <w:rFonts w:ascii="Times New Roman" w:hAnsi="Times New Roman" w:cs="Courier New"/>
          <w:color w:val="000000"/>
          <w:sz w:val="24"/>
          <w:szCs w:val="24"/>
          <w:lang w:val="en-US"/>
        </w:rPr>
      </w:pPr>
      <w:r w:rsidRPr="00FB3C93">
        <w:rPr>
          <w:rFonts w:ascii="Times New Roman" w:hAnsi="Times New Roman" w:cs="Courier New"/>
          <w:color w:val="000000"/>
          <w:sz w:val="24"/>
          <w:szCs w:val="24"/>
          <w:lang w:val="en-US"/>
        </w:rPr>
        <w:t xml:space="preserve">1. European Health for All Database (HFA-DB). </w:t>
      </w:r>
      <w:r>
        <w:rPr>
          <w:rFonts w:ascii="Times New Roman" w:hAnsi="Times New Roman" w:cs="Courier New"/>
          <w:color w:val="000000"/>
          <w:sz w:val="24"/>
          <w:szCs w:val="24"/>
          <w:lang w:val="en-US"/>
        </w:rPr>
        <w:t>URL</w:t>
      </w:r>
      <w:r w:rsidRPr="00FB3C93">
        <w:rPr>
          <w:rFonts w:ascii="Times New Roman" w:hAnsi="Times New Roman" w:cs="Courier New"/>
          <w:color w:val="000000"/>
          <w:sz w:val="24"/>
          <w:szCs w:val="24"/>
          <w:lang w:val="en-US"/>
        </w:rPr>
        <w:t>: http://data.euro.who.int/hfadb/</w:t>
      </w:r>
    </w:p>
    <w:p w:rsidR="00AD432A" w:rsidRDefault="00AD432A" w:rsidP="00FB3C93">
      <w:pPr>
        <w:widowControl w:val="0"/>
        <w:spacing w:after="0" w:line="240" w:lineRule="auto"/>
        <w:ind w:firstLine="709"/>
        <w:jc w:val="both"/>
        <w:rPr>
          <w:rFonts w:ascii="Times New Roman" w:hAnsi="Times New Roman" w:cs="Courier New"/>
          <w:color w:val="000000"/>
          <w:sz w:val="24"/>
          <w:szCs w:val="24"/>
        </w:rPr>
      </w:pPr>
      <w:r>
        <w:rPr>
          <w:rFonts w:ascii="Times New Roman" w:hAnsi="Times New Roman" w:cs="Courier New"/>
          <w:color w:val="000000"/>
          <w:sz w:val="24"/>
          <w:szCs w:val="24"/>
          <w:lang w:val="en-US"/>
        </w:rPr>
        <w:t>2</w:t>
      </w:r>
      <w:r w:rsidRPr="00FB3C93">
        <w:rPr>
          <w:rFonts w:ascii="Times New Roman" w:hAnsi="Times New Roman" w:cs="Courier New"/>
          <w:color w:val="000000"/>
          <w:sz w:val="24"/>
          <w:szCs w:val="24"/>
          <w:lang w:val="en-US"/>
        </w:rPr>
        <w:t xml:space="preserve">. Hospitals in a changing </w:t>
      </w:r>
      <w:smartTag w:uri="urn:schemas-microsoft-com:office:smarttags" w:element="place">
        <w:r w:rsidRPr="00FB3C93">
          <w:rPr>
            <w:rFonts w:ascii="Times New Roman" w:hAnsi="Times New Roman" w:cs="Courier New"/>
            <w:color w:val="000000"/>
            <w:sz w:val="24"/>
            <w:szCs w:val="24"/>
            <w:lang w:val="en-US"/>
          </w:rPr>
          <w:t>Europe</w:t>
        </w:r>
      </w:smartTag>
      <w:r w:rsidRPr="00FB3C93">
        <w:rPr>
          <w:rFonts w:ascii="Times New Roman" w:hAnsi="Times New Roman" w:cs="Courier New"/>
          <w:color w:val="000000"/>
          <w:sz w:val="24"/>
          <w:szCs w:val="24"/>
          <w:lang w:val="en-US"/>
        </w:rPr>
        <w:t xml:space="preserve"> / edited by Martin McKee and Judith Healy. – Open University Press, 2002. Buckingham, </w:t>
      </w:r>
      <w:smartTag w:uri="urn:schemas-microsoft-com:office:smarttags" w:element="City">
        <w:smartTag w:uri="urn:schemas-microsoft-com:office:smarttags" w:element="place">
          <w:r w:rsidRPr="00FB3C93">
            <w:rPr>
              <w:rFonts w:ascii="Times New Roman" w:hAnsi="Times New Roman" w:cs="Courier New"/>
              <w:color w:val="000000"/>
              <w:sz w:val="24"/>
              <w:szCs w:val="24"/>
              <w:lang w:val="en-US"/>
            </w:rPr>
            <w:t>Philadelphia</w:t>
          </w:r>
        </w:smartTag>
      </w:smartTag>
      <w:r w:rsidRPr="00FB3C93">
        <w:rPr>
          <w:rFonts w:ascii="Times New Roman" w:hAnsi="Times New Roman" w:cs="Courier New"/>
          <w:color w:val="000000"/>
          <w:sz w:val="24"/>
          <w:szCs w:val="24"/>
          <w:lang w:val="en-US"/>
        </w:rPr>
        <w:t>. – P. 320.</w:t>
      </w:r>
    </w:p>
    <w:p w:rsidR="00AD432A" w:rsidRPr="00240F7B" w:rsidRDefault="00AD432A" w:rsidP="00240F7B">
      <w:pPr>
        <w:spacing w:after="0" w:line="240" w:lineRule="auto"/>
        <w:jc w:val="both"/>
        <w:rPr>
          <w:rFonts w:ascii="Times New Roman" w:hAnsi="Times New Roman"/>
          <w:sz w:val="24"/>
          <w:szCs w:val="24"/>
          <w:lang w:val="en-US"/>
        </w:rPr>
      </w:pPr>
    </w:p>
    <w:p w:rsidR="00AD432A" w:rsidRPr="003C3C7E" w:rsidRDefault="00AD432A" w:rsidP="00B509D6">
      <w:pPr>
        <w:widowControl w:val="0"/>
        <w:spacing w:after="0" w:line="240" w:lineRule="auto"/>
        <w:jc w:val="center"/>
        <w:rPr>
          <w:rFonts w:ascii="Times New Roman" w:hAnsi="Times New Roman" w:cs="Courier New"/>
          <w:b/>
          <w:color w:val="000000"/>
          <w:sz w:val="24"/>
          <w:szCs w:val="24"/>
          <w:lang w:val="en-US"/>
        </w:rPr>
      </w:pPr>
      <w:r>
        <w:rPr>
          <w:rFonts w:ascii="Times New Roman" w:hAnsi="Times New Roman" w:cs="Courier New"/>
          <w:b/>
          <w:color w:val="000000"/>
          <w:sz w:val="24"/>
          <w:szCs w:val="24"/>
          <w:lang w:val="en-US"/>
        </w:rPr>
        <w:t>Information about the author</w:t>
      </w:r>
    </w:p>
    <w:p w:rsidR="00AD432A" w:rsidRPr="00B509D6" w:rsidRDefault="00AD432A" w:rsidP="00FB3C93">
      <w:pPr>
        <w:widowControl w:val="0"/>
        <w:spacing w:after="0" w:line="240" w:lineRule="auto"/>
        <w:jc w:val="both"/>
        <w:rPr>
          <w:rFonts w:ascii="Times New Roman" w:hAnsi="Times New Roman" w:cs="Courier New"/>
          <w:color w:val="000000"/>
          <w:sz w:val="24"/>
          <w:szCs w:val="24"/>
          <w:lang w:val="en-US"/>
        </w:rPr>
      </w:pPr>
      <w:r>
        <w:rPr>
          <w:rFonts w:ascii="Times New Roman" w:hAnsi="Times New Roman" w:cs="Courier New"/>
          <w:color w:val="000000"/>
          <w:sz w:val="24"/>
          <w:szCs w:val="24"/>
          <w:lang w:val="en-US"/>
        </w:rPr>
        <w:t>Kalashnikov Konstantin</w:t>
      </w:r>
      <w:r w:rsidRPr="003C3C7E">
        <w:rPr>
          <w:rFonts w:ascii="Times New Roman" w:hAnsi="Times New Roman" w:cs="Courier New"/>
          <w:color w:val="000000"/>
          <w:sz w:val="24"/>
          <w:szCs w:val="24"/>
          <w:lang w:val="en-US"/>
        </w:rPr>
        <w:t xml:space="preserve"> (</w:t>
      </w:r>
      <w:smartTag w:uri="urn:schemas-microsoft-com:office:smarttags" w:element="country-region">
        <w:r w:rsidRPr="003C3C7E">
          <w:rPr>
            <w:rFonts w:ascii="Times New Roman" w:hAnsi="Times New Roman" w:cs="Courier New"/>
            <w:color w:val="000000"/>
            <w:sz w:val="24"/>
            <w:szCs w:val="24"/>
            <w:lang w:val="en-US"/>
          </w:rPr>
          <w:t>Russia</w:t>
        </w:r>
      </w:smartTag>
      <w:r w:rsidRPr="003C3C7E">
        <w:rPr>
          <w:rFonts w:ascii="Times New Roman" w:hAnsi="Times New Roman" w:cs="Courier New"/>
          <w:color w:val="000000"/>
          <w:sz w:val="24"/>
          <w:szCs w:val="24"/>
          <w:lang w:val="en-US"/>
        </w:rPr>
        <w:t xml:space="preserve">, </w:t>
      </w:r>
      <w:smartTag w:uri="urn:schemas-microsoft-com:office:smarttags" w:element="place">
        <w:smartTag w:uri="urn:schemas-microsoft-com:office:smarttags" w:element="City">
          <w:r w:rsidRPr="003C3C7E">
            <w:rPr>
              <w:rFonts w:ascii="Times New Roman" w:hAnsi="Times New Roman" w:cs="Courier New"/>
              <w:color w:val="000000"/>
              <w:sz w:val="24"/>
              <w:szCs w:val="24"/>
              <w:lang w:val="en-US"/>
            </w:rPr>
            <w:t>Vologda</w:t>
          </w:r>
        </w:smartTag>
      </w:smartTag>
      <w:r w:rsidRPr="003C3C7E">
        <w:rPr>
          <w:rFonts w:ascii="Times New Roman" w:hAnsi="Times New Roman" w:cs="Courier New"/>
          <w:color w:val="000000"/>
          <w:sz w:val="24"/>
          <w:szCs w:val="24"/>
          <w:lang w:val="en-US"/>
        </w:rPr>
        <w:t>,) – Cand</w:t>
      </w:r>
      <w:r>
        <w:rPr>
          <w:rFonts w:ascii="Times New Roman" w:hAnsi="Times New Roman" w:cs="Courier New"/>
          <w:color w:val="000000"/>
          <w:sz w:val="24"/>
          <w:szCs w:val="24"/>
          <w:lang w:val="en-US"/>
        </w:rPr>
        <w:t>idate of Economics, researcher</w:t>
      </w:r>
      <w:r w:rsidRPr="003C3C7E">
        <w:rPr>
          <w:rFonts w:ascii="Times New Roman" w:hAnsi="Times New Roman" w:cs="Courier New"/>
          <w:color w:val="000000"/>
          <w:sz w:val="24"/>
          <w:szCs w:val="24"/>
          <w:lang w:val="en-US"/>
        </w:rPr>
        <w:t xml:space="preserve">, Institute of socio-economic development of territories of RAS (56-a, </w:t>
      </w:r>
      <w:smartTag w:uri="urn:schemas-microsoft-com:office:smarttags" w:element="City">
        <w:smartTag w:uri="urn:schemas-microsoft-com:office:smarttags" w:element="Street">
          <w:r w:rsidRPr="003C3C7E">
            <w:rPr>
              <w:rFonts w:ascii="Times New Roman" w:hAnsi="Times New Roman" w:cs="Courier New"/>
              <w:color w:val="000000"/>
              <w:sz w:val="24"/>
              <w:szCs w:val="24"/>
              <w:lang w:val="en-US"/>
            </w:rPr>
            <w:t>Gorky Street</w:t>
          </w:r>
        </w:smartTag>
        <w:r w:rsidRPr="003C3C7E">
          <w:rPr>
            <w:rFonts w:ascii="Times New Roman" w:hAnsi="Times New Roman" w:cs="Courier New"/>
            <w:color w:val="000000"/>
            <w:sz w:val="24"/>
            <w:szCs w:val="24"/>
            <w:lang w:val="en-US"/>
          </w:rPr>
          <w:t xml:space="preserve">, </w:t>
        </w:r>
        <w:smartTag w:uri="urn:schemas-microsoft-com:office:smarttags" w:element="City">
          <w:r w:rsidRPr="003C3C7E">
            <w:rPr>
              <w:rFonts w:ascii="Times New Roman" w:hAnsi="Times New Roman" w:cs="Courier New"/>
              <w:color w:val="000000"/>
              <w:sz w:val="24"/>
              <w:szCs w:val="24"/>
              <w:lang w:val="en-US"/>
            </w:rPr>
            <w:t>Vologda</w:t>
          </w:r>
        </w:smartTag>
      </w:smartTag>
      <w:r w:rsidRPr="003C3C7E">
        <w:rPr>
          <w:rFonts w:ascii="Times New Roman" w:hAnsi="Times New Roman" w:cs="Courier New"/>
          <w:color w:val="000000"/>
          <w:sz w:val="24"/>
          <w:szCs w:val="24"/>
          <w:lang w:val="en-US"/>
        </w:rPr>
        <w:t>, 160014, e-mail: common@vscc.ac.ru).</w:t>
      </w:r>
    </w:p>
    <w:sectPr w:rsidR="00AD432A" w:rsidRPr="00B509D6" w:rsidSect="00303FE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32A" w:rsidRDefault="00AD432A" w:rsidP="00FB1521">
      <w:pPr>
        <w:spacing w:after="0" w:line="240" w:lineRule="auto"/>
      </w:pPr>
      <w:r>
        <w:separator/>
      </w:r>
    </w:p>
  </w:endnote>
  <w:endnote w:type="continuationSeparator" w:id="0">
    <w:p w:rsidR="00AD432A" w:rsidRDefault="00AD432A" w:rsidP="00FB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2A" w:rsidRDefault="00AD432A">
    <w:pPr>
      <w:pStyle w:val="Footer"/>
      <w:jc w:val="center"/>
    </w:pPr>
    <w:fldSimple w:instr=" PAGE   \* MERGEFORMAT ">
      <w:r>
        <w:rPr>
          <w:noProof/>
        </w:rPr>
        <w:t>4</w:t>
      </w:r>
    </w:fldSimple>
  </w:p>
  <w:p w:rsidR="00AD432A" w:rsidRDefault="00AD4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32A" w:rsidRDefault="00AD432A" w:rsidP="00FB1521">
      <w:pPr>
        <w:spacing w:after="0" w:line="240" w:lineRule="auto"/>
      </w:pPr>
      <w:r>
        <w:separator/>
      </w:r>
    </w:p>
  </w:footnote>
  <w:footnote w:type="continuationSeparator" w:id="0">
    <w:p w:rsidR="00AD432A" w:rsidRDefault="00AD432A" w:rsidP="00FB15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F81"/>
    <w:rsid w:val="00004F0D"/>
    <w:rsid w:val="00016743"/>
    <w:rsid w:val="0003663B"/>
    <w:rsid w:val="0004418D"/>
    <w:rsid w:val="00077C3B"/>
    <w:rsid w:val="000B6A0B"/>
    <w:rsid w:val="000D23AF"/>
    <w:rsid w:val="00114464"/>
    <w:rsid w:val="00141716"/>
    <w:rsid w:val="001746E4"/>
    <w:rsid w:val="00187629"/>
    <w:rsid w:val="0019324C"/>
    <w:rsid w:val="00193339"/>
    <w:rsid w:val="001A32CE"/>
    <w:rsid w:val="001B6D86"/>
    <w:rsid w:val="001D2D4C"/>
    <w:rsid w:val="002042FA"/>
    <w:rsid w:val="002151A6"/>
    <w:rsid w:val="00216064"/>
    <w:rsid w:val="00226580"/>
    <w:rsid w:val="0023038E"/>
    <w:rsid w:val="00240F7B"/>
    <w:rsid w:val="00251454"/>
    <w:rsid w:val="002528CE"/>
    <w:rsid w:val="00265B20"/>
    <w:rsid w:val="00271863"/>
    <w:rsid w:val="00271F26"/>
    <w:rsid w:val="002E03E2"/>
    <w:rsid w:val="0030385A"/>
    <w:rsid w:val="00303FE6"/>
    <w:rsid w:val="00324533"/>
    <w:rsid w:val="00345593"/>
    <w:rsid w:val="003841D6"/>
    <w:rsid w:val="003C3C7E"/>
    <w:rsid w:val="003D2E36"/>
    <w:rsid w:val="003E2039"/>
    <w:rsid w:val="00413F71"/>
    <w:rsid w:val="00456767"/>
    <w:rsid w:val="004656DA"/>
    <w:rsid w:val="004A4E96"/>
    <w:rsid w:val="004B09AF"/>
    <w:rsid w:val="004B53C4"/>
    <w:rsid w:val="004C4A7F"/>
    <w:rsid w:val="004C68D0"/>
    <w:rsid w:val="004D661D"/>
    <w:rsid w:val="004E0890"/>
    <w:rsid w:val="004F5F3F"/>
    <w:rsid w:val="005213D5"/>
    <w:rsid w:val="005247E8"/>
    <w:rsid w:val="005355A0"/>
    <w:rsid w:val="00537DC8"/>
    <w:rsid w:val="0054335D"/>
    <w:rsid w:val="005467E0"/>
    <w:rsid w:val="00572BFE"/>
    <w:rsid w:val="005B7C77"/>
    <w:rsid w:val="005F4329"/>
    <w:rsid w:val="005F49ED"/>
    <w:rsid w:val="00634A6D"/>
    <w:rsid w:val="00672EA9"/>
    <w:rsid w:val="00674035"/>
    <w:rsid w:val="0067634E"/>
    <w:rsid w:val="00677049"/>
    <w:rsid w:val="00684650"/>
    <w:rsid w:val="006A33A9"/>
    <w:rsid w:val="006A37C6"/>
    <w:rsid w:val="006A427F"/>
    <w:rsid w:val="006B2443"/>
    <w:rsid w:val="006B7D19"/>
    <w:rsid w:val="006F7A78"/>
    <w:rsid w:val="00753724"/>
    <w:rsid w:val="007732CE"/>
    <w:rsid w:val="007B78DB"/>
    <w:rsid w:val="007F2ACF"/>
    <w:rsid w:val="00820A3A"/>
    <w:rsid w:val="00822627"/>
    <w:rsid w:val="008526EB"/>
    <w:rsid w:val="0085422D"/>
    <w:rsid w:val="00855976"/>
    <w:rsid w:val="008D0BE0"/>
    <w:rsid w:val="008D2C7B"/>
    <w:rsid w:val="008E5BF4"/>
    <w:rsid w:val="00921766"/>
    <w:rsid w:val="00927532"/>
    <w:rsid w:val="00936700"/>
    <w:rsid w:val="00951256"/>
    <w:rsid w:val="009636C8"/>
    <w:rsid w:val="0097490D"/>
    <w:rsid w:val="00995154"/>
    <w:rsid w:val="009A6260"/>
    <w:rsid w:val="009F21A4"/>
    <w:rsid w:val="009F5A7C"/>
    <w:rsid w:val="009F6D92"/>
    <w:rsid w:val="00A018AB"/>
    <w:rsid w:val="00A02C5A"/>
    <w:rsid w:val="00A2118B"/>
    <w:rsid w:val="00A221B7"/>
    <w:rsid w:val="00A3051E"/>
    <w:rsid w:val="00A431F8"/>
    <w:rsid w:val="00A60834"/>
    <w:rsid w:val="00A641AA"/>
    <w:rsid w:val="00A8487C"/>
    <w:rsid w:val="00A964E9"/>
    <w:rsid w:val="00AB7CEA"/>
    <w:rsid w:val="00AD432A"/>
    <w:rsid w:val="00AF7CCF"/>
    <w:rsid w:val="00B1082B"/>
    <w:rsid w:val="00B4164F"/>
    <w:rsid w:val="00B455DA"/>
    <w:rsid w:val="00B509D6"/>
    <w:rsid w:val="00B677CE"/>
    <w:rsid w:val="00B86F81"/>
    <w:rsid w:val="00BA45F5"/>
    <w:rsid w:val="00BB3E9D"/>
    <w:rsid w:val="00BB52CF"/>
    <w:rsid w:val="00BB7E88"/>
    <w:rsid w:val="00BE1372"/>
    <w:rsid w:val="00BE3FF8"/>
    <w:rsid w:val="00BE5282"/>
    <w:rsid w:val="00C14F11"/>
    <w:rsid w:val="00C31F1B"/>
    <w:rsid w:val="00C368FF"/>
    <w:rsid w:val="00C57A58"/>
    <w:rsid w:val="00C6746F"/>
    <w:rsid w:val="00C80A6F"/>
    <w:rsid w:val="00C856B5"/>
    <w:rsid w:val="00CB1C74"/>
    <w:rsid w:val="00CB212D"/>
    <w:rsid w:val="00CF43C8"/>
    <w:rsid w:val="00CF5FDA"/>
    <w:rsid w:val="00D00596"/>
    <w:rsid w:val="00D17A04"/>
    <w:rsid w:val="00D337BC"/>
    <w:rsid w:val="00D356B0"/>
    <w:rsid w:val="00D408C4"/>
    <w:rsid w:val="00D609AF"/>
    <w:rsid w:val="00D64AAB"/>
    <w:rsid w:val="00D71947"/>
    <w:rsid w:val="00DB798C"/>
    <w:rsid w:val="00DD7474"/>
    <w:rsid w:val="00E04E97"/>
    <w:rsid w:val="00E121F4"/>
    <w:rsid w:val="00E20789"/>
    <w:rsid w:val="00E30DA0"/>
    <w:rsid w:val="00E416F2"/>
    <w:rsid w:val="00E71922"/>
    <w:rsid w:val="00E7394E"/>
    <w:rsid w:val="00E85D07"/>
    <w:rsid w:val="00E960FF"/>
    <w:rsid w:val="00EA5A5B"/>
    <w:rsid w:val="00ED67C0"/>
    <w:rsid w:val="00EF4000"/>
    <w:rsid w:val="00F25B8C"/>
    <w:rsid w:val="00F53B3F"/>
    <w:rsid w:val="00F5447C"/>
    <w:rsid w:val="00F633CA"/>
    <w:rsid w:val="00F63733"/>
    <w:rsid w:val="00FA6062"/>
    <w:rsid w:val="00FB1521"/>
    <w:rsid w:val="00FB3C93"/>
    <w:rsid w:val="00FB77B2"/>
    <w:rsid w:val="00FD2F86"/>
    <w:rsid w:val="00FE1C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21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6F2"/>
    <w:rPr>
      <w:rFonts w:ascii="Tahoma" w:hAnsi="Tahoma" w:cs="Tahoma"/>
      <w:sz w:val="16"/>
      <w:szCs w:val="16"/>
    </w:rPr>
  </w:style>
  <w:style w:type="paragraph" w:styleId="FootnoteText">
    <w:name w:val="footnote text"/>
    <w:basedOn w:val="Normal"/>
    <w:link w:val="FootnoteTextChar"/>
    <w:uiPriority w:val="99"/>
    <w:semiHidden/>
    <w:rsid w:val="00FB152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B1521"/>
    <w:rPr>
      <w:rFonts w:cs="Times New Roman"/>
      <w:sz w:val="20"/>
      <w:szCs w:val="20"/>
    </w:rPr>
  </w:style>
  <w:style w:type="character" w:styleId="FootnoteReference">
    <w:name w:val="footnote reference"/>
    <w:basedOn w:val="DefaultParagraphFont"/>
    <w:uiPriority w:val="99"/>
    <w:semiHidden/>
    <w:rsid w:val="00FB1521"/>
    <w:rPr>
      <w:rFonts w:cs="Times New Roman"/>
      <w:vertAlign w:val="superscript"/>
    </w:rPr>
  </w:style>
  <w:style w:type="paragraph" w:styleId="Header">
    <w:name w:val="header"/>
    <w:basedOn w:val="Normal"/>
    <w:link w:val="HeaderChar"/>
    <w:uiPriority w:val="99"/>
    <w:semiHidden/>
    <w:rsid w:val="009636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636C8"/>
    <w:rPr>
      <w:rFonts w:cs="Times New Roman"/>
    </w:rPr>
  </w:style>
  <w:style w:type="paragraph" w:styleId="Footer">
    <w:name w:val="footer"/>
    <w:basedOn w:val="Normal"/>
    <w:link w:val="FooterChar"/>
    <w:uiPriority w:val="99"/>
    <w:rsid w:val="009636C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36C8"/>
    <w:rPr>
      <w:rFonts w:cs="Times New Roman"/>
    </w:rPr>
  </w:style>
  <w:style w:type="character" w:styleId="Hyperlink">
    <w:name w:val="Hyperlink"/>
    <w:basedOn w:val="DefaultParagraphFont"/>
    <w:uiPriority w:val="99"/>
    <w:rsid w:val="00D609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869275">
      <w:marLeft w:val="0"/>
      <w:marRight w:val="0"/>
      <w:marTop w:val="0"/>
      <w:marBottom w:val="0"/>
      <w:divBdr>
        <w:top w:val="none" w:sz="0" w:space="0" w:color="auto"/>
        <w:left w:val="none" w:sz="0" w:space="0" w:color="auto"/>
        <w:bottom w:val="none" w:sz="0" w:space="0" w:color="auto"/>
        <w:right w:val="none" w:sz="0" w:space="0" w:color="auto"/>
      </w:divBdr>
    </w:div>
    <w:div w:id="167869276">
      <w:marLeft w:val="0"/>
      <w:marRight w:val="0"/>
      <w:marTop w:val="0"/>
      <w:marBottom w:val="0"/>
      <w:divBdr>
        <w:top w:val="none" w:sz="0" w:space="0" w:color="auto"/>
        <w:left w:val="none" w:sz="0" w:space="0" w:color="auto"/>
        <w:bottom w:val="none" w:sz="0" w:space="0" w:color="auto"/>
        <w:right w:val="none" w:sz="0" w:space="0" w:color="auto"/>
      </w:divBdr>
    </w:div>
    <w:div w:id="167869277">
      <w:marLeft w:val="0"/>
      <w:marRight w:val="0"/>
      <w:marTop w:val="0"/>
      <w:marBottom w:val="0"/>
      <w:divBdr>
        <w:top w:val="none" w:sz="0" w:space="0" w:color="auto"/>
        <w:left w:val="none" w:sz="0" w:space="0" w:color="auto"/>
        <w:bottom w:val="none" w:sz="0" w:space="0" w:color="auto"/>
        <w:right w:val="none" w:sz="0" w:space="0" w:color="auto"/>
      </w:divBdr>
    </w:div>
    <w:div w:id="167869278">
      <w:marLeft w:val="0"/>
      <w:marRight w:val="0"/>
      <w:marTop w:val="0"/>
      <w:marBottom w:val="0"/>
      <w:divBdr>
        <w:top w:val="none" w:sz="0" w:space="0" w:color="auto"/>
        <w:left w:val="none" w:sz="0" w:space="0" w:color="auto"/>
        <w:bottom w:val="none" w:sz="0" w:space="0" w:color="auto"/>
        <w:right w:val="none" w:sz="0" w:space="0" w:color="auto"/>
      </w:divBdr>
    </w:div>
    <w:div w:id="167869279">
      <w:marLeft w:val="0"/>
      <w:marRight w:val="0"/>
      <w:marTop w:val="0"/>
      <w:marBottom w:val="0"/>
      <w:divBdr>
        <w:top w:val="none" w:sz="0" w:space="0" w:color="auto"/>
        <w:left w:val="none" w:sz="0" w:space="0" w:color="auto"/>
        <w:bottom w:val="none" w:sz="0" w:space="0" w:color="auto"/>
        <w:right w:val="none" w:sz="0" w:space="0" w:color="auto"/>
      </w:divBdr>
    </w:div>
    <w:div w:id="167869280">
      <w:marLeft w:val="0"/>
      <w:marRight w:val="0"/>
      <w:marTop w:val="0"/>
      <w:marBottom w:val="0"/>
      <w:divBdr>
        <w:top w:val="none" w:sz="0" w:space="0" w:color="auto"/>
        <w:left w:val="none" w:sz="0" w:space="0" w:color="auto"/>
        <w:bottom w:val="none" w:sz="0" w:space="0" w:color="auto"/>
        <w:right w:val="none" w:sz="0" w:space="0" w:color="auto"/>
      </w:divBdr>
    </w:div>
    <w:div w:id="167869281">
      <w:marLeft w:val="0"/>
      <w:marRight w:val="0"/>
      <w:marTop w:val="0"/>
      <w:marBottom w:val="0"/>
      <w:divBdr>
        <w:top w:val="none" w:sz="0" w:space="0" w:color="auto"/>
        <w:left w:val="none" w:sz="0" w:space="0" w:color="auto"/>
        <w:bottom w:val="none" w:sz="0" w:space="0" w:color="auto"/>
        <w:right w:val="none" w:sz="0" w:space="0" w:color="auto"/>
      </w:divBdr>
    </w:div>
    <w:div w:id="167869282">
      <w:marLeft w:val="0"/>
      <w:marRight w:val="0"/>
      <w:marTop w:val="0"/>
      <w:marBottom w:val="0"/>
      <w:divBdr>
        <w:top w:val="none" w:sz="0" w:space="0" w:color="auto"/>
        <w:left w:val="none" w:sz="0" w:space="0" w:color="auto"/>
        <w:bottom w:val="none" w:sz="0" w:space="0" w:color="auto"/>
        <w:right w:val="none" w:sz="0" w:space="0" w:color="auto"/>
      </w:divBdr>
    </w:div>
    <w:div w:id="167869283">
      <w:marLeft w:val="0"/>
      <w:marRight w:val="0"/>
      <w:marTop w:val="0"/>
      <w:marBottom w:val="0"/>
      <w:divBdr>
        <w:top w:val="none" w:sz="0" w:space="0" w:color="auto"/>
        <w:left w:val="none" w:sz="0" w:space="0" w:color="auto"/>
        <w:bottom w:val="none" w:sz="0" w:space="0" w:color="auto"/>
        <w:right w:val="none" w:sz="0" w:space="0" w:color="auto"/>
      </w:divBdr>
    </w:div>
    <w:div w:id="167869284">
      <w:marLeft w:val="0"/>
      <w:marRight w:val="0"/>
      <w:marTop w:val="0"/>
      <w:marBottom w:val="0"/>
      <w:divBdr>
        <w:top w:val="none" w:sz="0" w:space="0" w:color="auto"/>
        <w:left w:val="none" w:sz="0" w:space="0" w:color="auto"/>
        <w:bottom w:val="none" w:sz="0" w:space="0" w:color="auto"/>
        <w:right w:val="none" w:sz="0" w:space="0" w:color="auto"/>
      </w:divBdr>
    </w:div>
    <w:div w:id="167869285">
      <w:marLeft w:val="0"/>
      <w:marRight w:val="0"/>
      <w:marTop w:val="0"/>
      <w:marBottom w:val="0"/>
      <w:divBdr>
        <w:top w:val="none" w:sz="0" w:space="0" w:color="auto"/>
        <w:left w:val="none" w:sz="0" w:space="0" w:color="auto"/>
        <w:bottom w:val="none" w:sz="0" w:space="0" w:color="auto"/>
        <w:right w:val="none" w:sz="0" w:space="0" w:color="auto"/>
      </w:divBdr>
    </w:div>
    <w:div w:id="167869286">
      <w:marLeft w:val="0"/>
      <w:marRight w:val="0"/>
      <w:marTop w:val="0"/>
      <w:marBottom w:val="0"/>
      <w:divBdr>
        <w:top w:val="none" w:sz="0" w:space="0" w:color="auto"/>
        <w:left w:val="none" w:sz="0" w:space="0" w:color="auto"/>
        <w:bottom w:val="none" w:sz="0" w:space="0" w:color="auto"/>
        <w:right w:val="none" w:sz="0" w:space="0" w:color="auto"/>
      </w:divBdr>
    </w:div>
    <w:div w:id="167869287">
      <w:marLeft w:val="0"/>
      <w:marRight w:val="0"/>
      <w:marTop w:val="0"/>
      <w:marBottom w:val="0"/>
      <w:divBdr>
        <w:top w:val="none" w:sz="0" w:space="0" w:color="auto"/>
        <w:left w:val="none" w:sz="0" w:space="0" w:color="auto"/>
        <w:bottom w:val="none" w:sz="0" w:space="0" w:color="auto"/>
        <w:right w:val="none" w:sz="0" w:space="0" w:color="auto"/>
      </w:divBdr>
    </w:div>
    <w:div w:id="167869288">
      <w:marLeft w:val="0"/>
      <w:marRight w:val="0"/>
      <w:marTop w:val="0"/>
      <w:marBottom w:val="0"/>
      <w:divBdr>
        <w:top w:val="none" w:sz="0" w:space="0" w:color="auto"/>
        <w:left w:val="none" w:sz="0" w:space="0" w:color="auto"/>
        <w:bottom w:val="none" w:sz="0" w:space="0" w:color="auto"/>
        <w:right w:val="none" w:sz="0" w:space="0" w:color="auto"/>
      </w:divBdr>
    </w:div>
    <w:div w:id="167869289">
      <w:marLeft w:val="0"/>
      <w:marRight w:val="0"/>
      <w:marTop w:val="0"/>
      <w:marBottom w:val="0"/>
      <w:divBdr>
        <w:top w:val="none" w:sz="0" w:space="0" w:color="auto"/>
        <w:left w:val="none" w:sz="0" w:space="0" w:color="auto"/>
        <w:bottom w:val="none" w:sz="0" w:space="0" w:color="auto"/>
        <w:right w:val="none" w:sz="0" w:space="0" w:color="auto"/>
      </w:divBdr>
    </w:div>
    <w:div w:id="167869290">
      <w:marLeft w:val="0"/>
      <w:marRight w:val="0"/>
      <w:marTop w:val="0"/>
      <w:marBottom w:val="0"/>
      <w:divBdr>
        <w:top w:val="none" w:sz="0" w:space="0" w:color="auto"/>
        <w:left w:val="none" w:sz="0" w:space="0" w:color="auto"/>
        <w:bottom w:val="none" w:sz="0" w:space="0" w:color="auto"/>
        <w:right w:val="none" w:sz="0" w:space="0" w:color="auto"/>
      </w:divBdr>
    </w:div>
    <w:div w:id="167869291">
      <w:marLeft w:val="0"/>
      <w:marRight w:val="0"/>
      <w:marTop w:val="0"/>
      <w:marBottom w:val="0"/>
      <w:divBdr>
        <w:top w:val="none" w:sz="0" w:space="0" w:color="auto"/>
        <w:left w:val="none" w:sz="0" w:space="0" w:color="auto"/>
        <w:bottom w:val="none" w:sz="0" w:space="0" w:color="auto"/>
        <w:right w:val="none" w:sz="0" w:space="0" w:color="auto"/>
      </w:divBdr>
    </w:div>
    <w:div w:id="167869292">
      <w:marLeft w:val="0"/>
      <w:marRight w:val="0"/>
      <w:marTop w:val="0"/>
      <w:marBottom w:val="0"/>
      <w:divBdr>
        <w:top w:val="none" w:sz="0" w:space="0" w:color="auto"/>
        <w:left w:val="none" w:sz="0" w:space="0" w:color="auto"/>
        <w:bottom w:val="none" w:sz="0" w:space="0" w:color="auto"/>
        <w:right w:val="none" w:sz="0" w:space="0" w:color="auto"/>
      </w:divBdr>
    </w:div>
    <w:div w:id="167869293">
      <w:marLeft w:val="0"/>
      <w:marRight w:val="0"/>
      <w:marTop w:val="0"/>
      <w:marBottom w:val="0"/>
      <w:divBdr>
        <w:top w:val="none" w:sz="0" w:space="0" w:color="auto"/>
        <w:left w:val="none" w:sz="0" w:space="0" w:color="auto"/>
        <w:bottom w:val="none" w:sz="0" w:space="0" w:color="auto"/>
        <w:right w:val="none" w:sz="0" w:space="0" w:color="auto"/>
      </w:divBdr>
    </w:div>
    <w:div w:id="167869294">
      <w:marLeft w:val="0"/>
      <w:marRight w:val="0"/>
      <w:marTop w:val="0"/>
      <w:marBottom w:val="0"/>
      <w:divBdr>
        <w:top w:val="none" w:sz="0" w:space="0" w:color="auto"/>
        <w:left w:val="none" w:sz="0" w:space="0" w:color="auto"/>
        <w:bottom w:val="none" w:sz="0" w:space="0" w:color="auto"/>
        <w:right w:val="none" w:sz="0" w:space="0" w:color="auto"/>
      </w:divBdr>
    </w:div>
    <w:div w:id="167869295">
      <w:marLeft w:val="0"/>
      <w:marRight w:val="0"/>
      <w:marTop w:val="0"/>
      <w:marBottom w:val="0"/>
      <w:divBdr>
        <w:top w:val="none" w:sz="0" w:space="0" w:color="auto"/>
        <w:left w:val="none" w:sz="0" w:space="0" w:color="auto"/>
        <w:bottom w:val="none" w:sz="0" w:space="0" w:color="auto"/>
        <w:right w:val="none" w:sz="0" w:space="0" w:color="auto"/>
      </w:divBdr>
    </w:div>
    <w:div w:id="167869296">
      <w:marLeft w:val="0"/>
      <w:marRight w:val="0"/>
      <w:marTop w:val="0"/>
      <w:marBottom w:val="0"/>
      <w:divBdr>
        <w:top w:val="none" w:sz="0" w:space="0" w:color="auto"/>
        <w:left w:val="none" w:sz="0" w:space="0" w:color="auto"/>
        <w:bottom w:val="none" w:sz="0" w:space="0" w:color="auto"/>
        <w:right w:val="none" w:sz="0" w:space="0" w:color="auto"/>
      </w:divBdr>
    </w:div>
    <w:div w:id="167869297">
      <w:marLeft w:val="0"/>
      <w:marRight w:val="0"/>
      <w:marTop w:val="0"/>
      <w:marBottom w:val="0"/>
      <w:divBdr>
        <w:top w:val="none" w:sz="0" w:space="0" w:color="auto"/>
        <w:left w:val="none" w:sz="0" w:space="0" w:color="auto"/>
        <w:bottom w:val="none" w:sz="0" w:space="0" w:color="auto"/>
        <w:right w:val="none" w:sz="0" w:space="0" w:color="auto"/>
      </w:divBdr>
    </w:div>
    <w:div w:id="167869298">
      <w:marLeft w:val="0"/>
      <w:marRight w:val="0"/>
      <w:marTop w:val="0"/>
      <w:marBottom w:val="0"/>
      <w:divBdr>
        <w:top w:val="none" w:sz="0" w:space="0" w:color="auto"/>
        <w:left w:val="none" w:sz="0" w:space="0" w:color="auto"/>
        <w:bottom w:val="none" w:sz="0" w:space="0" w:color="auto"/>
        <w:right w:val="none" w:sz="0" w:space="0" w:color="auto"/>
      </w:divBdr>
    </w:div>
    <w:div w:id="167869299">
      <w:marLeft w:val="0"/>
      <w:marRight w:val="0"/>
      <w:marTop w:val="0"/>
      <w:marBottom w:val="0"/>
      <w:divBdr>
        <w:top w:val="none" w:sz="0" w:space="0" w:color="auto"/>
        <w:left w:val="none" w:sz="0" w:space="0" w:color="auto"/>
        <w:bottom w:val="none" w:sz="0" w:space="0" w:color="auto"/>
        <w:right w:val="none" w:sz="0" w:space="0" w:color="auto"/>
      </w:divBdr>
    </w:div>
    <w:div w:id="167869300">
      <w:marLeft w:val="0"/>
      <w:marRight w:val="0"/>
      <w:marTop w:val="0"/>
      <w:marBottom w:val="0"/>
      <w:divBdr>
        <w:top w:val="none" w:sz="0" w:space="0" w:color="auto"/>
        <w:left w:val="none" w:sz="0" w:space="0" w:color="auto"/>
        <w:bottom w:val="none" w:sz="0" w:space="0" w:color="auto"/>
        <w:right w:val="none" w:sz="0" w:space="0" w:color="auto"/>
      </w:divBdr>
    </w:div>
    <w:div w:id="167869301">
      <w:marLeft w:val="0"/>
      <w:marRight w:val="0"/>
      <w:marTop w:val="0"/>
      <w:marBottom w:val="0"/>
      <w:divBdr>
        <w:top w:val="none" w:sz="0" w:space="0" w:color="auto"/>
        <w:left w:val="none" w:sz="0" w:space="0" w:color="auto"/>
        <w:bottom w:val="none" w:sz="0" w:space="0" w:color="auto"/>
        <w:right w:val="none" w:sz="0" w:space="0" w:color="auto"/>
      </w:divBdr>
    </w:div>
    <w:div w:id="167869302">
      <w:marLeft w:val="0"/>
      <w:marRight w:val="0"/>
      <w:marTop w:val="0"/>
      <w:marBottom w:val="0"/>
      <w:divBdr>
        <w:top w:val="none" w:sz="0" w:space="0" w:color="auto"/>
        <w:left w:val="none" w:sz="0" w:space="0" w:color="auto"/>
        <w:bottom w:val="none" w:sz="0" w:space="0" w:color="auto"/>
        <w:right w:val="none" w:sz="0" w:space="0" w:color="auto"/>
      </w:divBdr>
    </w:div>
    <w:div w:id="167869303">
      <w:marLeft w:val="0"/>
      <w:marRight w:val="0"/>
      <w:marTop w:val="0"/>
      <w:marBottom w:val="0"/>
      <w:divBdr>
        <w:top w:val="none" w:sz="0" w:space="0" w:color="auto"/>
        <w:left w:val="none" w:sz="0" w:space="0" w:color="auto"/>
        <w:bottom w:val="none" w:sz="0" w:space="0" w:color="auto"/>
        <w:right w:val="none" w:sz="0" w:space="0" w:color="auto"/>
      </w:divBdr>
    </w:div>
    <w:div w:id="167869304">
      <w:marLeft w:val="0"/>
      <w:marRight w:val="0"/>
      <w:marTop w:val="0"/>
      <w:marBottom w:val="0"/>
      <w:divBdr>
        <w:top w:val="none" w:sz="0" w:space="0" w:color="auto"/>
        <w:left w:val="none" w:sz="0" w:space="0" w:color="auto"/>
        <w:bottom w:val="none" w:sz="0" w:space="0" w:color="auto"/>
        <w:right w:val="none" w:sz="0" w:space="0" w:color="auto"/>
      </w:divBdr>
    </w:div>
    <w:div w:id="167869305">
      <w:marLeft w:val="0"/>
      <w:marRight w:val="0"/>
      <w:marTop w:val="0"/>
      <w:marBottom w:val="0"/>
      <w:divBdr>
        <w:top w:val="none" w:sz="0" w:space="0" w:color="auto"/>
        <w:left w:val="none" w:sz="0" w:space="0" w:color="auto"/>
        <w:bottom w:val="none" w:sz="0" w:space="0" w:color="auto"/>
        <w:right w:val="none" w:sz="0" w:space="0" w:color="auto"/>
      </w:divBdr>
    </w:div>
    <w:div w:id="167869306">
      <w:marLeft w:val="0"/>
      <w:marRight w:val="0"/>
      <w:marTop w:val="0"/>
      <w:marBottom w:val="0"/>
      <w:divBdr>
        <w:top w:val="none" w:sz="0" w:space="0" w:color="auto"/>
        <w:left w:val="none" w:sz="0" w:space="0" w:color="auto"/>
        <w:bottom w:val="none" w:sz="0" w:space="0" w:color="auto"/>
        <w:right w:val="none" w:sz="0" w:space="0" w:color="auto"/>
      </w:divBdr>
    </w:div>
    <w:div w:id="167869307">
      <w:marLeft w:val="0"/>
      <w:marRight w:val="0"/>
      <w:marTop w:val="0"/>
      <w:marBottom w:val="0"/>
      <w:divBdr>
        <w:top w:val="none" w:sz="0" w:space="0" w:color="auto"/>
        <w:left w:val="none" w:sz="0" w:space="0" w:color="auto"/>
        <w:bottom w:val="none" w:sz="0" w:space="0" w:color="auto"/>
        <w:right w:val="none" w:sz="0" w:space="0" w:color="auto"/>
      </w:divBdr>
    </w:div>
    <w:div w:id="167869308">
      <w:marLeft w:val="0"/>
      <w:marRight w:val="0"/>
      <w:marTop w:val="0"/>
      <w:marBottom w:val="0"/>
      <w:divBdr>
        <w:top w:val="none" w:sz="0" w:space="0" w:color="auto"/>
        <w:left w:val="none" w:sz="0" w:space="0" w:color="auto"/>
        <w:bottom w:val="none" w:sz="0" w:space="0" w:color="auto"/>
        <w:right w:val="none" w:sz="0" w:space="0" w:color="auto"/>
      </w:divBdr>
    </w:div>
    <w:div w:id="167869309">
      <w:marLeft w:val="0"/>
      <w:marRight w:val="0"/>
      <w:marTop w:val="0"/>
      <w:marBottom w:val="0"/>
      <w:divBdr>
        <w:top w:val="none" w:sz="0" w:space="0" w:color="auto"/>
        <w:left w:val="none" w:sz="0" w:space="0" w:color="auto"/>
        <w:bottom w:val="none" w:sz="0" w:space="0" w:color="auto"/>
        <w:right w:val="none" w:sz="0" w:space="0" w:color="auto"/>
      </w:divBdr>
    </w:div>
    <w:div w:id="167869310">
      <w:marLeft w:val="0"/>
      <w:marRight w:val="0"/>
      <w:marTop w:val="0"/>
      <w:marBottom w:val="0"/>
      <w:divBdr>
        <w:top w:val="none" w:sz="0" w:space="0" w:color="auto"/>
        <w:left w:val="none" w:sz="0" w:space="0" w:color="auto"/>
        <w:bottom w:val="none" w:sz="0" w:space="0" w:color="auto"/>
        <w:right w:val="none" w:sz="0" w:space="0" w:color="auto"/>
      </w:divBdr>
    </w:div>
    <w:div w:id="167869311">
      <w:marLeft w:val="0"/>
      <w:marRight w:val="0"/>
      <w:marTop w:val="0"/>
      <w:marBottom w:val="0"/>
      <w:divBdr>
        <w:top w:val="none" w:sz="0" w:space="0" w:color="auto"/>
        <w:left w:val="none" w:sz="0" w:space="0" w:color="auto"/>
        <w:bottom w:val="none" w:sz="0" w:space="0" w:color="auto"/>
        <w:right w:val="none" w:sz="0" w:space="0" w:color="auto"/>
      </w:divBdr>
    </w:div>
    <w:div w:id="167869312">
      <w:marLeft w:val="0"/>
      <w:marRight w:val="0"/>
      <w:marTop w:val="0"/>
      <w:marBottom w:val="0"/>
      <w:divBdr>
        <w:top w:val="none" w:sz="0" w:space="0" w:color="auto"/>
        <w:left w:val="none" w:sz="0" w:space="0" w:color="auto"/>
        <w:bottom w:val="none" w:sz="0" w:space="0" w:color="auto"/>
        <w:right w:val="none" w:sz="0" w:space="0" w:color="auto"/>
      </w:divBdr>
    </w:div>
    <w:div w:id="167869313">
      <w:marLeft w:val="0"/>
      <w:marRight w:val="0"/>
      <w:marTop w:val="0"/>
      <w:marBottom w:val="0"/>
      <w:divBdr>
        <w:top w:val="none" w:sz="0" w:space="0" w:color="auto"/>
        <w:left w:val="none" w:sz="0" w:space="0" w:color="auto"/>
        <w:bottom w:val="none" w:sz="0" w:space="0" w:color="auto"/>
        <w:right w:val="none" w:sz="0" w:space="0" w:color="auto"/>
      </w:divBdr>
    </w:div>
    <w:div w:id="167869314">
      <w:marLeft w:val="0"/>
      <w:marRight w:val="0"/>
      <w:marTop w:val="0"/>
      <w:marBottom w:val="0"/>
      <w:divBdr>
        <w:top w:val="none" w:sz="0" w:space="0" w:color="auto"/>
        <w:left w:val="none" w:sz="0" w:space="0" w:color="auto"/>
        <w:bottom w:val="none" w:sz="0" w:space="0" w:color="auto"/>
        <w:right w:val="none" w:sz="0" w:space="0" w:color="auto"/>
      </w:divBdr>
    </w:div>
    <w:div w:id="167869315">
      <w:marLeft w:val="0"/>
      <w:marRight w:val="0"/>
      <w:marTop w:val="0"/>
      <w:marBottom w:val="0"/>
      <w:divBdr>
        <w:top w:val="none" w:sz="0" w:space="0" w:color="auto"/>
        <w:left w:val="none" w:sz="0" w:space="0" w:color="auto"/>
        <w:bottom w:val="none" w:sz="0" w:space="0" w:color="auto"/>
        <w:right w:val="none" w:sz="0" w:space="0" w:color="auto"/>
      </w:divBdr>
    </w:div>
    <w:div w:id="167869316">
      <w:marLeft w:val="0"/>
      <w:marRight w:val="0"/>
      <w:marTop w:val="0"/>
      <w:marBottom w:val="0"/>
      <w:divBdr>
        <w:top w:val="none" w:sz="0" w:space="0" w:color="auto"/>
        <w:left w:val="none" w:sz="0" w:space="0" w:color="auto"/>
        <w:bottom w:val="none" w:sz="0" w:space="0" w:color="auto"/>
        <w:right w:val="none" w:sz="0" w:space="0" w:color="auto"/>
      </w:divBdr>
    </w:div>
    <w:div w:id="167869317">
      <w:marLeft w:val="0"/>
      <w:marRight w:val="0"/>
      <w:marTop w:val="0"/>
      <w:marBottom w:val="0"/>
      <w:divBdr>
        <w:top w:val="none" w:sz="0" w:space="0" w:color="auto"/>
        <w:left w:val="none" w:sz="0" w:space="0" w:color="auto"/>
        <w:bottom w:val="none" w:sz="0" w:space="0" w:color="auto"/>
        <w:right w:val="none" w:sz="0" w:space="0" w:color="auto"/>
      </w:divBdr>
    </w:div>
    <w:div w:id="167869318">
      <w:marLeft w:val="0"/>
      <w:marRight w:val="0"/>
      <w:marTop w:val="0"/>
      <w:marBottom w:val="0"/>
      <w:divBdr>
        <w:top w:val="none" w:sz="0" w:space="0" w:color="auto"/>
        <w:left w:val="none" w:sz="0" w:space="0" w:color="auto"/>
        <w:bottom w:val="none" w:sz="0" w:space="0" w:color="auto"/>
        <w:right w:val="none" w:sz="0" w:space="0" w:color="auto"/>
      </w:divBdr>
    </w:div>
    <w:div w:id="167869319">
      <w:marLeft w:val="0"/>
      <w:marRight w:val="0"/>
      <w:marTop w:val="0"/>
      <w:marBottom w:val="0"/>
      <w:divBdr>
        <w:top w:val="none" w:sz="0" w:space="0" w:color="auto"/>
        <w:left w:val="none" w:sz="0" w:space="0" w:color="auto"/>
        <w:bottom w:val="none" w:sz="0" w:space="0" w:color="auto"/>
        <w:right w:val="none" w:sz="0" w:space="0" w:color="auto"/>
      </w:divBdr>
    </w:div>
    <w:div w:id="167869320">
      <w:marLeft w:val="0"/>
      <w:marRight w:val="0"/>
      <w:marTop w:val="0"/>
      <w:marBottom w:val="0"/>
      <w:divBdr>
        <w:top w:val="none" w:sz="0" w:space="0" w:color="auto"/>
        <w:left w:val="none" w:sz="0" w:space="0" w:color="auto"/>
        <w:bottom w:val="none" w:sz="0" w:space="0" w:color="auto"/>
        <w:right w:val="none" w:sz="0" w:space="0" w:color="auto"/>
      </w:divBdr>
    </w:div>
    <w:div w:id="167869321">
      <w:marLeft w:val="0"/>
      <w:marRight w:val="0"/>
      <w:marTop w:val="0"/>
      <w:marBottom w:val="0"/>
      <w:divBdr>
        <w:top w:val="none" w:sz="0" w:space="0" w:color="auto"/>
        <w:left w:val="none" w:sz="0" w:space="0" w:color="auto"/>
        <w:bottom w:val="none" w:sz="0" w:space="0" w:color="auto"/>
        <w:right w:val="none" w:sz="0" w:space="0" w:color="auto"/>
      </w:divBdr>
    </w:div>
    <w:div w:id="167869322">
      <w:marLeft w:val="0"/>
      <w:marRight w:val="0"/>
      <w:marTop w:val="0"/>
      <w:marBottom w:val="0"/>
      <w:divBdr>
        <w:top w:val="none" w:sz="0" w:space="0" w:color="auto"/>
        <w:left w:val="none" w:sz="0" w:space="0" w:color="auto"/>
        <w:bottom w:val="none" w:sz="0" w:space="0" w:color="auto"/>
        <w:right w:val="none" w:sz="0" w:space="0" w:color="auto"/>
      </w:divBdr>
    </w:div>
    <w:div w:id="167869323">
      <w:marLeft w:val="0"/>
      <w:marRight w:val="0"/>
      <w:marTop w:val="0"/>
      <w:marBottom w:val="0"/>
      <w:divBdr>
        <w:top w:val="none" w:sz="0" w:space="0" w:color="auto"/>
        <w:left w:val="none" w:sz="0" w:space="0" w:color="auto"/>
        <w:bottom w:val="none" w:sz="0" w:space="0" w:color="auto"/>
        <w:right w:val="none" w:sz="0" w:space="0" w:color="auto"/>
      </w:divBdr>
    </w:div>
    <w:div w:id="167869324">
      <w:marLeft w:val="0"/>
      <w:marRight w:val="0"/>
      <w:marTop w:val="0"/>
      <w:marBottom w:val="0"/>
      <w:divBdr>
        <w:top w:val="none" w:sz="0" w:space="0" w:color="auto"/>
        <w:left w:val="none" w:sz="0" w:space="0" w:color="auto"/>
        <w:bottom w:val="none" w:sz="0" w:space="0" w:color="auto"/>
        <w:right w:val="none" w:sz="0" w:space="0" w:color="auto"/>
      </w:divBdr>
    </w:div>
    <w:div w:id="167869325">
      <w:marLeft w:val="0"/>
      <w:marRight w:val="0"/>
      <w:marTop w:val="0"/>
      <w:marBottom w:val="0"/>
      <w:divBdr>
        <w:top w:val="none" w:sz="0" w:space="0" w:color="auto"/>
        <w:left w:val="none" w:sz="0" w:space="0" w:color="auto"/>
        <w:bottom w:val="none" w:sz="0" w:space="0" w:color="auto"/>
        <w:right w:val="none" w:sz="0" w:space="0" w:color="auto"/>
      </w:divBdr>
    </w:div>
    <w:div w:id="167869326">
      <w:marLeft w:val="0"/>
      <w:marRight w:val="0"/>
      <w:marTop w:val="0"/>
      <w:marBottom w:val="0"/>
      <w:divBdr>
        <w:top w:val="none" w:sz="0" w:space="0" w:color="auto"/>
        <w:left w:val="none" w:sz="0" w:space="0" w:color="auto"/>
        <w:bottom w:val="none" w:sz="0" w:space="0" w:color="auto"/>
        <w:right w:val="none" w:sz="0" w:space="0" w:color="auto"/>
      </w:divBdr>
    </w:div>
    <w:div w:id="167869327">
      <w:marLeft w:val="0"/>
      <w:marRight w:val="0"/>
      <w:marTop w:val="0"/>
      <w:marBottom w:val="0"/>
      <w:divBdr>
        <w:top w:val="none" w:sz="0" w:space="0" w:color="auto"/>
        <w:left w:val="none" w:sz="0" w:space="0" w:color="auto"/>
        <w:bottom w:val="none" w:sz="0" w:space="0" w:color="auto"/>
        <w:right w:val="none" w:sz="0" w:space="0" w:color="auto"/>
      </w:divBdr>
    </w:div>
    <w:div w:id="167869328">
      <w:marLeft w:val="0"/>
      <w:marRight w:val="0"/>
      <w:marTop w:val="0"/>
      <w:marBottom w:val="0"/>
      <w:divBdr>
        <w:top w:val="none" w:sz="0" w:space="0" w:color="auto"/>
        <w:left w:val="none" w:sz="0" w:space="0" w:color="auto"/>
        <w:bottom w:val="none" w:sz="0" w:space="0" w:color="auto"/>
        <w:right w:val="none" w:sz="0" w:space="0" w:color="auto"/>
      </w:divBdr>
    </w:div>
    <w:div w:id="167869329">
      <w:marLeft w:val="0"/>
      <w:marRight w:val="0"/>
      <w:marTop w:val="0"/>
      <w:marBottom w:val="0"/>
      <w:divBdr>
        <w:top w:val="none" w:sz="0" w:space="0" w:color="auto"/>
        <w:left w:val="none" w:sz="0" w:space="0" w:color="auto"/>
        <w:bottom w:val="none" w:sz="0" w:space="0" w:color="auto"/>
        <w:right w:val="none" w:sz="0" w:space="0" w:color="auto"/>
      </w:divBdr>
    </w:div>
    <w:div w:id="167869330">
      <w:marLeft w:val="0"/>
      <w:marRight w:val="0"/>
      <w:marTop w:val="0"/>
      <w:marBottom w:val="0"/>
      <w:divBdr>
        <w:top w:val="none" w:sz="0" w:space="0" w:color="auto"/>
        <w:left w:val="none" w:sz="0" w:space="0" w:color="auto"/>
        <w:bottom w:val="none" w:sz="0" w:space="0" w:color="auto"/>
        <w:right w:val="none" w:sz="0" w:space="0" w:color="auto"/>
      </w:divBdr>
    </w:div>
    <w:div w:id="167869331">
      <w:marLeft w:val="0"/>
      <w:marRight w:val="0"/>
      <w:marTop w:val="0"/>
      <w:marBottom w:val="0"/>
      <w:divBdr>
        <w:top w:val="none" w:sz="0" w:space="0" w:color="auto"/>
        <w:left w:val="none" w:sz="0" w:space="0" w:color="auto"/>
        <w:bottom w:val="none" w:sz="0" w:space="0" w:color="auto"/>
        <w:right w:val="none" w:sz="0" w:space="0" w:color="auto"/>
      </w:divBdr>
    </w:div>
    <w:div w:id="167869332">
      <w:marLeft w:val="0"/>
      <w:marRight w:val="0"/>
      <w:marTop w:val="0"/>
      <w:marBottom w:val="0"/>
      <w:divBdr>
        <w:top w:val="none" w:sz="0" w:space="0" w:color="auto"/>
        <w:left w:val="none" w:sz="0" w:space="0" w:color="auto"/>
        <w:bottom w:val="none" w:sz="0" w:space="0" w:color="auto"/>
        <w:right w:val="none" w:sz="0" w:space="0" w:color="auto"/>
      </w:divBdr>
    </w:div>
    <w:div w:id="167869333">
      <w:marLeft w:val="0"/>
      <w:marRight w:val="0"/>
      <w:marTop w:val="0"/>
      <w:marBottom w:val="0"/>
      <w:divBdr>
        <w:top w:val="none" w:sz="0" w:space="0" w:color="auto"/>
        <w:left w:val="none" w:sz="0" w:space="0" w:color="auto"/>
        <w:bottom w:val="none" w:sz="0" w:space="0" w:color="auto"/>
        <w:right w:val="none" w:sz="0" w:space="0" w:color="auto"/>
      </w:divBdr>
    </w:div>
    <w:div w:id="167869334">
      <w:marLeft w:val="0"/>
      <w:marRight w:val="0"/>
      <w:marTop w:val="0"/>
      <w:marBottom w:val="0"/>
      <w:divBdr>
        <w:top w:val="none" w:sz="0" w:space="0" w:color="auto"/>
        <w:left w:val="none" w:sz="0" w:space="0" w:color="auto"/>
        <w:bottom w:val="none" w:sz="0" w:space="0" w:color="auto"/>
        <w:right w:val="none" w:sz="0" w:space="0" w:color="auto"/>
      </w:divBdr>
    </w:div>
    <w:div w:id="167869335">
      <w:marLeft w:val="0"/>
      <w:marRight w:val="0"/>
      <w:marTop w:val="0"/>
      <w:marBottom w:val="0"/>
      <w:divBdr>
        <w:top w:val="none" w:sz="0" w:space="0" w:color="auto"/>
        <w:left w:val="none" w:sz="0" w:space="0" w:color="auto"/>
        <w:bottom w:val="none" w:sz="0" w:space="0" w:color="auto"/>
        <w:right w:val="none" w:sz="0" w:space="0" w:color="auto"/>
      </w:divBdr>
    </w:div>
    <w:div w:id="167869336">
      <w:marLeft w:val="0"/>
      <w:marRight w:val="0"/>
      <w:marTop w:val="0"/>
      <w:marBottom w:val="0"/>
      <w:divBdr>
        <w:top w:val="none" w:sz="0" w:space="0" w:color="auto"/>
        <w:left w:val="none" w:sz="0" w:space="0" w:color="auto"/>
        <w:bottom w:val="none" w:sz="0" w:space="0" w:color="auto"/>
        <w:right w:val="none" w:sz="0" w:space="0" w:color="auto"/>
      </w:divBdr>
    </w:div>
    <w:div w:id="167869337">
      <w:marLeft w:val="0"/>
      <w:marRight w:val="0"/>
      <w:marTop w:val="0"/>
      <w:marBottom w:val="0"/>
      <w:divBdr>
        <w:top w:val="none" w:sz="0" w:space="0" w:color="auto"/>
        <w:left w:val="none" w:sz="0" w:space="0" w:color="auto"/>
        <w:bottom w:val="none" w:sz="0" w:space="0" w:color="auto"/>
        <w:right w:val="none" w:sz="0" w:space="0" w:color="auto"/>
      </w:divBdr>
    </w:div>
    <w:div w:id="167869338">
      <w:marLeft w:val="0"/>
      <w:marRight w:val="0"/>
      <w:marTop w:val="0"/>
      <w:marBottom w:val="0"/>
      <w:divBdr>
        <w:top w:val="none" w:sz="0" w:space="0" w:color="auto"/>
        <w:left w:val="none" w:sz="0" w:space="0" w:color="auto"/>
        <w:bottom w:val="none" w:sz="0" w:space="0" w:color="auto"/>
        <w:right w:val="none" w:sz="0" w:space="0" w:color="auto"/>
      </w:divBdr>
    </w:div>
    <w:div w:id="167869339">
      <w:marLeft w:val="0"/>
      <w:marRight w:val="0"/>
      <w:marTop w:val="0"/>
      <w:marBottom w:val="0"/>
      <w:divBdr>
        <w:top w:val="none" w:sz="0" w:space="0" w:color="auto"/>
        <w:left w:val="none" w:sz="0" w:space="0" w:color="auto"/>
        <w:bottom w:val="none" w:sz="0" w:space="0" w:color="auto"/>
        <w:right w:val="none" w:sz="0" w:space="0" w:color="auto"/>
      </w:divBdr>
    </w:div>
    <w:div w:id="167869340">
      <w:marLeft w:val="0"/>
      <w:marRight w:val="0"/>
      <w:marTop w:val="0"/>
      <w:marBottom w:val="0"/>
      <w:divBdr>
        <w:top w:val="none" w:sz="0" w:space="0" w:color="auto"/>
        <w:left w:val="none" w:sz="0" w:space="0" w:color="auto"/>
        <w:bottom w:val="none" w:sz="0" w:space="0" w:color="auto"/>
        <w:right w:val="none" w:sz="0" w:space="0" w:color="auto"/>
      </w:divBdr>
    </w:div>
    <w:div w:id="167869341">
      <w:marLeft w:val="0"/>
      <w:marRight w:val="0"/>
      <w:marTop w:val="0"/>
      <w:marBottom w:val="0"/>
      <w:divBdr>
        <w:top w:val="none" w:sz="0" w:space="0" w:color="auto"/>
        <w:left w:val="none" w:sz="0" w:space="0" w:color="auto"/>
        <w:bottom w:val="none" w:sz="0" w:space="0" w:color="auto"/>
        <w:right w:val="none" w:sz="0" w:space="0" w:color="auto"/>
      </w:divBdr>
    </w:div>
    <w:div w:id="167869342">
      <w:marLeft w:val="0"/>
      <w:marRight w:val="0"/>
      <w:marTop w:val="0"/>
      <w:marBottom w:val="0"/>
      <w:divBdr>
        <w:top w:val="none" w:sz="0" w:space="0" w:color="auto"/>
        <w:left w:val="none" w:sz="0" w:space="0" w:color="auto"/>
        <w:bottom w:val="none" w:sz="0" w:space="0" w:color="auto"/>
        <w:right w:val="none" w:sz="0" w:space="0" w:color="auto"/>
      </w:divBdr>
    </w:div>
    <w:div w:id="167869343">
      <w:marLeft w:val="0"/>
      <w:marRight w:val="0"/>
      <w:marTop w:val="0"/>
      <w:marBottom w:val="0"/>
      <w:divBdr>
        <w:top w:val="none" w:sz="0" w:space="0" w:color="auto"/>
        <w:left w:val="none" w:sz="0" w:space="0" w:color="auto"/>
        <w:bottom w:val="none" w:sz="0" w:space="0" w:color="auto"/>
        <w:right w:val="none" w:sz="0" w:space="0" w:color="auto"/>
      </w:divBdr>
    </w:div>
    <w:div w:id="167869344">
      <w:marLeft w:val="0"/>
      <w:marRight w:val="0"/>
      <w:marTop w:val="0"/>
      <w:marBottom w:val="0"/>
      <w:divBdr>
        <w:top w:val="none" w:sz="0" w:space="0" w:color="auto"/>
        <w:left w:val="none" w:sz="0" w:space="0" w:color="auto"/>
        <w:bottom w:val="none" w:sz="0" w:space="0" w:color="auto"/>
        <w:right w:val="none" w:sz="0" w:space="0" w:color="auto"/>
      </w:divBdr>
    </w:div>
    <w:div w:id="167869345">
      <w:marLeft w:val="0"/>
      <w:marRight w:val="0"/>
      <w:marTop w:val="0"/>
      <w:marBottom w:val="0"/>
      <w:divBdr>
        <w:top w:val="none" w:sz="0" w:space="0" w:color="auto"/>
        <w:left w:val="none" w:sz="0" w:space="0" w:color="auto"/>
        <w:bottom w:val="none" w:sz="0" w:space="0" w:color="auto"/>
        <w:right w:val="none" w:sz="0" w:space="0" w:color="auto"/>
      </w:divBdr>
    </w:div>
    <w:div w:id="167869346">
      <w:marLeft w:val="0"/>
      <w:marRight w:val="0"/>
      <w:marTop w:val="0"/>
      <w:marBottom w:val="0"/>
      <w:divBdr>
        <w:top w:val="none" w:sz="0" w:space="0" w:color="auto"/>
        <w:left w:val="none" w:sz="0" w:space="0" w:color="auto"/>
        <w:bottom w:val="none" w:sz="0" w:space="0" w:color="auto"/>
        <w:right w:val="none" w:sz="0" w:space="0" w:color="auto"/>
      </w:divBdr>
    </w:div>
    <w:div w:id="167869347">
      <w:marLeft w:val="0"/>
      <w:marRight w:val="0"/>
      <w:marTop w:val="0"/>
      <w:marBottom w:val="0"/>
      <w:divBdr>
        <w:top w:val="none" w:sz="0" w:space="0" w:color="auto"/>
        <w:left w:val="none" w:sz="0" w:space="0" w:color="auto"/>
        <w:bottom w:val="none" w:sz="0" w:space="0" w:color="auto"/>
        <w:right w:val="none" w:sz="0" w:space="0" w:color="auto"/>
      </w:divBdr>
    </w:div>
    <w:div w:id="167869348">
      <w:marLeft w:val="0"/>
      <w:marRight w:val="0"/>
      <w:marTop w:val="0"/>
      <w:marBottom w:val="0"/>
      <w:divBdr>
        <w:top w:val="none" w:sz="0" w:space="0" w:color="auto"/>
        <w:left w:val="none" w:sz="0" w:space="0" w:color="auto"/>
        <w:bottom w:val="none" w:sz="0" w:space="0" w:color="auto"/>
        <w:right w:val="none" w:sz="0" w:space="0" w:color="auto"/>
      </w:divBdr>
    </w:div>
    <w:div w:id="167869349">
      <w:marLeft w:val="0"/>
      <w:marRight w:val="0"/>
      <w:marTop w:val="0"/>
      <w:marBottom w:val="0"/>
      <w:divBdr>
        <w:top w:val="none" w:sz="0" w:space="0" w:color="auto"/>
        <w:left w:val="none" w:sz="0" w:space="0" w:color="auto"/>
        <w:bottom w:val="none" w:sz="0" w:space="0" w:color="auto"/>
        <w:right w:val="none" w:sz="0" w:space="0" w:color="auto"/>
      </w:divBdr>
    </w:div>
    <w:div w:id="167869350">
      <w:marLeft w:val="0"/>
      <w:marRight w:val="0"/>
      <w:marTop w:val="0"/>
      <w:marBottom w:val="0"/>
      <w:divBdr>
        <w:top w:val="none" w:sz="0" w:space="0" w:color="auto"/>
        <w:left w:val="none" w:sz="0" w:space="0" w:color="auto"/>
        <w:bottom w:val="none" w:sz="0" w:space="0" w:color="auto"/>
        <w:right w:val="none" w:sz="0" w:space="0" w:color="auto"/>
      </w:divBdr>
    </w:div>
    <w:div w:id="167869351">
      <w:marLeft w:val="0"/>
      <w:marRight w:val="0"/>
      <w:marTop w:val="0"/>
      <w:marBottom w:val="0"/>
      <w:divBdr>
        <w:top w:val="none" w:sz="0" w:space="0" w:color="auto"/>
        <w:left w:val="none" w:sz="0" w:space="0" w:color="auto"/>
        <w:bottom w:val="none" w:sz="0" w:space="0" w:color="auto"/>
        <w:right w:val="none" w:sz="0" w:space="0" w:color="auto"/>
      </w:divBdr>
    </w:div>
    <w:div w:id="167869352">
      <w:marLeft w:val="0"/>
      <w:marRight w:val="0"/>
      <w:marTop w:val="0"/>
      <w:marBottom w:val="0"/>
      <w:divBdr>
        <w:top w:val="none" w:sz="0" w:space="0" w:color="auto"/>
        <w:left w:val="none" w:sz="0" w:space="0" w:color="auto"/>
        <w:bottom w:val="none" w:sz="0" w:space="0" w:color="auto"/>
        <w:right w:val="none" w:sz="0" w:space="0" w:color="auto"/>
      </w:divBdr>
    </w:div>
    <w:div w:id="167869353">
      <w:marLeft w:val="0"/>
      <w:marRight w:val="0"/>
      <w:marTop w:val="0"/>
      <w:marBottom w:val="0"/>
      <w:divBdr>
        <w:top w:val="none" w:sz="0" w:space="0" w:color="auto"/>
        <w:left w:val="none" w:sz="0" w:space="0" w:color="auto"/>
        <w:bottom w:val="none" w:sz="0" w:space="0" w:color="auto"/>
        <w:right w:val="none" w:sz="0" w:space="0" w:color="auto"/>
      </w:divBdr>
    </w:div>
    <w:div w:id="167869354">
      <w:marLeft w:val="0"/>
      <w:marRight w:val="0"/>
      <w:marTop w:val="0"/>
      <w:marBottom w:val="0"/>
      <w:divBdr>
        <w:top w:val="none" w:sz="0" w:space="0" w:color="auto"/>
        <w:left w:val="none" w:sz="0" w:space="0" w:color="auto"/>
        <w:bottom w:val="none" w:sz="0" w:space="0" w:color="auto"/>
        <w:right w:val="none" w:sz="0" w:space="0" w:color="auto"/>
      </w:divBdr>
    </w:div>
    <w:div w:id="167869355">
      <w:marLeft w:val="0"/>
      <w:marRight w:val="0"/>
      <w:marTop w:val="0"/>
      <w:marBottom w:val="0"/>
      <w:divBdr>
        <w:top w:val="none" w:sz="0" w:space="0" w:color="auto"/>
        <w:left w:val="none" w:sz="0" w:space="0" w:color="auto"/>
        <w:bottom w:val="none" w:sz="0" w:space="0" w:color="auto"/>
        <w:right w:val="none" w:sz="0" w:space="0" w:color="auto"/>
      </w:divBdr>
    </w:div>
    <w:div w:id="167869356">
      <w:marLeft w:val="0"/>
      <w:marRight w:val="0"/>
      <w:marTop w:val="0"/>
      <w:marBottom w:val="0"/>
      <w:divBdr>
        <w:top w:val="none" w:sz="0" w:space="0" w:color="auto"/>
        <w:left w:val="none" w:sz="0" w:space="0" w:color="auto"/>
        <w:bottom w:val="none" w:sz="0" w:space="0" w:color="auto"/>
        <w:right w:val="none" w:sz="0" w:space="0" w:color="auto"/>
      </w:divBdr>
    </w:div>
    <w:div w:id="167869357">
      <w:marLeft w:val="0"/>
      <w:marRight w:val="0"/>
      <w:marTop w:val="0"/>
      <w:marBottom w:val="0"/>
      <w:divBdr>
        <w:top w:val="none" w:sz="0" w:space="0" w:color="auto"/>
        <w:left w:val="none" w:sz="0" w:space="0" w:color="auto"/>
        <w:bottom w:val="none" w:sz="0" w:space="0" w:color="auto"/>
        <w:right w:val="none" w:sz="0" w:space="0" w:color="auto"/>
      </w:divBdr>
    </w:div>
    <w:div w:id="167869358">
      <w:marLeft w:val="0"/>
      <w:marRight w:val="0"/>
      <w:marTop w:val="0"/>
      <w:marBottom w:val="0"/>
      <w:divBdr>
        <w:top w:val="none" w:sz="0" w:space="0" w:color="auto"/>
        <w:left w:val="none" w:sz="0" w:space="0" w:color="auto"/>
        <w:bottom w:val="none" w:sz="0" w:space="0" w:color="auto"/>
        <w:right w:val="none" w:sz="0" w:space="0" w:color="auto"/>
      </w:divBdr>
    </w:div>
    <w:div w:id="167869359">
      <w:marLeft w:val="0"/>
      <w:marRight w:val="0"/>
      <w:marTop w:val="0"/>
      <w:marBottom w:val="0"/>
      <w:divBdr>
        <w:top w:val="none" w:sz="0" w:space="0" w:color="auto"/>
        <w:left w:val="none" w:sz="0" w:space="0" w:color="auto"/>
        <w:bottom w:val="none" w:sz="0" w:space="0" w:color="auto"/>
        <w:right w:val="none" w:sz="0" w:space="0" w:color="auto"/>
      </w:divBdr>
    </w:div>
    <w:div w:id="167869360">
      <w:marLeft w:val="0"/>
      <w:marRight w:val="0"/>
      <w:marTop w:val="0"/>
      <w:marBottom w:val="0"/>
      <w:divBdr>
        <w:top w:val="none" w:sz="0" w:space="0" w:color="auto"/>
        <w:left w:val="none" w:sz="0" w:space="0" w:color="auto"/>
        <w:bottom w:val="none" w:sz="0" w:space="0" w:color="auto"/>
        <w:right w:val="none" w:sz="0" w:space="0" w:color="auto"/>
      </w:divBdr>
    </w:div>
    <w:div w:id="167869361">
      <w:marLeft w:val="0"/>
      <w:marRight w:val="0"/>
      <w:marTop w:val="0"/>
      <w:marBottom w:val="0"/>
      <w:divBdr>
        <w:top w:val="none" w:sz="0" w:space="0" w:color="auto"/>
        <w:left w:val="none" w:sz="0" w:space="0" w:color="auto"/>
        <w:bottom w:val="none" w:sz="0" w:space="0" w:color="auto"/>
        <w:right w:val="none" w:sz="0" w:space="0" w:color="auto"/>
      </w:divBdr>
    </w:div>
    <w:div w:id="167869362">
      <w:marLeft w:val="0"/>
      <w:marRight w:val="0"/>
      <w:marTop w:val="0"/>
      <w:marBottom w:val="0"/>
      <w:divBdr>
        <w:top w:val="none" w:sz="0" w:space="0" w:color="auto"/>
        <w:left w:val="none" w:sz="0" w:space="0" w:color="auto"/>
        <w:bottom w:val="none" w:sz="0" w:space="0" w:color="auto"/>
        <w:right w:val="none" w:sz="0" w:space="0" w:color="auto"/>
      </w:divBdr>
    </w:div>
    <w:div w:id="167869363">
      <w:marLeft w:val="0"/>
      <w:marRight w:val="0"/>
      <w:marTop w:val="0"/>
      <w:marBottom w:val="0"/>
      <w:divBdr>
        <w:top w:val="none" w:sz="0" w:space="0" w:color="auto"/>
        <w:left w:val="none" w:sz="0" w:space="0" w:color="auto"/>
        <w:bottom w:val="none" w:sz="0" w:space="0" w:color="auto"/>
        <w:right w:val="none" w:sz="0" w:space="0" w:color="auto"/>
      </w:divBdr>
    </w:div>
    <w:div w:id="167869364">
      <w:marLeft w:val="0"/>
      <w:marRight w:val="0"/>
      <w:marTop w:val="0"/>
      <w:marBottom w:val="0"/>
      <w:divBdr>
        <w:top w:val="none" w:sz="0" w:space="0" w:color="auto"/>
        <w:left w:val="none" w:sz="0" w:space="0" w:color="auto"/>
        <w:bottom w:val="none" w:sz="0" w:space="0" w:color="auto"/>
        <w:right w:val="none" w:sz="0" w:space="0" w:color="auto"/>
      </w:divBdr>
    </w:div>
    <w:div w:id="167869365">
      <w:marLeft w:val="0"/>
      <w:marRight w:val="0"/>
      <w:marTop w:val="0"/>
      <w:marBottom w:val="0"/>
      <w:divBdr>
        <w:top w:val="none" w:sz="0" w:space="0" w:color="auto"/>
        <w:left w:val="none" w:sz="0" w:space="0" w:color="auto"/>
        <w:bottom w:val="none" w:sz="0" w:space="0" w:color="auto"/>
        <w:right w:val="none" w:sz="0" w:space="0" w:color="auto"/>
      </w:divBdr>
    </w:div>
    <w:div w:id="167869366">
      <w:marLeft w:val="0"/>
      <w:marRight w:val="0"/>
      <w:marTop w:val="0"/>
      <w:marBottom w:val="0"/>
      <w:divBdr>
        <w:top w:val="none" w:sz="0" w:space="0" w:color="auto"/>
        <w:left w:val="none" w:sz="0" w:space="0" w:color="auto"/>
        <w:bottom w:val="none" w:sz="0" w:space="0" w:color="auto"/>
        <w:right w:val="none" w:sz="0" w:space="0" w:color="auto"/>
      </w:divBdr>
    </w:div>
    <w:div w:id="167869367">
      <w:marLeft w:val="0"/>
      <w:marRight w:val="0"/>
      <w:marTop w:val="0"/>
      <w:marBottom w:val="0"/>
      <w:divBdr>
        <w:top w:val="none" w:sz="0" w:space="0" w:color="auto"/>
        <w:left w:val="none" w:sz="0" w:space="0" w:color="auto"/>
        <w:bottom w:val="none" w:sz="0" w:space="0" w:color="auto"/>
        <w:right w:val="none" w:sz="0" w:space="0" w:color="auto"/>
      </w:divBdr>
    </w:div>
    <w:div w:id="167869368">
      <w:marLeft w:val="0"/>
      <w:marRight w:val="0"/>
      <w:marTop w:val="0"/>
      <w:marBottom w:val="0"/>
      <w:divBdr>
        <w:top w:val="none" w:sz="0" w:space="0" w:color="auto"/>
        <w:left w:val="none" w:sz="0" w:space="0" w:color="auto"/>
        <w:bottom w:val="none" w:sz="0" w:space="0" w:color="auto"/>
        <w:right w:val="none" w:sz="0" w:space="0" w:color="auto"/>
      </w:divBdr>
    </w:div>
    <w:div w:id="167869369">
      <w:marLeft w:val="0"/>
      <w:marRight w:val="0"/>
      <w:marTop w:val="0"/>
      <w:marBottom w:val="0"/>
      <w:divBdr>
        <w:top w:val="none" w:sz="0" w:space="0" w:color="auto"/>
        <w:left w:val="none" w:sz="0" w:space="0" w:color="auto"/>
        <w:bottom w:val="none" w:sz="0" w:space="0" w:color="auto"/>
        <w:right w:val="none" w:sz="0" w:space="0" w:color="auto"/>
      </w:divBdr>
    </w:div>
    <w:div w:id="167869370">
      <w:marLeft w:val="0"/>
      <w:marRight w:val="0"/>
      <w:marTop w:val="0"/>
      <w:marBottom w:val="0"/>
      <w:divBdr>
        <w:top w:val="none" w:sz="0" w:space="0" w:color="auto"/>
        <w:left w:val="none" w:sz="0" w:space="0" w:color="auto"/>
        <w:bottom w:val="none" w:sz="0" w:space="0" w:color="auto"/>
        <w:right w:val="none" w:sz="0" w:space="0" w:color="auto"/>
      </w:divBdr>
    </w:div>
    <w:div w:id="167869371">
      <w:marLeft w:val="0"/>
      <w:marRight w:val="0"/>
      <w:marTop w:val="0"/>
      <w:marBottom w:val="0"/>
      <w:divBdr>
        <w:top w:val="none" w:sz="0" w:space="0" w:color="auto"/>
        <w:left w:val="none" w:sz="0" w:space="0" w:color="auto"/>
        <w:bottom w:val="none" w:sz="0" w:space="0" w:color="auto"/>
        <w:right w:val="none" w:sz="0" w:space="0" w:color="auto"/>
      </w:divBdr>
    </w:div>
    <w:div w:id="167869372">
      <w:marLeft w:val="0"/>
      <w:marRight w:val="0"/>
      <w:marTop w:val="0"/>
      <w:marBottom w:val="0"/>
      <w:divBdr>
        <w:top w:val="none" w:sz="0" w:space="0" w:color="auto"/>
        <w:left w:val="none" w:sz="0" w:space="0" w:color="auto"/>
        <w:bottom w:val="none" w:sz="0" w:space="0" w:color="auto"/>
        <w:right w:val="none" w:sz="0" w:space="0" w:color="auto"/>
      </w:divBdr>
    </w:div>
    <w:div w:id="167869373">
      <w:marLeft w:val="0"/>
      <w:marRight w:val="0"/>
      <w:marTop w:val="0"/>
      <w:marBottom w:val="0"/>
      <w:divBdr>
        <w:top w:val="none" w:sz="0" w:space="0" w:color="auto"/>
        <w:left w:val="none" w:sz="0" w:space="0" w:color="auto"/>
        <w:bottom w:val="none" w:sz="0" w:space="0" w:color="auto"/>
        <w:right w:val="none" w:sz="0" w:space="0" w:color="auto"/>
      </w:divBdr>
    </w:div>
    <w:div w:id="167869374">
      <w:marLeft w:val="0"/>
      <w:marRight w:val="0"/>
      <w:marTop w:val="0"/>
      <w:marBottom w:val="0"/>
      <w:divBdr>
        <w:top w:val="none" w:sz="0" w:space="0" w:color="auto"/>
        <w:left w:val="none" w:sz="0" w:space="0" w:color="auto"/>
        <w:bottom w:val="none" w:sz="0" w:space="0" w:color="auto"/>
        <w:right w:val="none" w:sz="0" w:space="0" w:color="auto"/>
      </w:divBdr>
    </w:div>
    <w:div w:id="167869375">
      <w:marLeft w:val="0"/>
      <w:marRight w:val="0"/>
      <w:marTop w:val="0"/>
      <w:marBottom w:val="0"/>
      <w:divBdr>
        <w:top w:val="none" w:sz="0" w:space="0" w:color="auto"/>
        <w:left w:val="none" w:sz="0" w:space="0" w:color="auto"/>
        <w:bottom w:val="none" w:sz="0" w:space="0" w:color="auto"/>
        <w:right w:val="none" w:sz="0" w:space="0" w:color="auto"/>
      </w:divBdr>
    </w:div>
    <w:div w:id="167869376">
      <w:marLeft w:val="0"/>
      <w:marRight w:val="0"/>
      <w:marTop w:val="0"/>
      <w:marBottom w:val="0"/>
      <w:divBdr>
        <w:top w:val="none" w:sz="0" w:space="0" w:color="auto"/>
        <w:left w:val="none" w:sz="0" w:space="0" w:color="auto"/>
        <w:bottom w:val="none" w:sz="0" w:space="0" w:color="auto"/>
        <w:right w:val="none" w:sz="0" w:space="0" w:color="auto"/>
      </w:divBdr>
    </w:div>
    <w:div w:id="167869377">
      <w:marLeft w:val="0"/>
      <w:marRight w:val="0"/>
      <w:marTop w:val="0"/>
      <w:marBottom w:val="0"/>
      <w:divBdr>
        <w:top w:val="none" w:sz="0" w:space="0" w:color="auto"/>
        <w:left w:val="none" w:sz="0" w:space="0" w:color="auto"/>
        <w:bottom w:val="none" w:sz="0" w:space="0" w:color="auto"/>
        <w:right w:val="none" w:sz="0" w:space="0" w:color="auto"/>
      </w:divBdr>
    </w:div>
    <w:div w:id="167869378">
      <w:marLeft w:val="0"/>
      <w:marRight w:val="0"/>
      <w:marTop w:val="0"/>
      <w:marBottom w:val="0"/>
      <w:divBdr>
        <w:top w:val="none" w:sz="0" w:space="0" w:color="auto"/>
        <w:left w:val="none" w:sz="0" w:space="0" w:color="auto"/>
        <w:bottom w:val="none" w:sz="0" w:space="0" w:color="auto"/>
        <w:right w:val="none" w:sz="0" w:space="0" w:color="auto"/>
      </w:divBdr>
    </w:div>
    <w:div w:id="167869379">
      <w:marLeft w:val="0"/>
      <w:marRight w:val="0"/>
      <w:marTop w:val="0"/>
      <w:marBottom w:val="0"/>
      <w:divBdr>
        <w:top w:val="none" w:sz="0" w:space="0" w:color="auto"/>
        <w:left w:val="none" w:sz="0" w:space="0" w:color="auto"/>
        <w:bottom w:val="none" w:sz="0" w:space="0" w:color="auto"/>
        <w:right w:val="none" w:sz="0" w:space="0" w:color="auto"/>
      </w:divBdr>
    </w:div>
    <w:div w:id="167869380">
      <w:marLeft w:val="0"/>
      <w:marRight w:val="0"/>
      <w:marTop w:val="0"/>
      <w:marBottom w:val="0"/>
      <w:divBdr>
        <w:top w:val="none" w:sz="0" w:space="0" w:color="auto"/>
        <w:left w:val="none" w:sz="0" w:space="0" w:color="auto"/>
        <w:bottom w:val="none" w:sz="0" w:space="0" w:color="auto"/>
        <w:right w:val="none" w:sz="0" w:space="0" w:color="auto"/>
      </w:divBdr>
    </w:div>
    <w:div w:id="167869381">
      <w:marLeft w:val="0"/>
      <w:marRight w:val="0"/>
      <w:marTop w:val="0"/>
      <w:marBottom w:val="0"/>
      <w:divBdr>
        <w:top w:val="none" w:sz="0" w:space="0" w:color="auto"/>
        <w:left w:val="none" w:sz="0" w:space="0" w:color="auto"/>
        <w:bottom w:val="none" w:sz="0" w:space="0" w:color="auto"/>
        <w:right w:val="none" w:sz="0" w:space="0" w:color="auto"/>
      </w:divBdr>
    </w:div>
    <w:div w:id="167869382">
      <w:marLeft w:val="0"/>
      <w:marRight w:val="0"/>
      <w:marTop w:val="0"/>
      <w:marBottom w:val="0"/>
      <w:divBdr>
        <w:top w:val="none" w:sz="0" w:space="0" w:color="auto"/>
        <w:left w:val="none" w:sz="0" w:space="0" w:color="auto"/>
        <w:bottom w:val="none" w:sz="0" w:space="0" w:color="auto"/>
        <w:right w:val="none" w:sz="0" w:space="0" w:color="auto"/>
      </w:divBdr>
    </w:div>
    <w:div w:id="167869383">
      <w:marLeft w:val="0"/>
      <w:marRight w:val="0"/>
      <w:marTop w:val="0"/>
      <w:marBottom w:val="0"/>
      <w:divBdr>
        <w:top w:val="none" w:sz="0" w:space="0" w:color="auto"/>
        <w:left w:val="none" w:sz="0" w:space="0" w:color="auto"/>
        <w:bottom w:val="none" w:sz="0" w:space="0" w:color="auto"/>
        <w:right w:val="none" w:sz="0" w:space="0" w:color="auto"/>
      </w:divBdr>
    </w:div>
    <w:div w:id="167869384">
      <w:marLeft w:val="0"/>
      <w:marRight w:val="0"/>
      <w:marTop w:val="0"/>
      <w:marBottom w:val="0"/>
      <w:divBdr>
        <w:top w:val="none" w:sz="0" w:space="0" w:color="auto"/>
        <w:left w:val="none" w:sz="0" w:space="0" w:color="auto"/>
        <w:bottom w:val="none" w:sz="0" w:space="0" w:color="auto"/>
        <w:right w:val="none" w:sz="0" w:space="0" w:color="auto"/>
      </w:divBdr>
    </w:div>
    <w:div w:id="167869385">
      <w:marLeft w:val="0"/>
      <w:marRight w:val="0"/>
      <w:marTop w:val="0"/>
      <w:marBottom w:val="0"/>
      <w:divBdr>
        <w:top w:val="none" w:sz="0" w:space="0" w:color="auto"/>
        <w:left w:val="none" w:sz="0" w:space="0" w:color="auto"/>
        <w:bottom w:val="none" w:sz="0" w:space="0" w:color="auto"/>
        <w:right w:val="none" w:sz="0" w:space="0" w:color="auto"/>
      </w:divBdr>
    </w:div>
    <w:div w:id="167869386">
      <w:marLeft w:val="0"/>
      <w:marRight w:val="0"/>
      <w:marTop w:val="0"/>
      <w:marBottom w:val="0"/>
      <w:divBdr>
        <w:top w:val="none" w:sz="0" w:space="0" w:color="auto"/>
        <w:left w:val="none" w:sz="0" w:space="0" w:color="auto"/>
        <w:bottom w:val="none" w:sz="0" w:space="0" w:color="auto"/>
        <w:right w:val="none" w:sz="0" w:space="0" w:color="auto"/>
      </w:divBdr>
    </w:div>
    <w:div w:id="167869387">
      <w:marLeft w:val="0"/>
      <w:marRight w:val="0"/>
      <w:marTop w:val="0"/>
      <w:marBottom w:val="0"/>
      <w:divBdr>
        <w:top w:val="none" w:sz="0" w:space="0" w:color="auto"/>
        <w:left w:val="none" w:sz="0" w:space="0" w:color="auto"/>
        <w:bottom w:val="none" w:sz="0" w:space="0" w:color="auto"/>
        <w:right w:val="none" w:sz="0" w:space="0" w:color="auto"/>
      </w:divBdr>
    </w:div>
    <w:div w:id="167869388">
      <w:marLeft w:val="0"/>
      <w:marRight w:val="0"/>
      <w:marTop w:val="0"/>
      <w:marBottom w:val="0"/>
      <w:divBdr>
        <w:top w:val="none" w:sz="0" w:space="0" w:color="auto"/>
        <w:left w:val="none" w:sz="0" w:space="0" w:color="auto"/>
        <w:bottom w:val="none" w:sz="0" w:space="0" w:color="auto"/>
        <w:right w:val="none" w:sz="0" w:space="0" w:color="auto"/>
      </w:divBdr>
    </w:div>
    <w:div w:id="167869389">
      <w:marLeft w:val="0"/>
      <w:marRight w:val="0"/>
      <w:marTop w:val="0"/>
      <w:marBottom w:val="0"/>
      <w:divBdr>
        <w:top w:val="none" w:sz="0" w:space="0" w:color="auto"/>
        <w:left w:val="none" w:sz="0" w:space="0" w:color="auto"/>
        <w:bottom w:val="none" w:sz="0" w:space="0" w:color="auto"/>
        <w:right w:val="none" w:sz="0" w:space="0" w:color="auto"/>
      </w:divBdr>
    </w:div>
    <w:div w:id="167869390">
      <w:marLeft w:val="0"/>
      <w:marRight w:val="0"/>
      <w:marTop w:val="0"/>
      <w:marBottom w:val="0"/>
      <w:divBdr>
        <w:top w:val="none" w:sz="0" w:space="0" w:color="auto"/>
        <w:left w:val="none" w:sz="0" w:space="0" w:color="auto"/>
        <w:bottom w:val="none" w:sz="0" w:space="0" w:color="auto"/>
        <w:right w:val="none" w:sz="0" w:space="0" w:color="auto"/>
      </w:divBdr>
    </w:div>
    <w:div w:id="167869391">
      <w:marLeft w:val="0"/>
      <w:marRight w:val="0"/>
      <w:marTop w:val="0"/>
      <w:marBottom w:val="0"/>
      <w:divBdr>
        <w:top w:val="none" w:sz="0" w:space="0" w:color="auto"/>
        <w:left w:val="none" w:sz="0" w:space="0" w:color="auto"/>
        <w:bottom w:val="none" w:sz="0" w:space="0" w:color="auto"/>
        <w:right w:val="none" w:sz="0" w:space="0" w:color="auto"/>
      </w:divBdr>
    </w:div>
    <w:div w:id="167869392">
      <w:marLeft w:val="0"/>
      <w:marRight w:val="0"/>
      <w:marTop w:val="0"/>
      <w:marBottom w:val="0"/>
      <w:divBdr>
        <w:top w:val="none" w:sz="0" w:space="0" w:color="auto"/>
        <w:left w:val="none" w:sz="0" w:space="0" w:color="auto"/>
        <w:bottom w:val="none" w:sz="0" w:space="0" w:color="auto"/>
        <w:right w:val="none" w:sz="0" w:space="0" w:color="auto"/>
      </w:divBdr>
    </w:div>
    <w:div w:id="167869393">
      <w:marLeft w:val="0"/>
      <w:marRight w:val="0"/>
      <w:marTop w:val="0"/>
      <w:marBottom w:val="0"/>
      <w:divBdr>
        <w:top w:val="none" w:sz="0" w:space="0" w:color="auto"/>
        <w:left w:val="none" w:sz="0" w:space="0" w:color="auto"/>
        <w:bottom w:val="none" w:sz="0" w:space="0" w:color="auto"/>
        <w:right w:val="none" w:sz="0" w:space="0" w:color="auto"/>
      </w:divBdr>
    </w:div>
    <w:div w:id="167869394">
      <w:marLeft w:val="0"/>
      <w:marRight w:val="0"/>
      <w:marTop w:val="0"/>
      <w:marBottom w:val="0"/>
      <w:divBdr>
        <w:top w:val="none" w:sz="0" w:space="0" w:color="auto"/>
        <w:left w:val="none" w:sz="0" w:space="0" w:color="auto"/>
        <w:bottom w:val="none" w:sz="0" w:space="0" w:color="auto"/>
        <w:right w:val="none" w:sz="0" w:space="0" w:color="auto"/>
      </w:divBdr>
    </w:div>
    <w:div w:id="167869395">
      <w:marLeft w:val="0"/>
      <w:marRight w:val="0"/>
      <w:marTop w:val="0"/>
      <w:marBottom w:val="0"/>
      <w:divBdr>
        <w:top w:val="none" w:sz="0" w:space="0" w:color="auto"/>
        <w:left w:val="none" w:sz="0" w:space="0" w:color="auto"/>
        <w:bottom w:val="none" w:sz="0" w:space="0" w:color="auto"/>
        <w:right w:val="none" w:sz="0" w:space="0" w:color="auto"/>
      </w:divBdr>
    </w:div>
    <w:div w:id="167869396">
      <w:marLeft w:val="0"/>
      <w:marRight w:val="0"/>
      <w:marTop w:val="0"/>
      <w:marBottom w:val="0"/>
      <w:divBdr>
        <w:top w:val="none" w:sz="0" w:space="0" w:color="auto"/>
        <w:left w:val="none" w:sz="0" w:space="0" w:color="auto"/>
        <w:bottom w:val="none" w:sz="0" w:space="0" w:color="auto"/>
        <w:right w:val="none" w:sz="0" w:space="0" w:color="auto"/>
      </w:divBdr>
    </w:div>
    <w:div w:id="167869397">
      <w:marLeft w:val="0"/>
      <w:marRight w:val="0"/>
      <w:marTop w:val="0"/>
      <w:marBottom w:val="0"/>
      <w:divBdr>
        <w:top w:val="none" w:sz="0" w:space="0" w:color="auto"/>
        <w:left w:val="none" w:sz="0" w:space="0" w:color="auto"/>
        <w:bottom w:val="none" w:sz="0" w:space="0" w:color="auto"/>
        <w:right w:val="none" w:sz="0" w:space="0" w:color="auto"/>
      </w:divBdr>
    </w:div>
    <w:div w:id="167869398">
      <w:marLeft w:val="0"/>
      <w:marRight w:val="0"/>
      <w:marTop w:val="0"/>
      <w:marBottom w:val="0"/>
      <w:divBdr>
        <w:top w:val="none" w:sz="0" w:space="0" w:color="auto"/>
        <w:left w:val="none" w:sz="0" w:space="0" w:color="auto"/>
        <w:bottom w:val="none" w:sz="0" w:space="0" w:color="auto"/>
        <w:right w:val="none" w:sz="0" w:space="0" w:color="auto"/>
      </w:divBdr>
    </w:div>
    <w:div w:id="167869399">
      <w:marLeft w:val="0"/>
      <w:marRight w:val="0"/>
      <w:marTop w:val="0"/>
      <w:marBottom w:val="0"/>
      <w:divBdr>
        <w:top w:val="none" w:sz="0" w:space="0" w:color="auto"/>
        <w:left w:val="none" w:sz="0" w:space="0" w:color="auto"/>
        <w:bottom w:val="none" w:sz="0" w:space="0" w:color="auto"/>
        <w:right w:val="none" w:sz="0" w:space="0" w:color="auto"/>
      </w:divBdr>
    </w:div>
    <w:div w:id="167869400">
      <w:marLeft w:val="0"/>
      <w:marRight w:val="0"/>
      <w:marTop w:val="0"/>
      <w:marBottom w:val="0"/>
      <w:divBdr>
        <w:top w:val="none" w:sz="0" w:space="0" w:color="auto"/>
        <w:left w:val="none" w:sz="0" w:space="0" w:color="auto"/>
        <w:bottom w:val="none" w:sz="0" w:space="0" w:color="auto"/>
        <w:right w:val="none" w:sz="0" w:space="0" w:color="auto"/>
      </w:divBdr>
    </w:div>
    <w:div w:id="167869401">
      <w:marLeft w:val="0"/>
      <w:marRight w:val="0"/>
      <w:marTop w:val="0"/>
      <w:marBottom w:val="0"/>
      <w:divBdr>
        <w:top w:val="none" w:sz="0" w:space="0" w:color="auto"/>
        <w:left w:val="none" w:sz="0" w:space="0" w:color="auto"/>
        <w:bottom w:val="none" w:sz="0" w:space="0" w:color="auto"/>
        <w:right w:val="none" w:sz="0" w:space="0" w:color="auto"/>
      </w:divBdr>
    </w:div>
    <w:div w:id="167869402">
      <w:marLeft w:val="0"/>
      <w:marRight w:val="0"/>
      <w:marTop w:val="0"/>
      <w:marBottom w:val="0"/>
      <w:divBdr>
        <w:top w:val="none" w:sz="0" w:space="0" w:color="auto"/>
        <w:left w:val="none" w:sz="0" w:space="0" w:color="auto"/>
        <w:bottom w:val="none" w:sz="0" w:space="0" w:color="auto"/>
        <w:right w:val="none" w:sz="0" w:space="0" w:color="auto"/>
      </w:divBdr>
    </w:div>
    <w:div w:id="167869403">
      <w:marLeft w:val="0"/>
      <w:marRight w:val="0"/>
      <w:marTop w:val="0"/>
      <w:marBottom w:val="0"/>
      <w:divBdr>
        <w:top w:val="none" w:sz="0" w:space="0" w:color="auto"/>
        <w:left w:val="none" w:sz="0" w:space="0" w:color="auto"/>
        <w:bottom w:val="none" w:sz="0" w:space="0" w:color="auto"/>
        <w:right w:val="none" w:sz="0" w:space="0" w:color="auto"/>
      </w:divBdr>
    </w:div>
    <w:div w:id="167869404">
      <w:marLeft w:val="0"/>
      <w:marRight w:val="0"/>
      <w:marTop w:val="0"/>
      <w:marBottom w:val="0"/>
      <w:divBdr>
        <w:top w:val="none" w:sz="0" w:space="0" w:color="auto"/>
        <w:left w:val="none" w:sz="0" w:space="0" w:color="auto"/>
        <w:bottom w:val="none" w:sz="0" w:space="0" w:color="auto"/>
        <w:right w:val="none" w:sz="0" w:space="0" w:color="auto"/>
      </w:divBdr>
    </w:div>
    <w:div w:id="167869405">
      <w:marLeft w:val="0"/>
      <w:marRight w:val="0"/>
      <w:marTop w:val="0"/>
      <w:marBottom w:val="0"/>
      <w:divBdr>
        <w:top w:val="none" w:sz="0" w:space="0" w:color="auto"/>
        <w:left w:val="none" w:sz="0" w:space="0" w:color="auto"/>
        <w:bottom w:val="none" w:sz="0" w:space="0" w:color="auto"/>
        <w:right w:val="none" w:sz="0" w:space="0" w:color="auto"/>
      </w:divBdr>
    </w:div>
    <w:div w:id="167869406">
      <w:marLeft w:val="0"/>
      <w:marRight w:val="0"/>
      <w:marTop w:val="0"/>
      <w:marBottom w:val="0"/>
      <w:divBdr>
        <w:top w:val="none" w:sz="0" w:space="0" w:color="auto"/>
        <w:left w:val="none" w:sz="0" w:space="0" w:color="auto"/>
        <w:bottom w:val="none" w:sz="0" w:space="0" w:color="auto"/>
        <w:right w:val="none" w:sz="0" w:space="0" w:color="auto"/>
      </w:divBdr>
    </w:div>
    <w:div w:id="167869407">
      <w:marLeft w:val="0"/>
      <w:marRight w:val="0"/>
      <w:marTop w:val="0"/>
      <w:marBottom w:val="0"/>
      <w:divBdr>
        <w:top w:val="none" w:sz="0" w:space="0" w:color="auto"/>
        <w:left w:val="none" w:sz="0" w:space="0" w:color="auto"/>
        <w:bottom w:val="none" w:sz="0" w:space="0" w:color="auto"/>
        <w:right w:val="none" w:sz="0" w:space="0" w:color="auto"/>
      </w:divBdr>
    </w:div>
    <w:div w:id="167869408">
      <w:marLeft w:val="0"/>
      <w:marRight w:val="0"/>
      <w:marTop w:val="0"/>
      <w:marBottom w:val="0"/>
      <w:divBdr>
        <w:top w:val="none" w:sz="0" w:space="0" w:color="auto"/>
        <w:left w:val="none" w:sz="0" w:space="0" w:color="auto"/>
        <w:bottom w:val="none" w:sz="0" w:space="0" w:color="auto"/>
        <w:right w:val="none" w:sz="0" w:space="0" w:color="auto"/>
      </w:divBdr>
    </w:div>
    <w:div w:id="167869409">
      <w:marLeft w:val="0"/>
      <w:marRight w:val="0"/>
      <w:marTop w:val="0"/>
      <w:marBottom w:val="0"/>
      <w:divBdr>
        <w:top w:val="none" w:sz="0" w:space="0" w:color="auto"/>
        <w:left w:val="none" w:sz="0" w:space="0" w:color="auto"/>
        <w:bottom w:val="none" w:sz="0" w:space="0" w:color="auto"/>
        <w:right w:val="none" w:sz="0" w:space="0" w:color="auto"/>
      </w:divBdr>
    </w:div>
    <w:div w:id="167869410">
      <w:marLeft w:val="0"/>
      <w:marRight w:val="0"/>
      <w:marTop w:val="0"/>
      <w:marBottom w:val="0"/>
      <w:divBdr>
        <w:top w:val="none" w:sz="0" w:space="0" w:color="auto"/>
        <w:left w:val="none" w:sz="0" w:space="0" w:color="auto"/>
        <w:bottom w:val="none" w:sz="0" w:space="0" w:color="auto"/>
        <w:right w:val="none" w:sz="0" w:space="0" w:color="auto"/>
      </w:divBdr>
    </w:div>
    <w:div w:id="167869411">
      <w:marLeft w:val="0"/>
      <w:marRight w:val="0"/>
      <w:marTop w:val="0"/>
      <w:marBottom w:val="0"/>
      <w:divBdr>
        <w:top w:val="none" w:sz="0" w:space="0" w:color="auto"/>
        <w:left w:val="none" w:sz="0" w:space="0" w:color="auto"/>
        <w:bottom w:val="none" w:sz="0" w:space="0" w:color="auto"/>
        <w:right w:val="none" w:sz="0" w:space="0" w:color="auto"/>
      </w:divBdr>
    </w:div>
    <w:div w:id="167869412">
      <w:marLeft w:val="0"/>
      <w:marRight w:val="0"/>
      <w:marTop w:val="0"/>
      <w:marBottom w:val="0"/>
      <w:divBdr>
        <w:top w:val="none" w:sz="0" w:space="0" w:color="auto"/>
        <w:left w:val="none" w:sz="0" w:space="0" w:color="auto"/>
        <w:bottom w:val="none" w:sz="0" w:space="0" w:color="auto"/>
        <w:right w:val="none" w:sz="0" w:space="0" w:color="auto"/>
      </w:divBdr>
    </w:div>
    <w:div w:id="167869413">
      <w:marLeft w:val="0"/>
      <w:marRight w:val="0"/>
      <w:marTop w:val="0"/>
      <w:marBottom w:val="0"/>
      <w:divBdr>
        <w:top w:val="none" w:sz="0" w:space="0" w:color="auto"/>
        <w:left w:val="none" w:sz="0" w:space="0" w:color="auto"/>
        <w:bottom w:val="none" w:sz="0" w:space="0" w:color="auto"/>
        <w:right w:val="none" w:sz="0" w:space="0" w:color="auto"/>
      </w:divBdr>
    </w:div>
    <w:div w:id="167869414">
      <w:marLeft w:val="0"/>
      <w:marRight w:val="0"/>
      <w:marTop w:val="0"/>
      <w:marBottom w:val="0"/>
      <w:divBdr>
        <w:top w:val="none" w:sz="0" w:space="0" w:color="auto"/>
        <w:left w:val="none" w:sz="0" w:space="0" w:color="auto"/>
        <w:bottom w:val="none" w:sz="0" w:space="0" w:color="auto"/>
        <w:right w:val="none" w:sz="0" w:space="0" w:color="auto"/>
      </w:divBdr>
    </w:div>
    <w:div w:id="167869415">
      <w:marLeft w:val="0"/>
      <w:marRight w:val="0"/>
      <w:marTop w:val="0"/>
      <w:marBottom w:val="0"/>
      <w:divBdr>
        <w:top w:val="none" w:sz="0" w:space="0" w:color="auto"/>
        <w:left w:val="none" w:sz="0" w:space="0" w:color="auto"/>
        <w:bottom w:val="none" w:sz="0" w:space="0" w:color="auto"/>
        <w:right w:val="none" w:sz="0" w:space="0" w:color="auto"/>
      </w:divBdr>
    </w:div>
    <w:div w:id="167869416">
      <w:marLeft w:val="0"/>
      <w:marRight w:val="0"/>
      <w:marTop w:val="0"/>
      <w:marBottom w:val="0"/>
      <w:divBdr>
        <w:top w:val="none" w:sz="0" w:space="0" w:color="auto"/>
        <w:left w:val="none" w:sz="0" w:space="0" w:color="auto"/>
        <w:bottom w:val="none" w:sz="0" w:space="0" w:color="auto"/>
        <w:right w:val="none" w:sz="0" w:space="0" w:color="auto"/>
      </w:divBdr>
    </w:div>
    <w:div w:id="167869417">
      <w:marLeft w:val="0"/>
      <w:marRight w:val="0"/>
      <w:marTop w:val="0"/>
      <w:marBottom w:val="0"/>
      <w:divBdr>
        <w:top w:val="none" w:sz="0" w:space="0" w:color="auto"/>
        <w:left w:val="none" w:sz="0" w:space="0" w:color="auto"/>
        <w:bottom w:val="none" w:sz="0" w:space="0" w:color="auto"/>
        <w:right w:val="none" w:sz="0" w:space="0" w:color="auto"/>
      </w:divBdr>
    </w:div>
    <w:div w:id="167869418">
      <w:marLeft w:val="0"/>
      <w:marRight w:val="0"/>
      <w:marTop w:val="0"/>
      <w:marBottom w:val="0"/>
      <w:divBdr>
        <w:top w:val="none" w:sz="0" w:space="0" w:color="auto"/>
        <w:left w:val="none" w:sz="0" w:space="0" w:color="auto"/>
        <w:bottom w:val="none" w:sz="0" w:space="0" w:color="auto"/>
        <w:right w:val="none" w:sz="0" w:space="0" w:color="auto"/>
      </w:divBdr>
    </w:div>
    <w:div w:id="167869419">
      <w:marLeft w:val="0"/>
      <w:marRight w:val="0"/>
      <w:marTop w:val="0"/>
      <w:marBottom w:val="0"/>
      <w:divBdr>
        <w:top w:val="none" w:sz="0" w:space="0" w:color="auto"/>
        <w:left w:val="none" w:sz="0" w:space="0" w:color="auto"/>
        <w:bottom w:val="none" w:sz="0" w:space="0" w:color="auto"/>
        <w:right w:val="none" w:sz="0" w:space="0" w:color="auto"/>
      </w:divBdr>
    </w:div>
    <w:div w:id="167869420">
      <w:marLeft w:val="0"/>
      <w:marRight w:val="0"/>
      <w:marTop w:val="0"/>
      <w:marBottom w:val="0"/>
      <w:divBdr>
        <w:top w:val="none" w:sz="0" w:space="0" w:color="auto"/>
        <w:left w:val="none" w:sz="0" w:space="0" w:color="auto"/>
        <w:bottom w:val="none" w:sz="0" w:space="0" w:color="auto"/>
        <w:right w:val="none" w:sz="0" w:space="0" w:color="auto"/>
      </w:divBdr>
    </w:div>
    <w:div w:id="167869421">
      <w:marLeft w:val="0"/>
      <w:marRight w:val="0"/>
      <w:marTop w:val="0"/>
      <w:marBottom w:val="0"/>
      <w:divBdr>
        <w:top w:val="none" w:sz="0" w:space="0" w:color="auto"/>
        <w:left w:val="none" w:sz="0" w:space="0" w:color="auto"/>
        <w:bottom w:val="none" w:sz="0" w:space="0" w:color="auto"/>
        <w:right w:val="none" w:sz="0" w:space="0" w:color="auto"/>
      </w:divBdr>
    </w:div>
    <w:div w:id="167869422">
      <w:marLeft w:val="0"/>
      <w:marRight w:val="0"/>
      <w:marTop w:val="0"/>
      <w:marBottom w:val="0"/>
      <w:divBdr>
        <w:top w:val="none" w:sz="0" w:space="0" w:color="auto"/>
        <w:left w:val="none" w:sz="0" w:space="0" w:color="auto"/>
        <w:bottom w:val="none" w:sz="0" w:space="0" w:color="auto"/>
        <w:right w:val="none" w:sz="0" w:space="0" w:color="auto"/>
      </w:divBdr>
    </w:div>
    <w:div w:id="167869423">
      <w:marLeft w:val="0"/>
      <w:marRight w:val="0"/>
      <w:marTop w:val="0"/>
      <w:marBottom w:val="0"/>
      <w:divBdr>
        <w:top w:val="none" w:sz="0" w:space="0" w:color="auto"/>
        <w:left w:val="none" w:sz="0" w:space="0" w:color="auto"/>
        <w:bottom w:val="none" w:sz="0" w:space="0" w:color="auto"/>
        <w:right w:val="none" w:sz="0" w:space="0" w:color="auto"/>
      </w:divBdr>
    </w:div>
    <w:div w:id="167869424">
      <w:marLeft w:val="0"/>
      <w:marRight w:val="0"/>
      <w:marTop w:val="0"/>
      <w:marBottom w:val="0"/>
      <w:divBdr>
        <w:top w:val="none" w:sz="0" w:space="0" w:color="auto"/>
        <w:left w:val="none" w:sz="0" w:space="0" w:color="auto"/>
        <w:bottom w:val="none" w:sz="0" w:space="0" w:color="auto"/>
        <w:right w:val="none" w:sz="0" w:space="0" w:color="auto"/>
      </w:divBdr>
    </w:div>
    <w:div w:id="167869425">
      <w:marLeft w:val="0"/>
      <w:marRight w:val="0"/>
      <w:marTop w:val="0"/>
      <w:marBottom w:val="0"/>
      <w:divBdr>
        <w:top w:val="none" w:sz="0" w:space="0" w:color="auto"/>
        <w:left w:val="none" w:sz="0" w:space="0" w:color="auto"/>
        <w:bottom w:val="none" w:sz="0" w:space="0" w:color="auto"/>
        <w:right w:val="none" w:sz="0" w:space="0" w:color="auto"/>
      </w:divBdr>
    </w:div>
    <w:div w:id="167869426">
      <w:marLeft w:val="0"/>
      <w:marRight w:val="0"/>
      <w:marTop w:val="0"/>
      <w:marBottom w:val="0"/>
      <w:divBdr>
        <w:top w:val="none" w:sz="0" w:space="0" w:color="auto"/>
        <w:left w:val="none" w:sz="0" w:space="0" w:color="auto"/>
        <w:bottom w:val="none" w:sz="0" w:space="0" w:color="auto"/>
        <w:right w:val="none" w:sz="0" w:space="0" w:color="auto"/>
      </w:divBdr>
    </w:div>
    <w:div w:id="167869427">
      <w:marLeft w:val="0"/>
      <w:marRight w:val="0"/>
      <w:marTop w:val="0"/>
      <w:marBottom w:val="0"/>
      <w:divBdr>
        <w:top w:val="none" w:sz="0" w:space="0" w:color="auto"/>
        <w:left w:val="none" w:sz="0" w:space="0" w:color="auto"/>
        <w:bottom w:val="none" w:sz="0" w:space="0" w:color="auto"/>
        <w:right w:val="none" w:sz="0" w:space="0" w:color="auto"/>
      </w:divBdr>
    </w:div>
    <w:div w:id="167869428">
      <w:marLeft w:val="0"/>
      <w:marRight w:val="0"/>
      <w:marTop w:val="0"/>
      <w:marBottom w:val="0"/>
      <w:divBdr>
        <w:top w:val="none" w:sz="0" w:space="0" w:color="auto"/>
        <w:left w:val="none" w:sz="0" w:space="0" w:color="auto"/>
        <w:bottom w:val="none" w:sz="0" w:space="0" w:color="auto"/>
        <w:right w:val="none" w:sz="0" w:space="0" w:color="auto"/>
      </w:divBdr>
    </w:div>
    <w:div w:id="167869429">
      <w:marLeft w:val="0"/>
      <w:marRight w:val="0"/>
      <w:marTop w:val="0"/>
      <w:marBottom w:val="0"/>
      <w:divBdr>
        <w:top w:val="none" w:sz="0" w:space="0" w:color="auto"/>
        <w:left w:val="none" w:sz="0" w:space="0" w:color="auto"/>
        <w:bottom w:val="none" w:sz="0" w:space="0" w:color="auto"/>
        <w:right w:val="none" w:sz="0" w:space="0" w:color="auto"/>
      </w:divBdr>
    </w:div>
    <w:div w:id="167869430">
      <w:marLeft w:val="0"/>
      <w:marRight w:val="0"/>
      <w:marTop w:val="0"/>
      <w:marBottom w:val="0"/>
      <w:divBdr>
        <w:top w:val="none" w:sz="0" w:space="0" w:color="auto"/>
        <w:left w:val="none" w:sz="0" w:space="0" w:color="auto"/>
        <w:bottom w:val="none" w:sz="0" w:space="0" w:color="auto"/>
        <w:right w:val="none" w:sz="0" w:space="0" w:color="auto"/>
      </w:divBdr>
    </w:div>
    <w:div w:id="167869431">
      <w:marLeft w:val="0"/>
      <w:marRight w:val="0"/>
      <w:marTop w:val="0"/>
      <w:marBottom w:val="0"/>
      <w:divBdr>
        <w:top w:val="none" w:sz="0" w:space="0" w:color="auto"/>
        <w:left w:val="none" w:sz="0" w:space="0" w:color="auto"/>
        <w:bottom w:val="none" w:sz="0" w:space="0" w:color="auto"/>
        <w:right w:val="none" w:sz="0" w:space="0" w:color="auto"/>
      </w:divBdr>
    </w:div>
    <w:div w:id="167869432">
      <w:marLeft w:val="0"/>
      <w:marRight w:val="0"/>
      <w:marTop w:val="0"/>
      <w:marBottom w:val="0"/>
      <w:divBdr>
        <w:top w:val="none" w:sz="0" w:space="0" w:color="auto"/>
        <w:left w:val="none" w:sz="0" w:space="0" w:color="auto"/>
        <w:bottom w:val="none" w:sz="0" w:space="0" w:color="auto"/>
        <w:right w:val="none" w:sz="0" w:space="0" w:color="auto"/>
      </w:divBdr>
    </w:div>
    <w:div w:id="167869433">
      <w:marLeft w:val="0"/>
      <w:marRight w:val="0"/>
      <w:marTop w:val="0"/>
      <w:marBottom w:val="0"/>
      <w:divBdr>
        <w:top w:val="none" w:sz="0" w:space="0" w:color="auto"/>
        <w:left w:val="none" w:sz="0" w:space="0" w:color="auto"/>
        <w:bottom w:val="none" w:sz="0" w:space="0" w:color="auto"/>
        <w:right w:val="none" w:sz="0" w:space="0" w:color="auto"/>
      </w:divBdr>
    </w:div>
    <w:div w:id="167869434">
      <w:marLeft w:val="0"/>
      <w:marRight w:val="0"/>
      <w:marTop w:val="0"/>
      <w:marBottom w:val="0"/>
      <w:divBdr>
        <w:top w:val="none" w:sz="0" w:space="0" w:color="auto"/>
        <w:left w:val="none" w:sz="0" w:space="0" w:color="auto"/>
        <w:bottom w:val="none" w:sz="0" w:space="0" w:color="auto"/>
        <w:right w:val="none" w:sz="0" w:space="0" w:color="auto"/>
      </w:divBdr>
    </w:div>
    <w:div w:id="167869435">
      <w:marLeft w:val="0"/>
      <w:marRight w:val="0"/>
      <w:marTop w:val="0"/>
      <w:marBottom w:val="0"/>
      <w:divBdr>
        <w:top w:val="none" w:sz="0" w:space="0" w:color="auto"/>
        <w:left w:val="none" w:sz="0" w:space="0" w:color="auto"/>
        <w:bottom w:val="none" w:sz="0" w:space="0" w:color="auto"/>
        <w:right w:val="none" w:sz="0" w:space="0" w:color="auto"/>
      </w:divBdr>
    </w:div>
    <w:div w:id="167869436">
      <w:marLeft w:val="0"/>
      <w:marRight w:val="0"/>
      <w:marTop w:val="0"/>
      <w:marBottom w:val="0"/>
      <w:divBdr>
        <w:top w:val="none" w:sz="0" w:space="0" w:color="auto"/>
        <w:left w:val="none" w:sz="0" w:space="0" w:color="auto"/>
        <w:bottom w:val="none" w:sz="0" w:space="0" w:color="auto"/>
        <w:right w:val="none" w:sz="0" w:space="0" w:color="auto"/>
      </w:divBdr>
    </w:div>
    <w:div w:id="167869437">
      <w:marLeft w:val="0"/>
      <w:marRight w:val="0"/>
      <w:marTop w:val="0"/>
      <w:marBottom w:val="0"/>
      <w:divBdr>
        <w:top w:val="none" w:sz="0" w:space="0" w:color="auto"/>
        <w:left w:val="none" w:sz="0" w:space="0" w:color="auto"/>
        <w:bottom w:val="none" w:sz="0" w:space="0" w:color="auto"/>
        <w:right w:val="none" w:sz="0" w:space="0" w:color="auto"/>
      </w:divBdr>
    </w:div>
    <w:div w:id="167869438">
      <w:marLeft w:val="0"/>
      <w:marRight w:val="0"/>
      <w:marTop w:val="0"/>
      <w:marBottom w:val="0"/>
      <w:divBdr>
        <w:top w:val="none" w:sz="0" w:space="0" w:color="auto"/>
        <w:left w:val="none" w:sz="0" w:space="0" w:color="auto"/>
        <w:bottom w:val="none" w:sz="0" w:space="0" w:color="auto"/>
        <w:right w:val="none" w:sz="0" w:space="0" w:color="auto"/>
      </w:divBdr>
    </w:div>
    <w:div w:id="167869439">
      <w:marLeft w:val="0"/>
      <w:marRight w:val="0"/>
      <w:marTop w:val="0"/>
      <w:marBottom w:val="0"/>
      <w:divBdr>
        <w:top w:val="none" w:sz="0" w:space="0" w:color="auto"/>
        <w:left w:val="none" w:sz="0" w:space="0" w:color="auto"/>
        <w:bottom w:val="none" w:sz="0" w:space="0" w:color="auto"/>
        <w:right w:val="none" w:sz="0" w:space="0" w:color="auto"/>
      </w:divBdr>
    </w:div>
    <w:div w:id="167869440">
      <w:marLeft w:val="0"/>
      <w:marRight w:val="0"/>
      <w:marTop w:val="0"/>
      <w:marBottom w:val="0"/>
      <w:divBdr>
        <w:top w:val="none" w:sz="0" w:space="0" w:color="auto"/>
        <w:left w:val="none" w:sz="0" w:space="0" w:color="auto"/>
        <w:bottom w:val="none" w:sz="0" w:space="0" w:color="auto"/>
        <w:right w:val="none" w:sz="0" w:space="0" w:color="auto"/>
      </w:divBdr>
    </w:div>
    <w:div w:id="167869441">
      <w:marLeft w:val="0"/>
      <w:marRight w:val="0"/>
      <w:marTop w:val="0"/>
      <w:marBottom w:val="0"/>
      <w:divBdr>
        <w:top w:val="none" w:sz="0" w:space="0" w:color="auto"/>
        <w:left w:val="none" w:sz="0" w:space="0" w:color="auto"/>
        <w:bottom w:val="none" w:sz="0" w:space="0" w:color="auto"/>
        <w:right w:val="none" w:sz="0" w:space="0" w:color="auto"/>
      </w:divBdr>
    </w:div>
    <w:div w:id="167869442">
      <w:marLeft w:val="0"/>
      <w:marRight w:val="0"/>
      <w:marTop w:val="0"/>
      <w:marBottom w:val="0"/>
      <w:divBdr>
        <w:top w:val="none" w:sz="0" w:space="0" w:color="auto"/>
        <w:left w:val="none" w:sz="0" w:space="0" w:color="auto"/>
        <w:bottom w:val="none" w:sz="0" w:space="0" w:color="auto"/>
        <w:right w:val="none" w:sz="0" w:space="0" w:color="auto"/>
      </w:divBdr>
    </w:div>
    <w:div w:id="167869443">
      <w:marLeft w:val="0"/>
      <w:marRight w:val="0"/>
      <w:marTop w:val="0"/>
      <w:marBottom w:val="0"/>
      <w:divBdr>
        <w:top w:val="none" w:sz="0" w:space="0" w:color="auto"/>
        <w:left w:val="none" w:sz="0" w:space="0" w:color="auto"/>
        <w:bottom w:val="none" w:sz="0" w:space="0" w:color="auto"/>
        <w:right w:val="none" w:sz="0" w:space="0" w:color="auto"/>
      </w:divBdr>
    </w:div>
    <w:div w:id="167869444">
      <w:marLeft w:val="0"/>
      <w:marRight w:val="0"/>
      <w:marTop w:val="0"/>
      <w:marBottom w:val="0"/>
      <w:divBdr>
        <w:top w:val="none" w:sz="0" w:space="0" w:color="auto"/>
        <w:left w:val="none" w:sz="0" w:space="0" w:color="auto"/>
        <w:bottom w:val="none" w:sz="0" w:space="0" w:color="auto"/>
        <w:right w:val="none" w:sz="0" w:space="0" w:color="auto"/>
      </w:divBdr>
    </w:div>
    <w:div w:id="167869445">
      <w:marLeft w:val="0"/>
      <w:marRight w:val="0"/>
      <w:marTop w:val="0"/>
      <w:marBottom w:val="0"/>
      <w:divBdr>
        <w:top w:val="none" w:sz="0" w:space="0" w:color="auto"/>
        <w:left w:val="none" w:sz="0" w:space="0" w:color="auto"/>
        <w:bottom w:val="none" w:sz="0" w:space="0" w:color="auto"/>
        <w:right w:val="none" w:sz="0" w:space="0" w:color="auto"/>
      </w:divBdr>
    </w:div>
    <w:div w:id="167869446">
      <w:marLeft w:val="0"/>
      <w:marRight w:val="0"/>
      <w:marTop w:val="0"/>
      <w:marBottom w:val="0"/>
      <w:divBdr>
        <w:top w:val="none" w:sz="0" w:space="0" w:color="auto"/>
        <w:left w:val="none" w:sz="0" w:space="0" w:color="auto"/>
        <w:bottom w:val="none" w:sz="0" w:space="0" w:color="auto"/>
        <w:right w:val="none" w:sz="0" w:space="0" w:color="auto"/>
      </w:divBdr>
    </w:div>
    <w:div w:id="167869447">
      <w:marLeft w:val="0"/>
      <w:marRight w:val="0"/>
      <w:marTop w:val="0"/>
      <w:marBottom w:val="0"/>
      <w:divBdr>
        <w:top w:val="none" w:sz="0" w:space="0" w:color="auto"/>
        <w:left w:val="none" w:sz="0" w:space="0" w:color="auto"/>
        <w:bottom w:val="none" w:sz="0" w:space="0" w:color="auto"/>
        <w:right w:val="none" w:sz="0" w:space="0" w:color="auto"/>
      </w:divBdr>
    </w:div>
    <w:div w:id="167869448">
      <w:marLeft w:val="0"/>
      <w:marRight w:val="0"/>
      <w:marTop w:val="0"/>
      <w:marBottom w:val="0"/>
      <w:divBdr>
        <w:top w:val="none" w:sz="0" w:space="0" w:color="auto"/>
        <w:left w:val="none" w:sz="0" w:space="0" w:color="auto"/>
        <w:bottom w:val="none" w:sz="0" w:space="0" w:color="auto"/>
        <w:right w:val="none" w:sz="0" w:space="0" w:color="auto"/>
      </w:divBdr>
    </w:div>
    <w:div w:id="167869449">
      <w:marLeft w:val="0"/>
      <w:marRight w:val="0"/>
      <w:marTop w:val="0"/>
      <w:marBottom w:val="0"/>
      <w:divBdr>
        <w:top w:val="none" w:sz="0" w:space="0" w:color="auto"/>
        <w:left w:val="none" w:sz="0" w:space="0" w:color="auto"/>
        <w:bottom w:val="none" w:sz="0" w:space="0" w:color="auto"/>
        <w:right w:val="none" w:sz="0" w:space="0" w:color="auto"/>
      </w:divBdr>
    </w:div>
    <w:div w:id="167869450">
      <w:marLeft w:val="0"/>
      <w:marRight w:val="0"/>
      <w:marTop w:val="0"/>
      <w:marBottom w:val="0"/>
      <w:divBdr>
        <w:top w:val="none" w:sz="0" w:space="0" w:color="auto"/>
        <w:left w:val="none" w:sz="0" w:space="0" w:color="auto"/>
        <w:bottom w:val="none" w:sz="0" w:space="0" w:color="auto"/>
        <w:right w:val="none" w:sz="0" w:space="0" w:color="auto"/>
      </w:divBdr>
    </w:div>
    <w:div w:id="167869451">
      <w:marLeft w:val="0"/>
      <w:marRight w:val="0"/>
      <w:marTop w:val="0"/>
      <w:marBottom w:val="0"/>
      <w:divBdr>
        <w:top w:val="none" w:sz="0" w:space="0" w:color="auto"/>
        <w:left w:val="none" w:sz="0" w:space="0" w:color="auto"/>
        <w:bottom w:val="none" w:sz="0" w:space="0" w:color="auto"/>
        <w:right w:val="none" w:sz="0" w:space="0" w:color="auto"/>
      </w:divBdr>
    </w:div>
    <w:div w:id="167869452">
      <w:marLeft w:val="0"/>
      <w:marRight w:val="0"/>
      <w:marTop w:val="0"/>
      <w:marBottom w:val="0"/>
      <w:divBdr>
        <w:top w:val="none" w:sz="0" w:space="0" w:color="auto"/>
        <w:left w:val="none" w:sz="0" w:space="0" w:color="auto"/>
        <w:bottom w:val="none" w:sz="0" w:space="0" w:color="auto"/>
        <w:right w:val="none" w:sz="0" w:space="0" w:color="auto"/>
      </w:divBdr>
    </w:div>
    <w:div w:id="167869453">
      <w:marLeft w:val="0"/>
      <w:marRight w:val="0"/>
      <w:marTop w:val="0"/>
      <w:marBottom w:val="0"/>
      <w:divBdr>
        <w:top w:val="none" w:sz="0" w:space="0" w:color="auto"/>
        <w:left w:val="none" w:sz="0" w:space="0" w:color="auto"/>
        <w:bottom w:val="none" w:sz="0" w:space="0" w:color="auto"/>
        <w:right w:val="none" w:sz="0" w:space="0" w:color="auto"/>
      </w:divBdr>
    </w:div>
    <w:div w:id="167869454">
      <w:marLeft w:val="0"/>
      <w:marRight w:val="0"/>
      <w:marTop w:val="0"/>
      <w:marBottom w:val="0"/>
      <w:divBdr>
        <w:top w:val="none" w:sz="0" w:space="0" w:color="auto"/>
        <w:left w:val="none" w:sz="0" w:space="0" w:color="auto"/>
        <w:bottom w:val="none" w:sz="0" w:space="0" w:color="auto"/>
        <w:right w:val="none" w:sz="0" w:space="0" w:color="auto"/>
      </w:divBdr>
    </w:div>
    <w:div w:id="167869455">
      <w:marLeft w:val="0"/>
      <w:marRight w:val="0"/>
      <w:marTop w:val="0"/>
      <w:marBottom w:val="0"/>
      <w:divBdr>
        <w:top w:val="none" w:sz="0" w:space="0" w:color="auto"/>
        <w:left w:val="none" w:sz="0" w:space="0" w:color="auto"/>
        <w:bottom w:val="none" w:sz="0" w:space="0" w:color="auto"/>
        <w:right w:val="none" w:sz="0" w:space="0" w:color="auto"/>
      </w:divBdr>
    </w:div>
    <w:div w:id="167869456">
      <w:marLeft w:val="0"/>
      <w:marRight w:val="0"/>
      <w:marTop w:val="0"/>
      <w:marBottom w:val="0"/>
      <w:divBdr>
        <w:top w:val="none" w:sz="0" w:space="0" w:color="auto"/>
        <w:left w:val="none" w:sz="0" w:space="0" w:color="auto"/>
        <w:bottom w:val="none" w:sz="0" w:space="0" w:color="auto"/>
        <w:right w:val="none" w:sz="0" w:space="0" w:color="auto"/>
      </w:divBdr>
    </w:div>
    <w:div w:id="167869457">
      <w:marLeft w:val="0"/>
      <w:marRight w:val="0"/>
      <w:marTop w:val="0"/>
      <w:marBottom w:val="0"/>
      <w:divBdr>
        <w:top w:val="none" w:sz="0" w:space="0" w:color="auto"/>
        <w:left w:val="none" w:sz="0" w:space="0" w:color="auto"/>
        <w:bottom w:val="none" w:sz="0" w:space="0" w:color="auto"/>
        <w:right w:val="none" w:sz="0" w:space="0" w:color="auto"/>
      </w:divBdr>
    </w:div>
    <w:div w:id="167869458">
      <w:marLeft w:val="0"/>
      <w:marRight w:val="0"/>
      <w:marTop w:val="0"/>
      <w:marBottom w:val="0"/>
      <w:divBdr>
        <w:top w:val="none" w:sz="0" w:space="0" w:color="auto"/>
        <w:left w:val="none" w:sz="0" w:space="0" w:color="auto"/>
        <w:bottom w:val="none" w:sz="0" w:space="0" w:color="auto"/>
        <w:right w:val="none" w:sz="0" w:space="0" w:color="auto"/>
      </w:divBdr>
    </w:div>
    <w:div w:id="167869459">
      <w:marLeft w:val="0"/>
      <w:marRight w:val="0"/>
      <w:marTop w:val="0"/>
      <w:marBottom w:val="0"/>
      <w:divBdr>
        <w:top w:val="none" w:sz="0" w:space="0" w:color="auto"/>
        <w:left w:val="none" w:sz="0" w:space="0" w:color="auto"/>
        <w:bottom w:val="none" w:sz="0" w:space="0" w:color="auto"/>
        <w:right w:val="none" w:sz="0" w:space="0" w:color="auto"/>
      </w:divBdr>
    </w:div>
    <w:div w:id="167869460">
      <w:marLeft w:val="0"/>
      <w:marRight w:val="0"/>
      <w:marTop w:val="0"/>
      <w:marBottom w:val="0"/>
      <w:divBdr>
        <w:top w:val="none" w:sz="0" w:space="0" w:color="auto"/>
        <w:left w:val="none" w:sz="0" w:space="0" w:color="auto"/>
        <w:bottom w:val="none" w:sz="0" w:space="0" w:color="auto"/>
        <w:right w:val="none" w:sz="0" w:space="0" w:color="auto"/>
      </w:divBdr>
    </w:div>
    <w:div w:id="167869461">
      <w:marLeft w:val="0"/>
      <w:marRight w:val="0"/>
      <w:marTop w:val="0"/>
      <w:marBottom w:val="0"/>
      <w:divBdr>
        <w:top w:val="none" w:sz="0" w:space="0" w:color="auto"/>
        <w:left w:val="none" w:sz="0" w:space="0" w:color="auto"/>
        <w:bottom w:val="none" w:sz="0" w:space="0" w:color="auto"/>
        <w:right w:val="none" w:sz="0" w:space="0" w:color="auto"/>
      </w:divBdr>
    </w:div>
    <w:div w:id="167869462">
      <w:marLeft w:val="0"/>
      <w:marRight w:val="0"/>
      <w:marTop w:val="0"/>
      <w:marBottom w:val="0"/>
      <w:divBdr>
        <w:top w:val="none" w:sz="0" w:space="0" w:color="auto"/>
        <w:left w:val="none" w:sz="0" w:space="0" w:color="auto"/>
        <w:bottom w:val="none" w:sz="0" w:space="0" w:color="auto"/>
        <w:right w:val="none" w:sz="0" w:space="0" w:color="auto"/>
      </w:divBdr>
    </w:div>
    <w:div w:id="167869463">
      <w:marLeft w:val="0"/>
      <w:marRight w:val="0"/>
      <w:marTop w:val="0"/>
      <w:marBottom w:val="0"/>
      <w:divBdr>
        <w:top w:val="none" w:sz="0" w:space="0" w:color="auto"/>
        <w:left w:val="none" w:sz="0" w:space="0" w:color="auto"/>
        <w:bottom w:val="none" w:sz="0" w:space="0" w:color="auto"/>
        <w:right w:val="none" w:sz="0" w:space="0" w:color="auto"/>
      </w:divBdr>
    </w:div>
    <w:div w:id="167869464">
      <w:marLeft w:val="0"/>
      <w:marRight w:val="0"/>
      <w:marTop w:val="0"/>
      <w:marBottom w:val="0"/>
      <w:divBdr>
        <w:top w:val="none" w:sz="0" w:space="0" w:color="auto"/>
        <w:left w:val="none" w:sz="0" w:space="0" w:color="auto"/>
        <w:bottom w:val="none" w:sz="0" w:space="0" w:color="auto"/>
        <w:right w:val="none" w:sz="0" w:space="0" w:color="auto"/>
      </w:divBdr>
    </w:div>
    <w:div w:id="167869465">
      <w:marLeft w:val="0"/>
      <w:marRight w:val="0"/>
      <w:marTop w:val="0"/>
      <w:marBottom w:val="0"/>
      <w:divBdr>
        <w:top w:val="none" w:sz="0" w:space="0" w:color="auto"/>
        <w:left w:val="none" w:sz="0" w:space="0" w:color="auto"/>
        <w:bottom w:val="none" w:sz="0" w:space="0" w:color="auto"/>
        <w:right w:val="none" w:sz="0" w:space="0" w:color="auto"/>
      </w:divBdr>
    </w:div>
    <w:div w:id="167869466">
      <w:marLeft w:val="0"/>
      <w:marRight w:val="0"/>
      <w:marTop w:val="0"/>
      <w:marBottom w:val="0"/>
      <w:divBdr>
        <w:top w:val="none" w:sz="0" w:space="0" w:color="auto"/>
        <w:left w:val="none" w:sz="0" w:space="0" w:color="auto"/>
        <w:bottom w:val="none" w:sz="0" w:space="0" w:color="auto"/>
        <w:right w:val="none" w:sz="0" w:space="0" w:color="auto"/>
      </w:divBdr>
    </w:div>
    <w:div w:id="167869467">
      <w:marLeft w:val="0"/>
      <w:marRight w:val="0"/>
      <w:marTop w:val="0"/>
      <w:marBottom w:val="0"/>
      <w:divBdr>
        <w:top w:val="none" w:sz="0" w:space="0" w:color="auto"/>
        <w:left w:val="none" w:sz="0" w:space="0" w:color="auto"/>
        <w:bottom w:val="none" w:sz="0" w:space="0" w:color="auto"/>
        <w:right w:val="none" w:sz="0" w:space="0" w:color="auto"/>
      </w:divBdr>
    </w:div>
    <w:div w:id="167869468">
      <w:marLeft w:val="0"/>
      <w:marRight w:val="0"/>
      <w:marTop w:val="0"/>
      <w:marBottom w:val="0"/>
      <w:divBdr>
        <w:top w:val="none" w:sz="0" w:space="0" w:color="auto"/>
        <w:left w:val="none" w:sz="0" w:space="0" w:color="auto"/>
        <w:bottom w:val="none" w:sz="0" w:space="0" w:color="auto"/>
        <w:right w:val="none" w:sz="0" w:space="0" w:color="auto"/>
      </w:divBdr>
    </w:div>
    <w:div w:id="167869469">
      <w:marLeft w:val="0"/>
      <w:marRight w:val="0"/>
      <w:marTop w:val="0"/>
      <w:marBottom w:val="0"/>
      <w:divBdr>
        <w:top w:val="none" w:sz="0" w:space="0" w:color="auto"/>
        <w:left w:val="none" w:sz="0" w:space="0" w:color="auto"/>
        <w:bottom w:val="none" w:sz="0" w:space="0" w:color="auto"/>
        <w:right w:val="none" w:sz="0" w:space="0" w:color="auto"/>
      </w:divBdr>
    </w:div>
    <w:div w:id="167869470">
      <w:marLeft w:val="0"/>
      <w:marRight w:val="0"/>
      <w:marTop w:val="0"/>
      <w:marBottom w:val="0"/>
      <w:divBdr>
        <w:top w:val="none" w:sz="0" w:space="0" w:color="auto"/>
        <w:left w:val="none" w:sz="0" w:space="0" w:color="auto"/>
        <w:bottom w:val="none" w:sz="0" w:space="0" w:color="auto"/>
        <w:right w:val="none" w:sz="0" w:space="0" w:color="auto"/>
      </w:divBdr>
    </w:div>
    <w:div w:id="167869471">
      <w:marLeft w:val="0"/>
      <w:marRight w:val="0"/>
      <w:marTop w:val="0"/>
      <w:marBottom w:val="0"/>
      <w:divBdr>
        <w:top w:val="none" w:sz="0" w:space="0" w:color="auto"/>
        <w:left w:val="none" w:sz="0" w:space="0" w:color="auto"/>
        <w:bottom w:val="none" w:sz="0" w:space="0" w:color="auto"/>
        <w:right w:val="none" w:sz="0" w:space="0" w:color="auto"/>
      </w:divBdr>
    </w:div>
    <w:div w:id="167869472">
      <w:marLeft w:val="0"/>
      <w:marRight w:val="0"/>
      <w:marTop w:val="0"/>
      <w:marBottom w:val="0"/>
      <w:divBdr>
        <w:top w:val="none" w:sz="0" w:space="0" w:color="auto"/>
        <w:left w:val="none" w:sz="0" w:space="0" w:color="auto"/>
        <w:bottom w:val="none" w:sz="0" w:space="0" w:color="auto"/>
        <w:right w:val="none" w:sz="0" w:space="0" w:color="auto"/>
      </w:divBdr>
    </w:div>
    <w:div w:id="167869473">
      <w:marLeft w:val="0"/>
      <w:marRight w:val="0"/>
      <w:marTop w:val="0"/>
      <w:marBottom w:val="0"/>
      <w:divBdr>
        <w:top w:val="none" w:sz="0" w:space="0" w:color="auto"/>
        <w:left w:val="none" w:sz="0" w:space="0" w:color="auto"/>
        <w:bottom w:val="none" w:sz="0" w:space="0" w:color="auto"/>
        <w:right w:val="none" w:sz="0" w:space="0" w:color="auto"/>
      </w:divBdr>
    </w:div>
    <w:div w:id="167869474">
      <w:marLeft w:val="0"/>
      <w:marRight w:val="0"/>
      <w:marTop w:val="0"/>
      <w:marBottom w:val="0"/>
      <w:divBdr>
        <w:top w:val="none" w:sz="0" w:space="0" w:color="auto"/>
        <w:left w:val="none" w:sz="0" w:space="0" w:color="auto"/>
        <w:bottom w:val="none" w:sz="0" w:space="0" w:color="auto"/>
        <w:right w:val="none" w:sz="0" w:space="0" w:color="auto"/>
      </w:divBdr>
    </w:div>
    <w:div w:id="167869475">
      <w:marLeft w:val="0"/>
      <w:marRight w:val="0"/>
      <w:marTop w:val="0"/>
      <w:marBottom w:val="0"/>
      <w:divBdr>
        <w:top w:val="none" w:sz="0" w:space="0" w:color="auto"/>
        <w:left w:val="none" w:sz="0" w:space="0" w:color="auto"/>
        <w:bottom w:val="none" w:sz="0" w:space="0" w:color="auto"/>
        <w:right w:val="none" w:sz="0" w:space="0" w:color="auto"/>
      </w:divBdr>
    </w:div>
    <w:div w:id="167869476">
      <w:marLeft w:val="0"/>
      <w:marRight w:val="0"/>
      <w:marTop w:val="0"/>
      <w:marBottom w:val="0"/>
      <w:divBdr>
        <w:top w:val="none" w:sz="0" w:space="0" w:color="auto"/>
        <w:left w:val="none" w:sz="0" w:space="0" w:color="auto"/>
        <w:bottom w:val="none" w:sz="0" w:space="0" w:color="auto"/>
        <w:right w:val="none" w:sz="0" w:space="0" w:color="auto"/>
      </w:divBdr>
    </w:div>
    <w:div w:id="167869477">
      <w:marLeft w:val="0"/>
      <w:marRight w:val="0"/>
      <w:marTop w:val="0"/>
      <w:marBottom w:val="0"/>
      <w:divBdr>
        <w:top w:val="none" w:sz="0" w:space="0" w:color="auto"/>
        <w:left w:val="none" w:sz="0" w:space="0" w:color="auto"/>
        <w:bottom w:val="none" w:sz="0" w:space="0" w:color="auto"/>
        <w:right w:val="none" w:sz="0" w:space="0" w:color="auto"/>
      </w:divBdr>
    </w:div>
    <w:div w:id="167869478">
      <w:marLeft w:val="0"/>
      <w:marRight w:val="0"/>
      <w:marTop w:val="0"/>
      <w:marBottom w:val="0"/>
      <w:divBdr>
        <w:top w:val="none" w:sz="0" w:space="0" w:color="auto"/>
        <w:left w:val="none" w:sz="0" w:space="0" w:color="auto"/>
        <w:bottom w:val="none" w:sz="0" w:space="0" w:color="auto"/>
        <w:right w:val="none" w:sz="0" w:space="0" w:color="auto"/>
      </w:divBdr>
    </w:div>
    <w:div w:id="167869479">
      <w:marLeft w:val="0"/>
      <w:marRight w:val="0"/>
      <w:marTop w:val="0"/>
      <w:marBottom w:val="0"/>
      <w:divBdr>
        <w:top w:val="none" w:sz="0" w:space="0" w:color="auto"/>
        <w:left w:val="none" w:sz="0" w:space="0" w:color="auto"/>
        <w:bottom w:val="none" w:sz="0" w:space="0" w:color="auto"/>
        <w:right w:val="none" w:sz="0" w:space="0" w:color="auto"/>
      </w:divBdr>
    </w:div>
    <w:div w:id="167869480">
      <w:marLeft w:val="0"/>
      <w:marRight w:val="0"/>
      <w:marTop w:val="0"/>
      <w:marBottom w:val="0"/>
      <w:divBdr>
        <w:top w:val="none" w:sz="0" w:space="0" w:color="auto"/>
        <w:left w:val="none" w:sz="0" w:space="0" w:color="auto"/>
        <w:bottom w:val="none" w:sz="0" w:space="0" w:color="auto"/>
        <w:right w:val="none" w:sz="0" w:space="0" w:color="auto"/>
      </w:divBdr>
    </w:div>
    <w:div w:id="167869481">
      <w:marLeft w:val="0"/>
      <w:marRight w:val="0"/>
      <w:marTop w:val="0"/>
      <w:marBottom w:val="0"/>
      <w:divBdr>
        <w:top w:val="none" w:sz="0" w:space="0" w:color="auto"/>
        <w:left w:val="none" w:sz="0" w:space="0" w:color="auto"/>
        <w:bottom w:val="none" w:sz="0" w:space="0" w:color="auto"/>
        <w:right w:val="none" w:sz="0" w:space="0" w:color="auto"/>
      </w:divBdr>
    </w:div>
    <w:div w:id="167869482">
      <w:marLeft w:val="0"/>
      <w:marRight w:val="0"/>
      <w:marTop w:val="0"/>
      <w:marBottom w:val="0"/>
      <w:divBdr>
        <w:top w:val="none" w:sz="0" w:space="0" w:color="auto"/>
        <w:left w:val="none" w:sz="0" w:space="0" w:color="auto"/>
        <w:bottom w:val="none" w:sz="0" w:space="0" w:color="auto"/>
        <w:right w:val="none" w:sz="0" w:space="0" w:color="auto"/>
      </w:divBdr>
    </w:div>
    <w:div w:id="167869483">
      <w:marLeft w:val="0"/>
      <w:marRight w:val="0"/>
      <w:marTop w:val="0"/>
      <w:marBottom w:val="0"/>
      <w:divBdr>
        <w:top w:val="none" w:sz="0" w:space="0" w:color="auto"/>
        <w:left w:val="none" w:sz="0" w:space="0" w:color="auto"/>
        <w:bottom w:val="none" w:sz="0" w:space="0" w:color="auto"/>
        <w:right w:val="none" w:sz="0" w:space="0" w:color="auto"/>
      </w:divBdr>
    </w:div>
    <w:div w:id="167869484">
      <w:marLeft w:val="0"/>
      <w:marRight w:val="0"/>
      <w:marTop w:val="0"/>
      <w:marBottom w:val="0"/>
      <w:divBdr>
        <w:top w:val="none" w:sz="0" w:space="0" w:color="auto"/>
        <w:left w:val="none" w:sz="0" w:space="0" w:color="auto"/>
        <w:bottom w:val="none" w:sz="0" w:space="0" w:color="auto"/>
        <w:right w:val="none" w:sz="0" w:space="0" w:color="auto"/>
      </w:divBdr>
    </w:div>
    <w:div w:id="167869485">
      <w:marLeft w:val="0"/>
      <w:marRight w:val="0"/>
      <w:marTop w:val="0"/>
      <w:marBottom w:val="0"/>
      <w:divBdr>
        <w:top w:val="none" w:sz="0" w:space="0" w:color="auto"/>
        <w:left w:val="none" w:sz="0" w:space="0" w:color="auto"/>
        <w:bottom w:val="none" w:sz="0" w:space="0" w:color="auto"/>
        <w:right w:val="none" w:sz="0" w:space="0" w:color="auto"/>
      </w:divBdr>
    </w:div>
    <w:div w:id="167869486">
      <w:marLeft w:val="0"/>
      <w:marRight w:val="0"/>
      <w:marTop w:val="0"/>
      <w:marBottom w:val="0"/>
      <w:divBdr>
        <w:top w:val="none" w:sz="0" w:space="0" w:color="auto"/>
        <w:left w:val="none" w:sz="0" w:space="0" w:color="auto"/>
        <w:bottom w:val="none" w:sz="0" w:space="0" w:color="auto"/>
        <w:right w:val="none" w:sz="0" w:space="0" w:color="auto"/>
      </w:divBdr>
    </w:div>
    <w:div w:id="167869487">
      <w:marLeft w:val="0"/>
      <w:marRight w:val="0"/>
      <w:marTop w:val="0"/>
      <w:marBottom w:val="0"/>
      <w:divBdr>
        <w:top w:val="none" w:sz="0" w:space="0" w:color="auto"/>
        <w:left w:val="none" w:sz="0" w:space="0" w:color="auto"/>
        <w:bottom w:val="none" w:sz="0" w:space="0" w:color="auto"/>
        <w:right w:val="none" w:sz="0" w:space="0" w:color="auto"/>
      </w:divBdr>
    </w:div>
    <w:div w:id="167869488">
      <w:marLeft w:val="0"/>
      <w:marRight w:val="0"/>
      <w:marTop w:val="0"/>
      <w:marBottom w:val="0"/>
      <w:divBdr>
        <w:top w:val="none" w:sz="0" w:space="0" w:color="auto"/>
        <w:left w:val="none" w:sz="0" w:space="0" w:color="auto"/>
        <w:bottom w:val="none" w:sz="0" w:space="0" w:color="auto"/>
        <w:right w:val="none" w:sz="0" w:space="0" w:color="auto"/>
      </w:divBdr>
    </w:div>
    <w:div w:id="167869489">
      <w:marLeft w:val="0"/>
      <w:marRight w:val="0"/>
      <w:marTop w:val="0"/>
      <w:marBottom w:val="0"/>
      <w:divBdr>
        <w:top w:val="none" w:sz="0" w:space="0" w:color="auto"/>
        <w:left w:val="none" w:sz="0" w:space="0" w:color="auto"/>
        <w:bottom w:val="none" w:sz="0" w:space="0" w:color="auto"/>
        <w:right w:val="none" w:sz="0" w:space="0" w:color="auto"/>
      </w:divBdr>
    </w:div>
    <w:div w:id="167869490">
      <w:marLeft w:val="0"/>
      <w:marRight w:val="0"/>
      <w:marTop w:val="0"/>
      <w:marBottom w:val="0"/>
      <w:divBdr>
        <w:top w:val="none" w:sz="0" w:space="0" w:color="auto"/>
        <w:left w:val="none" w:sz="0" w:space="0" w:color="auto"/>
        <w:bottom w:val="none" w:sz="0" w:space="0" w:color="auto"/>
        <w:right w:val="none" w:sz="0" w:space="0" w:color="auto"/>
      </w:divBdr>
    </w:div>
    <w:div w:id="167869491">
      <w:marLeft w:val="0"/>
      <w:marRight w:val="0"/>
      <w:marTop w:val="0"/>
      <w:marBottom w:val="0"/>
      <w:divBdr>
        <w:top w:val="none" w:sz="0" w:space="0" w:color="auto"/>
        <w:left w:val="none" w:sz="0" w:space="0" w:color="auto"/>
        <w:bottom w:val="none" w:sz="0" w:space="0" w:color="auto"/>
        <w:right w:val="none" w:sz="0" w:space="0" w:color="auto"/>
      </w:divBdr>
    </w:div>
    <w:div w:id="167869492">
      <w:marLeft w:val="0"/>
      <w:marRight w:val="0"/>
      <w:marTop w:val="0"/>
      <w:marBottom w:val="0"/>
      <w:divBdr>
        <w:top w:val="none" w:sz="0" w:space="0" w:color="auto"/>
        <w:left w:val="none" w:sz="0" w:space="0" w:color="auto"/>
        <w:bottom w:val="none" w:sz="0" w:space="0" w:color="auto"/>
        <w:right w:val="none" w:sz="0" w:space="0" w:color="auto"/>
      </w:divBdr>
    </w:div>
    <w:div w:id="167869493">
      <w:marLeft w:val="0"/>
      <w:marRight w:val="0"/>
      <w:marTop w:val="0"/>
      <w:marBottom w:val="0"/>
      <w:divBdr>
        <w:top w:val="none" w:sz="0" w:space="0" w:color="auto"/>
        <w:left w:val="none" w:sz="0" w:space="0" w:color="auto"/>
        <w:bottom w:val="none" w:sz="0" w:space="0" w:color="auto"/>
        <w:right w:val="none" w:sz="0" w:space="0" w:color="auto"/>
      </w:divBdr>
    </w:div>
    <w:div w:id="167869494">
      <w:marLeft w:val="0"/>
      <w:marRight w:val="0"/>
      <w:marTop w:val="0"/>
      <w:marBottom w:val="0"/>
      <w:divBdr>
        <w:top w:val="none" w:sz="0" w:space="0" w:color="auto"/>
        <w:left w:val="none" w:sz="0" w:space="0" w:color="auto"/>
        <w:bottom w:val="none" w:sz="0" w:space="0" w:color="auto"/>
        <w:right w:val="none" w:sz="0" w:space="0" w:color="auto"/>
      </w:divBdr>
    </w:div>
    <w:div w:id="167869495">
      <w:marLeft w:val="0"/>
      <w:marRight w:val="0"/>
      <w:marTop w:val="0"/>
      <w:marBottom w:val="0"/>
      <w:divBdr>
        <w:top w:val="none" w:sz="0" w:space="0" w:color="auto"/>
        <w:left w:val="none" w:sz="0" w:space="0" w:color="auto"/>
        <w:bottom w:val="none" w:sz="0" w:space="0" w:color="auto"/>
        <w:right w:val="none" w:sz="0" w:space="0" w:color="auto"/>
      </w:divBdr>
    </w:div>
    <w:div w:id="167869496">
      <w:marLeft w:val="0"/>
      <w:marRight w:val="0"/>
      <w:marTop w:val="0"/>
      <w:marBottom w:val="0"/>
      <w:divBdr>
        <w:top w:val="none" w:sz="0" w:space="0" w:color="auto"/>
        <w:left w:val="none" w:sz="0" w:space="0" w:color="auto"/>
        <w:bottom w:val="none" w:sz="0" w:space="0" w:color="auto"/>
        <w:right w:val="none" w:sz="0" w:space="0" w:color="auto"/>
      </w:divBdr>
    </w:div>
    <w:div w:id="167869497">
      <w:marLeft w:val="0"/>
      <w:marRight w:val="0"/>
      <w:marTop w:val="0"/>
      <w:marBottom w:val="0"/>
      <w:divBdr>
        <w:top w:val="none" w:sz="0" w:space="0" w:color="auto"/>
        <w:left w:val="none" w:sz="0" w:space="0" w:color="auto"/>
        <w:bottom w:val="none" w:sz="0" w:space="0" w:color="auto"/>
        <w:right w:val="none" w:sz="0" w:space="0" w:color="auto"/>
      </w:divBdr>
    </w:div>
    <w:div w:id="167869498">
      <w:marLeft w:val="0"/>
      <w:marRight w:val="0"/>
      <w:marTop w:val="0"/>
      <w:marBottom w:val="0"/>
      <w:divBdr>
        <w:top w:val="none" w:sz="0" w:space="0" w:color="auto"/>
        <w:left w:val="none" w:sz="0" w:space="0" w:color="auto"/>
        <w:bottom w:val="none" w:sz="0" w:space="0" w:color="auto"/>
        <w:right w:val="none" w:sz="0" w:space="0" w:color="auto"/>
      </w:divBdr>
    </w:div>
    <w:div w:id="167869499">
      <w:marLeft w:val="0"/>
      <w:marRight w:val="0"/>
      <w:marTop w:val="0"/>
      <w:marBottom w:val="0"/>
      <w:divBdr>
        <w:top w:val="none" w:sz="0" w:space="0" w:color="auto"/>
        <w:left w:val="none" w:sz="0" w:space="0" w:color="auto"/>
        <w:bottom w:val="none" w:sz="0" w:space="0" w:color="auto"/>
        <w:right w:val="none" w:sz="0" w:space="0" w:color="auto"/>
      </w:divBdr>
    </w:div>
    <w:div w:id="167869500">
      <w:marLeft w:val="0"/>
      <w:marRight w:val="0"/>
      <w:marTop w:val="0"/>
      <w:marBottom w:val="0"/>
      <w:divBdr>
        <w:top w:val="none" w:sz="0" w:space="0" w:color="auto"/>
        <w:left w:val="none" w:sz="0" w:space="0" w:color="auto"/>
        <w:bottom w:val="none" w:sz="0" w:space="0" w:color="auto"/>
        <w:right w:val="none" w:sz="0" w:space="0" w:color="auto"/>
      </w:divBdr>
    </w:div>
    <w:div w:id="167869501">
      <w:marLeft w:val="0"/>
      <w:marRight w:val="0"/>
      <w:marTop w:val="0"/>
      <w:marBottom w:val="0"/>
      <w:divBdr>
        <w:top w:val="none" w:sz="0" w:space="0" w:color="auto"/>
        <w:left w:val="none" w:sz="0" w:space="0" w:color="auto"/>
        <w:bottom w:val="none" w:sz="0" w:space="0" w:color="auto"/>
        <w:right w:val="none" w:sz="0" w:space="0" w:color="auto"/>
      </w:divBdr>
    </w:div>
    <w:div w:id="167869502">
      <w:marLeft w:val="0"/>
      <w:marRight w:val="0"/>
      <w:marTop w:val="0"/>
      <w:marBottom w:val="0"/>
      <w:divBdr>
        <w:top w:val="none" w:sz="0" w:space="0" w:color="auto"/>
        <w:left w:val="none" w:sz="0" w:space="0" w:color="auto"/>
        <w:bottom w:val="none" w:sz="0" w:space="0" w:color="auto"/>
        <w:right w:val="none" w:sz="0" w:space="0" w:color="auto"/>
      </w:divBdr>
    </w:div>
    <w:div w:id="167869503">
      <w:marLeft w:val="0"/>
      <w:marRight w:val="0"/>
      <w:marTop w:val="0"/>
      <w:marBottom w:val="0"/>
      <w:divBdr>
        <w:top w:val="none" w:sz="0" w:space="0" w:color="auto"/>
        <w:left w:val="none" w:sz="0" w:space="0" w:color="auto"/>
        <w:bottom w:val="none" w:sz="0" w:space="0" w:color="auto"/>
        <w:right w:val="none" w:sz="0" w:space="0" w:color="auto"/>
      </w:divBdr>
    </w:div>
    <w:div w:id="167869504">
      <w:marLeft w:val="0"/>
      <w:marRight w:val="0"/>
      <w:marTop w:val="0"/>
      <w:marBottom w:val="0"/>
      <w:divBdr>
        <w:top w:val="none" w:sz="0" w:space="0" w:color="auto"/>
        <w:left w:val="none" w:sz="0" w:space="0" w:color="auto"/>
        <w:bottom w:val="none" w:sz="0" w:space="0" w:color="auto"/>
        <w:right w:val="none" w:sz="0" w:space="0" w:color="auto"/>
      </w:divBdr>
    </w:div>
    <w:div w:id="167869505">
      <w:marLeft w:val="0"/>
      <w:marRight w:val="0"/>
      <w:marTop w:val="0"/>
      <w:marBottom w:val="0"/>
      <w:divBdr>
        <w:top w:val="none" w:sz="0" w:space="0" w:color="auto"/>
        <w:left w:val="none" w:sz="0" w:space="0" w:color="auto"/>
        <w:bottom w:val="none" w:sz="0" w:space="0" w:color="auto"/>
        <w:right w:val="none" w:sz="0" w:space="0" w:color="auto"/>
      </w:divBdr>
    </w:div>
    <w:div w:id="167869506">
      <w:marLeft w:val="0"/>
      <w:marRight w:val="0"/>
      <w:marTop w:val="0"/>
      <w:marBottom w:val="0"/>
      <w:divBdr>
        <w:top w:val="none" w:sz="0" w:space="0" w:color="auto"/>
        <w:left w:val="none" w:sz="0" w:space="0" w:color="auto"/>
        <w:bottom w:val="none" w:sz="0" w:space="0" w:color="auto"/>
        <w:right w:val="none" w:sz="0" w:space="0" w:color="auto"/>
      </w:divBdr>
    </w:div>
    <w:div w:id="167869507">
      <w:marLeft w:val="0"/>
      <w:marRight w:val="0"/>
      <w:marTop w:val="0"/>
      <w:marBottom w:val="0"/>
      <w:divBdr>
        <w:top w:val="none" w:sz="0" w:space="0" w:color="auto"/>
        <w:left w:val="none" w:sz="0" w:space="0" w:color="auto"/>
        <w:bottom w:val="none" w:sz="0" w:space="0" w:color="auto"/>
        <w:right w:val="none" w:sz="0" w:space="0" w:color="auto"/>
      </w:divBdr>
    </w:div>
    <w:div w:id="167869508">
      <w:marLeft w:val="0"/>
      <w:marRight w:val="0"/>
      <w:marTop w:val="0"/>
      <w:marBottom w:val="0"/>
      <w:divBdr>
        <w:top w:val="none" w:sz="0" w:space="0" w:color="auto"/>
        <w:left w:val="none" w:sz="0" w:space="0" w:color="auto"/>
        <w:bottom w:val="none" w:sz="0" w:space="0" w:color="auto"/>
        <w:right w:val="none" w:sz="0" w:space="0" w:color="auto"/>
      </w:divBdr>
    </w:div>
    <w:div w:id="167869509">
      <w:marLeft w:val="0"/>
      <w:marRight w:val="0"/>
      <w:marTop w:val="0"/>
      <w:marBottom w:val="0"/>
      <w:divBdr>
        <w:top w:val="none" w:sz="0" w:space="0" w:color="auto"/>
        <w:left w:val="none" w:sz="0" w:space="0" w:color="auto"/>
        <w:bottom w:val="none" w:sz="0" w:space="0" w:color="auto"/>
        <w:right w:val="none" w:sz="0" w:space="0" w:color="auto"/>
      </w:divBdr>
    </w:div>
    <w:div w:id="167869510">
      <w:marLeft w:val="0"/>
      <w:marRight w:val="0"/>
      <w:marTop w:val="0"/>
      <w:marBottom w:val="0"/>
      <w:divBdr>
        <w:top w:val="none" w:sz="0" w:space="0" w:color="auto"/>
        <w:left w:val="none" w:sz="0" w:space="0" w:color="auto"/>
        <w:bottom w:val="none" w:sz="0" w:space="0" w:color="auto"/>
        <w:right w:val="none" w:sz="0" w:space="0" w:color="auto"/>
      </w:divBdr>
    </w:div>
    <w:div w:id="167869511">
      <w:marLeft w:val="0"/>
      <w:marRight w:val="0"/>
      <w:marTop w:val="0"/>
      <w:marBottom w:val="0"/>
      <w:divBdr>
        <w:top w:val="none" w:sz="0" w:space="0" w:color="auto"/>
        <w:left w:val="none" w:sz="0" w:space="0" w:color="auto"/>
        <w:bottom w:val="none" w:sz="0" w:space="0" w:color="auto"/>
        <w:right w:val="none" w:sz="0" w:space="0" w:color="auto"/>
      </w:divBdr>
    </w:div>
    <w:div w:id="167869512">
      <w:marLeft w:val="0"/>
      <w:marRight w:val="0"/>
      <w:marTop w:val="0"/>
      <w:marBottom w:val="0"/>
      <w:divBdr>
        <w:top w:val="none" w:sz="0" w:space="0" w:color="auto"/>
        <w:left w:val="none" w:sz="0" w:space="0" w:color="auto"/>
        <w:bottom w:val="none" w:sz="0" w:space="0" w:color="auto"/>
        <w:right w:val="none" w:sz="0" w:space="0" w:color="auto"/>
      </w:divBdr>
    </w:div>
    <w:div w:id="167869513">
      <w:marLeft w:val="0"/>
      <w:marRight w:val="0"/>
      <w:marTop w:val="0"/>
      <w:marBottom w:val="0"/>
      <w:divBdr>
        <w:top w:val="none" w:sz="0" w:space="0" w:color="auto"/>
        <w:left w:val="none" w:sz="0" w:space="0" w:color="auto"/>
        <w:bottom w:val="none" w:sz="0" w:space="0" w:color="auto"/>
        <w:right w:val="none" w:sz="0" w:space="0" w:color="auto"/>
      </w:divBdr>
    </w:div>
    <w:div w:id="167869514">
      <w:marLeft w:val="0"/>
      <w:marRight w:val="0"/>
      <w:marTop w:val="0"/>
      <w:marBottom w:val="0"/>
      <w:divBdr>
        <w:top w:val="none" w:sz="0" w:space="0" w:color="auto"/>
        <w:left w:val="none" w:sz="0" w:space="0" w:color="auto"/>
        <w:bottom w:val="none" w:sz="0" w:space="0" w:color="auto"/>
        <w:right w:val="none" w:sz="0" w:space="0" w:color="auto"/>
      </w:divBdr>
    </w:div>
    <w:div w:id="167869515">
      <w:marLeft w:val="0"/>
      <w:marRight w:val="0"/>
      <w:marTop w:val="0"/>
      <w:marBottom w:val="0"/>
      <w:divBdr>
        <w:top w:val="none" w:sz="0" w:space="0" w:color="auto"/>
        <w:left w:val="none" w:sz="0" w:space="0" w:color="auto"/>
        <w:bottom w:val="none" w:sz="0" w:space="0" w:color="auto"/>
        <w:right w:val="none" w:sz="0" w:space="0" w:color="auto"/>
      </w:divBdr>
    </w:div>
    <w:div w:id="167869516">
      <w:marLeft w:val="0"/>
      <w:marRight w:val="0"/>
      <w:marTop w:val="0"/>
      <w:marBottom w:val="0"/>
      <w:divBdr>
        <w:top w:val="none" w:sz="0" w:space="0" w:color="auto"/>
        <w:left w:val="none" w:sz="0" w:space="0" w:color="auto"/>
        <w:bottom w:val="none" w:sz="0" w:space="0" w:color="auto"/>
        <w:right w:val="none" w:sz="0" w:space="0" w:color="auto"/>
      </w:divBdr>
    </w:div>
    <w:div w:id="167869517">
      <w:marLeft w:val="0"/>
      <w:marRight w:val="0"/>
      <w:marTop w:val="0"/>
      <w:marBottom w:val="0"/>
      <w:divBdr>
        <w:top w:val="none" w:sz="0" w:space="0" w:color="auto"/>
        <w:left w:val="none" w:sz="0" w:space="0" w:color="auto"/>
        <w:bottom w:val="none" w:sz="0" w:space="0" w:color="auto"/>
        <w:right w:val="none" w:sz="0" w:space="0" w:color="auto"/>
      </w:divBdr>
    </w:div>
    <w:div w:id="167869518">
      <w:marLeft w:val="0"/>
      <w:marRight w:val="0"/>
      <w:marTop w:val="0"/>
      <w:marBottom w:val="0"/>
      <w:divBdr>
        <w:top w:val="none" w:sz="0" w:space="0" w:color="auto"/>
        <w:left w:val="none" w:sz="0" w:space="0" w:color="auto"/>
        <w:bottom w:val="none" w:sz="0" w:space="0" w:color="auto"/>
        <w:right w:val="none" w:sz="0" w:space="0" w:color="auto"/>
      </w:divBdr>
    </w:div>
    <w:div w:id="167869519">
      <w:marLeft w:val="0"/>
      <w:marRight w:val="0"/>
      <w:marTop w:val="0"/>
      <w:marBottom w:val="0"/>
      <w:divBdr>
        <w:top w:val="none" w:sz="0" w:space="0" w:color="auto"/>
        <w:left w:val="none" w:sz="0" w:space="0" w:color="auto"/>
        <w:bottom w:val="none" w:sz="0" w:space="0" w:color="auto"/>
        <w:right w:val="none" w:sz="0" w:space="0" w:color="auto"/>
      </w:divBdr>
    </w:div>
    <w:div w:id="167869520">
      <w:marLeft w:val="0"/>
      <w:marRight w:val="0"/>
      <w:marTop w:val="0"/>
      <w:marBottom w:val="0"/>
      <w:divBdr>
        <w:top w:val="none" w:sz="0" w:space="0" w:color="auto"/>
        <w:left w:val="none" w:sz="0" w:space="0" w:color="auto"/>
        <w:bottom w:val="none" w:sz="0" w:space="0" w:color="auto"/>
        <w:right w:val="none" w:sz="0" w:space="0" w:color="auto"/>
      </w:divBdr>
    </w:div>
    <w:div w:id="167869521">
      <w:marLeft w:val="0"/>
      <w:marRight w:val="0"/>
      <w:marTop w:val="0"/>
      <w:marBottom w:val="0"/>
      <w:divBdr>
        <w:top w:val="none" w:sz="0" w:space="0" w:color="auto"/>
        <w:left w:val="none" w:sz="0" w:space="0" w:color="auto"/>
        <w:bottom w:val="none" w:sz="0" w:space="0" w:color="auto"/>
        <w:right w:val="none" w:sz="0" w:space="0" w:color="auto"/>
      </w:divBdr>
    </w:div>
    <w:div w:id="167869522">
      <w:marLeft w:val="0"/>
      <w:marRight w:val="0"/>
      <w:marTop w:val="0"/>
      <w:marBottom w:val="0"/>
      <w:divBdr>
        <w:top w:val="none" w:sz="0" w:space="0" w:color="auto"/>
        <w:left w:val="none" w:sz="0" w:space="0" w:color="auto"/>
        <w:bottom w:val="none" w:sz="0" w:space="0" w:color="auto"/>
        <w:right w:val="none" w:sz="0" w:space="0" w:color="auto"/>
      </w:divBdr>
    </w:div>
    <w:div w:id="167869523">
      <w:marLeft w:val="0"/>
      <w:marRight w:val="0"/>
      <w:marTop w:val="0"/>
      <w:marBottom w:val="0"/>
      <w:divBdr>
        <w:top w:val="none" w:sz="0" w:space="0" w:color="auto"/>
        <w:left w:val="none" w:sz="0" w:space="0" w:color="auto"/>
        <w:bottom w:val="none" w:sz="0" w:space="0" w:color="auto"/>
        <w:right w:val="none" w:sz="0" w:space="0" w:color="auto"/>
      </w:divBdr>
    </w:div>
    <w:div w:id="167869524">
      <w:marLeft w:val="0"/>
      <w:marRight w:val="0"/>
      <w:marTop w:val="0"/>
      <w:marBottom w:val="0"/>
      <w:divBdr>
        <w:top w:val="none" w:sz="0" w:space="0" w:color="auto"/>
        <w:left w:val="none" w:sz="0" w:space="0" w:color="auto"/>
        <w:bottom w:val="none" w:sz="0" w:space="0" w:color="auto"/>
        <w:right w:val="none" w:sz="0" w:space="0" w:color="auto"/>
      </w:divBdr>
    </w:div>
    <w:div w:id="167869525">
      <w:marLeft w:val="0"/>
      <w:marRight w:val="0"/>
      <w:marTop w:val="0"/>
      <w:marBottom w:val="0"/>
      <w:divBdr>
        <w:top w:val="none" w:sz="0" w:space="0" w:color="auto"/>
        <w:left w:val="none" w:sz="0" w:space="0" w:color="auto"/>
        <w:bottom w:val="none" w:sz="0" w:space="0" w:color="auto"/>
        <w:right w:val="none" w:sz="0" w:space="0" w:color="auto"/>
      </w:divBdr>
    </w:div>
    <w:div w:id="167869526">
      <w:marLeft w:val="0"/>
      <w:marRight w:val="0"/>
      <w:marTop w:val="0"/>
      <w:marBottom w:val="0"/>
      <w:divBdr>
        <w:top w:val="none" w:sz="0" w:space="0" w:color="auto"/>
        <w:left w:val="none" w:sz="0" w:space="0" w:color="auto"/>
        <w:bottom w:val="none" w:sz="0" w:space="0" w:color="auto"/>
        <w:right w:val="none" w:sz="0" w:space="0" w:color="auto"/>
      </w:divBdr>
    </w:div>
    <w:div w:id="167869527">
      <w:marLeft w:val="0"/>
      <w:marRight w:val="0"/>
      <w:marTop w:val="0"/>
      <w:marBottom w:val="0"/>
      <w:divBdr>
        <w:top w:val="none" w:sz="0" w:space="0" w:color="auto"/>
        <w:left w:val="none" w:sz="0" w:space="0" w:color="auto"/>
        <w:bottom w:val="none" w:sz="0" w:space="0" w:color="auto"/>
        <w:right w:val="none" w:sz="0" w:space="0" w:color="auto"/>
      </w:divBdr>
    </w:div>
    <w:div w:id="167869528">
      <w:marLeft w:val="0"/>
      <w:marRight w:val="0"/>
      <w:marTop w:val="0"/>
      <w:marBottom w:val="0"/>
      <w:divBdr>
        <w:top w:val="none" w:sz="0" w:space="0" w:color="auto"/>
        <w:left w:val="none" w:sz="0" w:space="0" w:color="auto"/>
        <w:bottom w:val="none" w:sz="0" w:space="0" w:color="auto"/>
        <w:right w:val="none" w:sz="0" w:space="0" w:color="auto"/>
      </w:divBdr>
    </w:div>
    <w:div w:id="167869529">
      <w:marLeft w:val="0"/>
      <w:marRight w:val="0"/>
      <w:marTop w:val="0"/>
      <w:marBottom w:val="0"/>
      <w:divBdr>
        <w:top w:val="none" w:sz="0" w:space="0" w:color="auto"/>
        <w:left w:val="none" w:sz="0" w:space="0" w:color="auto"/>
        <w:bottom w:val="none" w:sz="0" w:space="0" w:color="auto"/>
        <w:right w:val="none" w:sz="0" w:space="0" w:color="auto"/>
      </w:divBdr>
    </w:div>
    <w:div w:id="167869530">
      <w:marLeft w:val="0"/>
      <w:marRight w:val="0"/>
      <w:marTop w:val="0"/>
      <w:marBottom w:val="0"/>
      <w:divBdr>
        <w:top w:val="none" w:sz="0" w:space="0" w:color="auto"/>
        <w:left w:val="none" w:sz="0" w:space="0" w:color="auto"/>
        <w:bottom w:val="none" w:sz="0" w:space="0" w:color="auto"/>
        <w:right w:val="none" w:sz="0" w:space="0" w:color="auto"/>
      </w:divBdr>
    </w:div>
    <w:div w:id="167869531">
      <w:marLeft w:val="0"/>
      <w:marRight w:val="0"/>
      <w:marTop w:val="0"/>
      <w:marBottom w:val="0"/>
      <w:divBdr>
        <w:top w:val="none" w:sz="0" w:space="0" w:color="auto"/>
        <w:left w:val="none" w:sz="0" w:space="0" w:color="auto"/>
        <w:bottom w:val="none" w:sz="0" w:space="0" w:color="auto"/>
        <w:right w:val="none" w:sz="0" w:space="0" w:color="auto"/>
      </w:divBdr>
    </w:div>
    <w:div w:id="167869532">
      <w:marLeft w:val="0"/>
      <w:marRight w:val="0"/>
      <w:marTop w:val="0"/>
      <w:marBottom w:val="0"/>
      <w:divBdr>
        <w:top w:val="none" w:sz="0" w:space="0" w:color="auto"/>
        <w:left w:val="none" w:sz="0" w:space="0" w:color="auto"/>
        <w:bottom w:val="none" w:sz="0" w:space="0" w:color="auto"/>
        <w:right w:val="none" w:sz="0" w:space="0" w:color="auto"/>
      </w:divBdr>
    </w:div>
    <w:div w:id="167869533">
      <w:marLeft w:val="0"/>
      <w:marRight w:val="0"/>
      <w:marTop w:val="0"/>
      <w:marBottom w:val="0"/>
      <w:divBdr>
        <w:top w:val="none" w:sz="0" w:space="0" w:color="auto"/>
        <w:left w:val="none" w:sz="0" w:space="0" w:color="auto"/>
        <w:bottom w:val="none" w:sz="0" w:space="0" w:color="auto"/>
        <w:right w:val="none" w:sz="0" w:space="0" w:color="auto"/>
      </w:divBdr>
    </w:div>
    <w:div w:id="167869534">
      <w:marLeft w:val="0"/>
      <w:marRight w:val="0"/>
      <w:marTop w:val="0"/>
      <w:marBottom w:val="0"/>
      <w:divBdr>
        <w:top w:val="none" w:sz="0" w:space="0" w:color="auto"/>
        <w:left w:val="none" w:sz="0" w:space="0" w:color="auto"/>
        <w:bottom w:val="none" w:sz="0" w:space="0" w:color="auto"/>
        <w:right w:val="none" w:sz="0" w:space="0" w:color="auto"/>
      </w:divBdr>
    </w:div>
    <w:div w:id="167869535">
      <w:marLeft w:val="0"/>
      <w:marRight w:val="0"/>
      <w:marTop w:val="0"/>
      <w:marBottom w:val="0"/>
      <w:divBdr>
        <w:top w:val="none" w:sz="0" w:space="0" w:color="auto"/>
        <w:left w:val="none" w:sz="0" w:space="0" w:color="auto"/>
        <w:bottom w:val="none" w:sz="0" w:space="0" w:color="auto"/>
        <w:right w:val="none" w:sz="0" w:space="0" w:color="auto"/>
      </w:divBdr>
    </w:div>
    <w:div w:id="167869536">
      <w:marLeft w:val="0"/>
      <w:marRight w:val="0"/>
      <w:marTop w:val="0"/>
      <w:marBottom w:val="0"/>
      <w:divBdr>
        <w:top w:val="none" w:sz="0" w:space="0" w:color="auto"/>
        <w:left w:val="none" w:sz="0" w:space="0" w:color="auto"/>
        <w:bottom w:val="none" w:sz="0" w:space="0" w:color="auto"/>
        <w:right w:val="none" w:sz="0" w:space="0" w:color="auto"/>
      </w:divBdr>
    </w:div>
    <w:div w:id="167869537">
      <w:marLeft w:val="0"/>
      <w:marRight w:val="0"/>
      <w:marTop w:val="0"/>
      <w:marBottom w:val="0"/>
      <w:divBdr>
        <w:top w:val="none" w:sz="0" w:space="0" w:color="auto"/>
        <w:left w:val="none" w:sz="0" w:space="0" w:color="auto"/>
        <w:bottom w:val="none" w:sz="0" w:space="0" w:color="auto"/>
        <w:right w:val="none" w:sz="0" w:space="0" w:color="auto"/>
      </w:divBdr>
    </w:div>
    <w:div w:id="167869538">
      <w:marLeft w:val="0"/>
      <w:marRight w:val="0"/>
      <w:marTop w:val="0"/>
      <w:marBottom w:val="0"/>
      <w:divBdr>
        <w:top w:val="none" w:sz="0" w:space="0" w:color="auto"/>
        <w:left w:val="none" w:sz="0" w:space="0" w:color="auto"/>
        <w:bottom w:val="none" w:sz="0" w:space="0" w:color="auto"/>
        <w:right w:val="none" w:sz="0" w:space="0" w:color="auto"/>
      </w:divBdr>
    </w:div>
    <w:div w:id="167869539">
      <w:marLeft w:val="0"/>
      <w:marRight w:val="0"/>
      <w:marTop w:val="0"/>
      <w:marBottom w:val="0"/>
      <w:divBdr>
        <w:top w:val="none" w:sz="0" w:space="0" w:color="auto"/>
        <w:left w:val="none" w:sz="0" w:space="0" w:color="auto"/>
        <w:bottom w:val="none" w:sz="0" w:space="0" w:color="auto"/>
        <w:right w:val="none" w:sz="0" w:space="0" w:color="auto"/>
      </w:divBdr>
    </w:div>
    <w:div w:id="167869540">
      <w:marLeft w:val="0"/>
      <w:marRight w:val="0"/>
      <w:marTop w:val="0"/>
      <w:marBottom w:val="0"/>
      <w:divBdr>
        <w:top w:val="none" w:sz="0" w:space="0" w:color="auto"/>
        <w:left w:val="none" w:sz="0" w:space="0" w:color="auto"/>
        <w:bottom w:val="none" w:sz="0" w:space="0" w:color="auto"/>
        <w:right w:val="none" w:sz="0" w:space="0" w:color="auto"/>
      </w:divBdr>
    </w:div>
    <w:div w:id="167869541">
      <w:marLeft w:val="0"/>
      <w:marRight w:val="0"/>
      <w:marTop w:val="0"/>
      <w:marBottom w:val="0"/>
      <w:divBdr>
        <w:top w:val="none" w:sz="0" w:space="0" w:color="auto"/>
        <w:left w:val="none" w:sz="0" w:space="0" w:color="auto"/>
        <w:bottom w:val="none" w:sz="0" w:space="0" w:color="auto"/>
        <w:right w:val="none" w:sz="0" w:space="0" w:color="auto"/>
      </w:divBdr>
    </w:div>
    <w:div w:id="167869542">
      <w:marLeft w:val="0"/>
      <w:marRight w:val="0"/>
      <w:marTop w:val="0"/>
      <w:marBottom w:val="0"/>
      <w:divBdr>
        <w:top w:val="none" w:sz="0" w:space="0" w:color="auto"/>
        <w:left w:val="none" w:sz="0" w:space="0" w:color="auto"/>
        <w:bottom w:val="none" w:sz="0" w:space="0" w:color="auto"/>
        <w:right w:val="none" w:sz="0" w:space="0" w:color="auto"/>
      </w:divBdr>
    </w:div>
    <w:div w:id="167869543">
      <w:marLeft w:val="0"/>
      <w:marRight w:val="0"/>
      <w:marTop w:val="0"/>
      <w:marBottom w:val="0"/>
      <w:divBdr>
        <w:top w:val="none" w:sz="0" w:space="0" w:color="auto"/>
        <w:left w:val="none" w:sz="0" w:space="0" w:color="auto"/>
        <w:bottom w:val="none" w:sz="0" w:space="0" w:color="auto"/>
        <w:right w:val="none" w:sz="0" w:space="0" w:color="auto"/>
      </w:divBdr>
    </w:div>
    <w:div w:id="167869544">
      <w:marLeft w:val="0"/>
      <w:marRight w:val="0"/>
      <w:marTop w:val="0"/>
      <w:marBottom w:val="0"/>
      <w:divBdr>
        <w:top w:val="none" w:sz="0" w:space="0" w:color="auto"/>
        <w:left w:val="none" w:sz="0" w:space="0" w:color="auto"/>
        <w:bottom w:val="none" w:sz="0" w:space="0" w:color="auto"/>
        <w:right w:val="none" w:sz="0" w:space="0" w:color="auto"/>
      </w:divBdr>
    </w:div>
    <w:div w:id="167869545">
      <w:marLeft w:val="0"/>
      <w:marRight w:val="0"/>
      <w:marTop w:val="0"/>
      <w:marBottom w:val="0"/>
      <w:divBdr>
        <w:top w:val="none" w:sz="0" w:space="0" w:color="auto"/>
        <w:left w:val="none" w:sz="0" w:space="0" w:color="auto"/>
        <w:bottom w:val="none" w:sz="0" w:space="0" w:color="auto"/>
        <w:right w:val="none" w:sz="0" w:space="0" w:color="auto"/>
      </w:divBdr>
    </w:div>
    <w:div w:id="167869546">
      <w:marLeft w:val="0"/>
      <w:marRight w:val="0"/>
      <w:marTop w:val="0"/>
      <w:marBottom w:val="0"/>
      <w:divBdr>
        <w:top w:val="none" w:sz="0" w:space="0" w:color="auto"/>
        <w:left w:val="none" w:sz="0" w:space="0" w:color="auto"/>
        <w:bottom w:val="none" w:sz="0" w:space="0" w:color="auto"/>
        <w:right w:val="none" w:sz="0" w:space="0" w:color="auto"/>
      </w:divBdr>
    </w:div>
    <w:div w:id="167869547">
      <w:marLeft w:val="0"/>
      <w:marRight w:val="0"/>
      <w:marTop w:val="0"/>
      <w:marBottom w:val="0"/>
      <w:divBdr>
        <w:top w:val="none" w:sz="0" w:space="0" w:color="auto"/>
        <w:left w:val="none" w:sz="0" w:space="0" w:color="auto"/>
        <w:bottom w:val="none" w:sz="0" w:space="0" w:color="auto"/>
        <w:right w:val="none" w:sz="0" w:space="0" w:color="auto"/>
      </w:divBdr>
    </w:div>
    <w:div w:id="167869548">
      <w:marLeft w:val="0"/>
      <w:marRight w:val="0"/>
      <w:marTop w:val="0"/>
      <w:marBottom w:val="0"/>
      <w:divBdr>
        <w:top w:val="none" w:sz="0" w:space="0" w:color="auto"/>
        <w:left w:val="none" w:sz="0" w:space="0" w:color="auto"/>
        <w:bottom w:val="none" w:sz="0" w:space="0" w:color="auto"/>
        <w:right w:val="none" w:sz="0" w:space="0" w:color="auto"/>
      </w:divBdr>
    </w:div>
    <w:div w:id="167869549">
      <w:marLeft w:val="0"/>
      <w:marRight w:val="0"/>
      <w:marTop w:val="0"/>
      <w:marBottom w:val="0"/>
      <w:divBdr>
        <w:top w:val="none" w:sz="0" w:space="0" w:color="auto"/>
        <w:left w:val="none" w:sz="0" w:space="0" w:color="auto"/>
        <w:bottom w:val="none" w:sz="0" w:space="0" w:color="auto"/>
        <w:right w:val="none" w:sz="0" w:space="0" w:color="auto"/>
      </w:divBdr>
    </w:div>
    <w:div w:id="167869550">
      <w:marLeft w:val="0"/>
      <w:marRight w:val="0"/>
      <w:marTop w:val="0"/>
      <w:marBottom w:val="0"/>
      <w:divBdr>
        <w:top w:val="none" w:sz="0" w:space="0" w:color="auto"/>
        <w:left w:val="none" w:sz="0" w:space="0" w:color="auto"/>
        <w:bottom w:val="none" w:sz="0" w:space="0" w:color="auto"/>
        <w:right w:val="none" w:sz="0" w:space="0" w:color="auto"/>
      </w:divBdr>
    </w:div>
    <w:div w:id="167869551">
      <w:marLeft w:val="0"/>
      <w:marRight w:val="0"/>
      <w:marTop w:val="0"/>
      <w:marBottom w:val="0"/>
      <w:divBdr>
        <w:top w:val="none" w:sz="0" w:space="0" w:color="auto"/>
        <w:left w:val="none" w:sz="0" w:space="0" w:color="auto"/>
        <w:bottom w:val="none" w:sz="0" w:space="0" w:color="auto"/>
        <w:right w:val="none" w:sz="0" w:space="0" w:color="auto"/>
      </w:divBdr>
    </w:div>
    <w:div w:id="167869552">
      <w:marLeft w:val="0"/>
      <w:marRight w:val="0"/>
      <w:marTop w:val="0"/>
      <w:marBottom w:val="0"/>
      <w:divBdr>
        <w:top w:val="none" w:sz="0" w:space="0" w:color="auto"/>
        <w:left w:val="none" w:sz="0" w:space="0" w:color="auto"/>
        <w:bottom w:val="none" w:sz="0" w:space="0" w:color="auto"/>
        <w:right w:val="none" w:sz="0" w:space="0" w:color="auto"/>
      </w:divBdr>
    </w:div>
    <w:div w:id="167869553">
      <w:marLeft w:val="0"/>
      <w:marRight w:val="0"/>
      <w:marTop w:val="0"/>
      <w:marBottom w:val="0"/>
      <w:divBdr>
        <w:top w:val="none" w:sz="0" w:space="0" w:color="auto"/>
        <w:left w:val="none" w:sz="0" w:space="0" w:color="auto"/>
        <w:bottom w:val="none" w:sz="0" w:space="0" w:color="auto"/>
        <w:right w:val="none" w:sz="0" w:space="0" w:color="auto"/>
      </w:divBdr>
    </w:div>
    <w:div w:id="167869554">
      <w:marLeft w:val="0"/>
      <w:marRight w:val="0"/>
      <w:marTop w:val="0"/>
      <w:marBottom w:val="0"/>
      <w:divBdr>
        <w:top w:val="none" w:sz="0" w:space="0" w:color="auto"/>
        <w:left w:val="none" w:sz="0" w:space="0" w:color="auto"/>
        <w:bottom w:val="none" w:sz="0" w:space="0" w:color="auto"/>
        <w:right w:val="none" w:sz="0" w:space="0" w:color="auto"/>
      </w:divBdr>
    </w:div>
    <w:div w:id="167869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419</TotalTime>
  <Pages>5</Pages>
  <Words>1902</Words>
  <Characters>10843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 Устинова</dc:creator>
  <cp:keywords/>
  <dc:description/>
  <cp:lastModifiedBy>knk</cp:lastModifiedBy>
  <cp:revision>30</cp:revision>
  <dcterms:created xsi:type="dcterms:W3CDTF">2016-06-14T08:49:00Z</dcterms:created>
  <dcterms:modified xsi:type="dcterms:W3CDTF">2016-06-20T05:50:00Z</dcterms:modified>
</cp:coreProperties>
</file>