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4D" w:rsidRDefault="0090034D" w:rsidP="00F31EC6">
      <w:pPr>
        <w:spacing w:after="0" w:line="240" w:lineRule="auto"/>
        <w:ind w:firstLine="709"/>
        <w:jc w:val="right"/>
        <w:rPr>
          <w:rFonts w:ascii="Times New Roman" w:hAnsi="Times New Roman"/>
          <w:sz w:val="24"/>
          <w:szCs w:val="24"/>
        </w:rPr>
      </w:pPr>
      <w:r>
        <w:rPr>
          <w:rFonts w:ascii="Times New Roman" w:hAnsi="Times New Roman"/>
          <w:sz w:val="24"/>
          <w:szCs w:val="24"/>
        </w:rPr>
        <w:t xml:space="preserve">УДК </w:t>
      </w:r>
      <w:r w:rsidRPr="00EC4408">
        <w:rPr>
          <w:rFonts w:ascii="Times New Roman" w:hAnsi="Times New Roman"/>
          <w:sz w:val="24"/>
          <w:szCs w:val="24"/>
        </w:rPr>
        <w:t>316.342.6</w:t>
      </w:r>
    </w:p>
    <w:p w:rsidR="0090034D" w:rsidRDefault="0090034D" w:rsidP="00F31EC6">
      <w:pPr>
        <w:spacing w:after="0" w:line="240" w:lineRule="auto"/>
        <w:ind w:firstLine="709"/>
        <w:jc w:val="right"/>
        <w:rPr>
          <w:rFonts w:ascii="Times New Roman" w:hAnsi="Times New Roman"/>
          <w:sz w:val="24"/>
          <w:szCs w:val="24"/>
        </w:rPr>
      </w:pPr>
      <w:r>
        <w:rPr>
          <w:rFonts w:ascii="Times New Roman" w:hAnsi="Times New Roman"/>
          <w:sz w:val="24"/>
          <w:szCs w:val="24"/>
        </w:rPr>
        <w:t xml:space="preserve">ББК </w:t>
      </w:r>
      <w:r w:rsidRPr="00D43F5E">
        <w:rPr>
          <w:rFonts w:ascii="Times New Roman" w:hAnsi="Times New Roman"/>
          <w:sz w:val="24"/>
          <w:szCs w:val="24"/>
        </w:rPr>
        <w:t>60.54</w:t>
      </w:r>
    </w:p>
    <w:p w:rsidR="0090034D" w:rsidRPr="00D43F5E" w:rsidRDefault="0090034D" w:rsidP="00F31EC6">
      <w:pPr>
        <w:spacing w:after="0" w:line="240" w:lineRule="auto"/>
        <w:ind w:firstLine="709"/>
        <w:jc w:val="right"/>
        <w:rPr>
          <w:rFonts w:ascii="Times New Roman" w:hAnsi="Times New Roman"/>
          <w:sz w:val="24"/>
          <w:szCs w:val="24"/>
        </w:rPr>
      </w:pP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Печенская Мария Александровна,</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заведующий лабораторией, к.э.н.</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Институт социально-экономического развития территорий РАН,</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ответственный секретарь Молодежного правительства Вологодской области</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т. (8172) 59-78-10</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lang w:val="en-US"/>
        </w:rPr>
        <w:t>email</w:t>
      </w:r>
      <w:r w:rsidRPr="00CB608D">
        <w:rPr>
          <w:rFonts w:ascii="Times New Roman" w:hAnsi="Times New Roman"/>
          <w:sz w:val="24"/>
          <w:szCs w:val="24"/>
        </w:rPr>
        <w:t xml:space="preserve">: </w:t>
      </w:r>
      <w:r w:rsidRPr="00CB608D">
        <w:rPr>
          <w:rFonts w:ascii="Times New Roman" w:hAnsi="Times New Roman"/>
          <w:sz w:val="24"/>
          <w:szCs w:val="24"/>
          <w:lang w:val="en-US"/>
        </w:rPr>
        <w:t>marileen</w:t>
      </w:r>
      <w:r w:rsidRPr="00CB608D">
        <w:rPr>
          <w:rFonts w:ascii="Times New Roman" w:hAnsi="Times New Roman"/>
          <w:sz w:val="24"/>
          <w:szCs w:val="24"/>
        </w:rPr>
        <w:t>@</w:t>
      </w:r>
      <w:r w:rsidRPr="00CB608D">
        <w:rPr>
          <w:rFonts w:ascii="Times New Roman" w:hAnsi="Times New Roman"/>
          <w:sz w:val="24"/>
          <w:szCs w:val="24"/>
          <w:lang w:val="en-US"/>
        </w:rPr>
        <w:t>bk</w:t>
      </w:r>
      <w:r w:rsidRPr="00CB608D">
        <w:rPr>
          <w:rFonts w:ascii="Times New Roman" w:hAnsi="Times New Roman"/>
          <w:sz w:val="24"/>
          <w:szCs w:val="24"/>
        </w:rPr>
        <w:t>.</w:t>
      </w:r>
      <w:r w:rsidRPr="00CB608D">
        <w:rPr>
          <w:rFonts w:ascii="Times New Roman" w:hAnsi="Times New Roman"/>
          <w:sz w:val="24"/>
          <w:szCs w:val="24"/>
          <w:lang w:val="en-US"/>
        </w:rPr>
        <w:t>ru</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Головчин Максим Александрович,</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 xml:space="preserve">научный сотрудник, к.э.н., </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 xml:space="preserve">председатель совета молодых ученых и специалистов </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Институт социально-экономического развития территорий РАН</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rPr>
        <w:t>т. (8172) 59-78-10</w:t>
      </w:r>
    </w:p>
    <w:p w:rsidR="0090034D" w:rsidRPr="00CB608D" w:rsidRDefault="0090034D" w:rsidP="00F31EC6">
      <w:pPr>
        <w:spacing w:after="0" w:line="240" w:lineRule="auto"/>
        <w:ind w:firstLine="709"/>
        <w:jc w:val="right"/>
        <w:rPr>
          <w:rFonts w:ascii="Times New Roman" w:hAnsi="Times New Roman"/>
          <w:sz w:val="24"/>
          <w:szCs w:val="24"/>
        </w:rPr>
      </w:pPr>
      <w:r w:rsidRPr="00CB608D">
        <w:rPr>
          <w:rFonts w:ascii="Times New Roman" w:hAnsi="Times New Roman"/>
          <w:sz w:val="24"/>
          <w:szCs w:val="24"/>
          <w:lang w:val="en-US"/>
        </w:rPr>
        <w:t>email</w:t>
      </w:r>
      <w:r w:rsidRPr="00CB608D">
        <w:rPr>
          <w:rFonts w:ascii="Times New Roman" w:hAnsi="Times New Roman"/>
          <w:sz w:val="24"/>
          <w:szCs w:val="24"/>
        </w:rPr>
        <w:t xml:space="preserve">: </w:t>
      </w:r>
      <w:r w:rsidRPr="00CB608D">
        <w:rPr>
          <w:rFonts w:ascii="Times New Roman" w:hAnsi="Times New Roman"/>
          <w:sz w:val="24"/>
          <w:szCs w:val="24"/>
          <w:lang w:val="en-US"/>
        </w:rPr>
        <w:t>mag</w:t>
      </w:r>
      <w:r w:rsidRPr="00CB608D">
        <w:rPr>
          <w:rFonts w:ascii="Times New Roman" w:hAnsi="Times New Roman"/>
          <w:sz w:val="24"/>
          <w:szCs w:val="24"/>
        </w:rPr>
        <w:t>82@</w:t>
      </w:r>
      <w:r w:rsidRPr="00CB608D">
        <w:rPr>
          <w:rFonts w:ascii="Times New Roman" w:hAnsi="Times New Roman"/>
          <w:sz w:val="24"/>
          <w:szCs w:val="24"/>
          <w:lang w:val="en-US"/>
        </w:rPr>
        <w:t>mail</w:t>
      </w:r>
      <w:r w:rsidRPr="00CB608D">
        <w:rPr>
          <w:rFonts w:ascii="Times New Roman" w:hAnsi="Times New Roman"/>
          <w:sz w:val="24"/>
          <w:szCs w:val="24"/>
        </w:rPr>
        <w:t>.</w:t>
      </w:r>
      <w:r w:rsidRPr="00CB608D">
        <w:rPr>
          <w:rFonts w:ascii="Times New Roman" w:hAnsi="Times New Roman"/>
          <w:sz w:val="24"/>
          <w:szCs w:val="24"/>
          <w:lang w:val="en-US"/>
        </w:rPr>
        <w:t>ru</w:t>
      </w:r>
    </w:p>
    <w:p w:rsidR="0090034D" w:rsidRDefault="0090034D" w:rsidP="00CB608D">
      <w:pPr>
        <w:spacing w:after="0" w:line="240" w:lineRule="auto"/>
        <w:ind w:firstLine="709"/>
        <w:jc w:val="center"/>
        <w:rPr>
          <w:rFonts w:ascii="Times New Roman" w:hAnsi="Times New Roman"/>
          <w:b/>
          <w:sz w:val="24"/>
          <w:szCs w:val="24"/>
        </w:rPr>
      </w:pPr>
    </w:p>
    <w:p w:rsidR="0090034D" w:rsidRPr="00CB608D" w:rsidRDefault="0090034D" w:rsidP="00CB608D">
      <w:pPr>
        <w:spacing w:after="0" w:line="240" w:lineRule="auto"/>
        <w:ind w:firstLine="709"/>
        <w:jc w:val="center"/>
        <w:rPr>
          <w:rFonts w:ascii="Times New Roman" w:hAnsi="Times New Roman"/>
          <w:sz w:val="24"/>
          <w:szCs w:val="24"/>
        </w:rPr>
      </w:pPr>
      <w:r>
        <w:rPr>
          <w:rFonts w:ascii="Times New Roman" w:hAnsi="Times New Roman"/>
          <w:b/>
          <w:sz w:val="24"/>
          <w:szCs w:val="24"/>
        </w:rPr>
        <w:t>Молодое поколение</w:t>
      </w:r>
      <w:r w:rsidRPr="00CB608D">
        <w:rPr>
          <w:rFonts w:ascii="Times New Roman" w:hAnsi="Times New Roman"/>
          <w:b/>
          <w:sz w:val="24"/>
          <w:szCs w:val="24"/>
        </w:rPr>
        <w:t xml:space="preserve"> в науке</w:t>
      </w:r>
      <w:r>
        <w:rPr>
          <w:rFonts w:ascii="Times New Roman" w:hAnsi="Times New Roman"/>
          <w:b/>
          <w:sz w:val="24"/>
          <w:szCs w:val="24"/>
        </w:rPr>
        <w:t xml:space="preserve">: потенциал и механизмы развития </w:t>
      </w:r>
    </w:p>
    <w:p w:rsidR="0090034D" w:rsidRDefault="0090034D" w:rsidP="00BE3C22">
      <w:pPr>
        <w:spacing w:after="0" w:line="240" w:lineRule="auto"/>
        <w:ind w:firstLine="709"/>
        <w:jc w:val="both"/>
        <w:rPr>
          <w:rFonts w:ascii="Times New Roman" w:hAnsi="Times New Roman"/>
          <w:sz w:val="24"/>
          <w:szCs w:val="24"/>
        </w:rPr>
      </w:pPr>
    </w:p>
    <w:p w:rsidR="0090034D" w:rsidRDefault="0090034D" w:rsidP="00BE3C22">
      <w:pPr>
        <w:spacing w:after="0" w:line="240" w:lineRule="auto"/>
        <w:ind w:firstLine="709"/>
        <w:jc w:val="both"/>
        <w:rPr>
          <w:rFonts w:ascii="Times New Roman" w:hAnsi="Times New Roman"/>
          <w:sz w:val="24"/>
          <w:szCs w:val="24"/>
        </w:rPr>
      </w:pPr>
      <w:r>
        <w:rPr>
          <w:rFonts w:ascii="Times New Roman" w:hAnsi="Times New Roman"/>
          <w:sz w:val="24"/>
          <w:szCs w:val="24"/>
        </w:rPr>
        <w:t>Аннотация: В материале представлены авторские рассуждения о роли молодого пок</w:t>
      </w:r>
      <w:r>
        <w:rPr>
          <w:rFonts w:ascii="Times New Roman" w:hAnsi="Times New Roman"/>
          <w:sz w:val="24"/>
          <w:szCs w:val="24"/>
        </w:rPr>
        <w:t>о</w:t>
      </w:r>
      <w:r>
        <w:rPr>
          <w:rFonts w:ascii="Times New Roman" w:hAnsi="Times New Roman"/>
          <w:sz w:val="24"/>
          <w:szCs w:val="24"/>
        </w:rPr>
        <w:t>ления в сфере научных исследований. Несмотря на значительный потенциал юных возрастов (выражающийся, в частности, в заинтересованности созидательной, творческой деятельн</w:t>
      </w:r>
      <w:r>
        <w:rPr>
          <w:rFonts w:ascii="Times New Roman" w:hAnsi="Times New Roman"/>
          <w:sz w:val="24"/>
          <w:szCs w:val="24"/>
        </w:rPr>
        <w:t>о</w:t>
      </w:r>
      <w:r>
        <w:rPr>
          <w:rFonts w:ascii="Times New Roman" w:hAnsi="Times New Roman"/>
          <w:sz w:val="24"/>
          <w:szCs w:val="24"/>
        </w:rPr>
        <w:t>стью), вовлеченность молодежи в исследовательскую деятельность невелика, что объясняе</w:t>
      </w:r>
      <w:r>
        <w:rPr>
          <w:rFonts w:ascii="Times New Roman" w:hAnsi="Times New Roman"/>
          <w:sz w:val="24"/>
          <w:szCs w:val="24"/>
        </w:rPr>
        <w:t>т</w:t>
      </w:r>
      <w:r>
        <w:rPr>
          <w:rFonts w:ascii="Times New Roman" w:hAnsi="Times New Roman"/>
          <w:sz w:val="24"/>
          <w:szCs w:val="24"/>
        </w:rPr>
        <w:t>ся наличием ряда «барьеров» (методологических, психологических, организационных, ко</w:t>
      </w:r>
      <w:r>
        <w:rPr>
          <w:rFonts w:ascii="Times New Roman" w:hAnsi="Times New Roman"/>
          <w:sz w:val="24"/>
          <w:szCs w:val="24"/>
        </w:rPr>
        <w:t>м</w:t>
      </w:r>
      <w:r>
        <w:rPr>
          <w:rFonts w:ascii="Times New Roman" w:hAnsi="Times New Roman"/>
          <w:sz w:val="24"/>
          <w:szCs w:val="24"/>
        </w:rPr>
        <w:t>муникативных). В качестве механизма преодоления этих «барьеров» приведен пример орг</w:t>
      </w:r>
      <w:r>
        <w:rPr>
          <w:rFonts w:ascii="Times New Roman" w:hAnsi="Times New Roman"/>
          <w:sz w:val="24"/>
          <w:szCs w:val="24"/>
        </w:rPr>
        <w:t>а</w:t>
      </w:r>
      <w:r>
        <w:rPr>
          <w:rFonts w:ascii="Times New Roman" w:hAnsi="Times New Roman"/>
          <w:sz w:val="24"/>
          <w:szCs w:val="24"/>
        </w:rPr>
        <w:t>низации проекта «Школа молодого ученого 35» на базе Института социально-экономического развития территорий РАН (г. Вологда).</w:t>
      </w:r>
    </w:p>
    <w:p w:rsidR="0090034D" w:rsidRDefault="0090034D" w:rsidP="00BE3C22">
      <w:pPr>
        <w:spacing w:after="0" w:line="240" w:lineRule="auto"/>
        <w:ind w:firstLine="709"/>
        <w:jc w:val="both"/>
        <w:rPr>
          <w:rFonts w:ascii="Times New Roman" w:hAnsi="Times New Roman"/>
          <w:sz w:val="24"/>
          <w:szCs w:val="24"/>
        </w:rPr>
      </w:pPr>
      <w:r>
        <w:rPr>
          <w:rFonts w:ascii="Times New Roman" w:hAnsi="Times New Roman"/>
          <w:sz w:val="24"/>
          <w:szCs w:val="24"/>
        </w:rPr>
        <w:t>Ключевые слова: молодежь, поколение, наука, креативность, механизм, школа мол</w:t>
      </w:r>
      <w:r>
        <w:rPr>
          <w:rFonts w:ascii="Times New Roman" w:hAnsi="Times New Roman"/>
          <w:sz w:val="24"/>
          <w:szCs w:val="24"/>
        </w:rPr>
        <w:t>о</w:t>
      </w:r>
      <w:r>
        <w:rPr>
          <w:rFonts w:ascii="Times New Roman" w:hAnsi="Times New Roman"/>
          <w:sz w:val="24"/>
          <w:szCs w:val="24"/>
        </w:rPr>
        <w:t>дого ученого.</w:t>
      </w:r>
    </w:p>
    <w:p w:rsidR="0090034D" w:rsidRDefault="0090034D" w:rsidP="00BE3C22">
      <w:pPr>
        <w:spacing w:after="0" w:line="240" w:lineRule="auto"/>
        <w:ind w:firstLine="709"/>
        <w:jc w:val="both"/>
        <w:rPr>
          <w:rFonts w:ascii="Times New Roman" w:hAnsi="Times New Roman"/>
          <w:sz w:val="24"/>
          <w:szCs w:val="24"/>
        </w:rPr>
      </w:pP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Pechenskaya Maria Alexandrovna,</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Head of Laboratory, Ph.D.</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 xml:space="preserve">Institute for Socio-Economic Development of the Territories of the </w:t>
      </w:r>
      <w:smartTag w:uri="urn:schemas-microsoft-com:office:smarttags" w:element="place">
        <w:smartTag w:uri="urn:schemas-microsoft-com:office:smarttags" w:element="PlaceName">
          <w:r w:rsidRPr="00765C9C">
            <w:rPr>
              <w:rFonts w:ascii="inherit" w:hAnsi="inherit"/>
              <w:color w:val="212121"/>
              <w:sz w:val="24"/>
              <w:szCs w:val="24"/>
              <w:lang/>
            </w:rPr>
            <w:t>Russian</w:t>
          </w:r>
        </w:smartTag>
        <w:r w:rsidRPr="00765C9C">
          <w:rPr>
            <w:rFonts w:ascii="inherit" w:hAnsi="inherit"/>
            <w:color w:val="212121"/>
            <w:sz w:val="24"/>
            <w:szCs w:val="24"/>
            <w:lang/>
          </w:rPr>
          <w:t xml:space="preserve"> </w:t>
        </w:r>
        <w:smartTag w:uri="urn:schemas-microsoft-com:office:smarttags" w:element="PlaceType">
          <w:r w:rsidRPr="00765C9C">
            <w:rPr>
              <w:rFonts w:ascii="inherit" w:hAnsi="inherit"/>
              <w:color w:val="212121"/>
              <w:sz w:val="24"/>
              <w:szCs w:val="24"/>
              <w:lang/>
            </w:rPr>
            <w:t>Academy</w:t>
          </w:r>
        </w:smartTag>
      </w:smartTag>
      <w:r w:rsidRPr="00765C9C">
        <w:rPr>
          <w:rFonts w:ascii="inherit" w:hAnsi="inherit"/>
          <w:color w:val="212121"/>
          <w:sz w:val="24"/>
          <w:szCs w:val="24"/>
          <w:lang/>
        </w:rPr>
        <w:t xml:space="preserve"> of Sciences,</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 xml:space="preserve">Executive Secretary of the Youth Government of the </w:t>
      </w:r>
      <w:smartTag w:uri="urn:schemas-microsoft-com:office:smarttags" w:element="place">
        <w:smartTag w:uri="urn:schemas-microsoft-com:office:smarttags" w:element="City">
          <w:r w:rsidRPr="00765C9C">
            <w:rPr>
              <w:rFonts w:ascii="inherit" w:hAnsi="inherit"/>
              <w:color w:val="212121"/>
              <w:sz w:val="24"/>
              <w:szCs w:val="24"/>
              <w:lang/>
            </w:rPr>
            <w:t>Vologda</w:t>
          </w:r>
        </w:smartTag>
      </w:smartTag>
      <w:r w:rsidRPr="00765C9C">
        <w:rPr>
          <w:rFonts w:ascii="inherit" w:hAnsi="inherit"/>
          <w:color w:val="212121"/>
          <w:sz w:val="24"/>
          <w:szCs w:val="24"/>
          <w:lang/>
        </w:rPr>
        <w:t xml:space="preserve"> Oblast</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T. (8172) 59-78-10</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Email: marileen@bk.ru</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Golovchin Maxim Alexandrovich,</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Research Fellow, Candidate of Economic Sciences,</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Chairman of the Council of Young Scientists and Specialists</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 xml:space="preserve">Institute for Socio-Economic Development of Territories of the </w:t>
      </w:r>
      <w:smartTag w:uri="urn:schemas-microsoft-com:office:smarttags" w:element="place">
        <w:smartTag w:uri="urn:schemas-microsoft-com:office:smarttags" w:element="PlaceName">
          <w:r w:rsidRPr="00765C9C">
            <w:rPr>
              <w:rFonts w:ascii="inherit" w:hAnsi="inherit"/>
              <w:color w:val="212121"/>
              <w:sz w:val="24"/>
              <w:szCs w:val="24"/>
              <w:lang/>
            </w:rPr>
            <w:t>Russian</w:t>
          </w:r>
        </w:smartTag>
        <w:r w:rsidRPr="00765C9C">
          <w:rPr>
            <w:rFonts w:ascii="inherit" w:hAnsi="inherit"/>
            <w:color w:val="212121"/>
            <w:sz w:val="24"/>
            <w:szCs w:val="24"/>
            <w:lang/>
          </w:rPr>
          <w:t xml:space="preserve"> </w:t>
        </w:r>
        <w:smartTag w:uri="urn:schemas-microsoft-com:office:smarttags" w:element="PlaceType">
          <w:r w:rsidRPr="00765C9C">
            <w:rPr>
              <w:rFonts w:ascii="inherit" w:hAnsi="inherit"/>
              <w:color w:val="212121"/>
              <w:sz w:val="24"/>
              <w:szCs w:val="24"/>
              <w:lang/>
            </w:rPr>
            <w:t>Academy</w:t>
          </w:r>
        </w:smartTag>
      </w:smartTag>
      <w:r w:rsidRPr="00765C9C">
        <w:rPr>
          <w:rFonts w:ascii="inherit" w:hAnsi="inherit"/>
          <w:color w:val="212121"/>
          <w:sz w:val="24"/>
          <w:szCs w:val="24"/>
          <w:lang/>
        </w:rPr>
        <w:t xml:space="preserve"> of Sciences</w:t>
      </w:r>
    </w:p>
    <w:p w:rsidR="0090034D" w:rsidRPr="00765C9C" w:rsidRDefault="0090034D" w:rsidP="00765C9C">
      <w:pPr>
        <w:pStyle w:val="HTMLPreformatted"/>
        <w:shd w:val="clear" w:color="auto" w:fill="FFFFFF"/>
        <w:jc w:val="right"/>
        <w:rPr>
          <w:rFonts w:ascii="inherit" w:hAnsi="inherit"/>
          <w:color w:val="212121"/>
          <w:sz w:val="24"/>
          <w:szCs w:val="24"/>
          <w:lang/>
        </w:rPr>
      </w:pPr>
      <w:r w:rsidRPr="00765C9C">
        <w:rPr>
          <w:rFonts w:ascii="inherit" w:hAnsi="inherit"/>
          <w:color w:val="212121"/>
          <w:sz w:val="24"/>
          <w:szCs w:val="24"/>
          <w:lang/>
        </w:rPr>
        <w:t>T. (8172) 59-78-10</w:t>
      </w:r>
    </w:p>
    <w:p w:rsidR="0090034D" w:rsidRPr="00765C9C" w:rsidRDefault="0090034D" w:rsidP="00765C9C">
      <w:pPr>
        <w:pStyle w:val="HTMLPreformatted"/>
        <w:shd w:val="clear" w:color="auto" w:fill="FFFFFF"/>
        <w:jc w:val="right"/>
        <w:rPr>
          <w:rFonts w:ascii="inherit" w:hAnsi="inherit"/>
          <w:color w:val="212121"/>
          <w:sz w:val="24"/>
          <w:szCs w:val="24"/>
          <w:lang w:val="en-US"/>
        </w:rPr>
      </w:pPr>
      <w:r w:rsidRPr="00765C9C">
        <w:rPr>
          <w:rFonts w:ascii="inherit" w:hAnsi="inherit"/>
          <w:color w:val="212121"/>
          <w:sz w:val="24"/>
          <w:szCs w:val="24"/>
          <w:lang/>
        </w:rPr>
        <w:t>Email: mag82@mail.r</w:t>
      </w:r>
    </w:p>
    <w:p w:rsidR="0090034D" w:rsidRDefault="0090034D" w:rsidP="00765C9C">
      <w:pPr>
        <w:spacing w:after="0" w:line="240" w:lineRule="auto"/>
        <w:ind w:firstLine="709"/>
        <w:jc w:val="both"/>
        <w:rPr>
          <w:rFonts w:ascii="Times New Roman" w:hAnsi="Times New Roman"/>
          <w:sz w:val="24"/>
          <w:szCs w:val="24"/>
        </w:rPr>
      </w:pPr>
    </w:p>
    <w:p w:rsidR="0090034D" w:rsidRPr="00765C9C" w:rsidRDefault="0090034D" w:rsidP="00765C9C">
      <w:pPr>
        <w:spacing w:after="0" w:line="240" w:lineRule="auto"/>
        <w:ind w:firstLine="709"/>
        <w:jc w:val="center"/>
        <w:rPr>
          <w:rFonts w:ascii="Times New Roman" w:hAnsi="Times New Roman"/>
          <w:b/>
          <w:sz w:val="24"/>
          <w:szCs w:val="24"/>
          <w:lang w:val="en-US"/>
        </w:rPr>
      </w:pPr>
      <w:r w:rsidRPr="00765C9C">
        <w:rPr>
          <w:rFonts w:ascii="Times New Roman" w:hAnsi="Times New Roman"/>
          <w:b/>
          <w:sz w:val="24"/>
          <w:szCs w:val="24"/>
          <w:lang w:val="en-US"/>
        </w:rPr>
        <w:t>Young generation in science: the potential and development mechanisms</w:t>
      </w:r>
    </w:p>
    <w:p w:rsidR="0090034D" w:rsidRPr="00765C9C" w:rsidRDefault="0090034D" w:rsidP="00765C9C">
      <w:pPr>
        <w:spacing w:after="0" w:line="240" w:lineRule="auto"/>
        <w:ind w:firstLine="709"/>
        <w:jc w:val="both"/>
        <w:rPr>
          <w:rFonts w:ascii="Times New Roman" w:hAnsi="Times New Roman"/>
          <w:sz w:val="24"/>
          <w:szCs w:val="24"/>
          <w:lang w:val="en-US"/>
        </w:rPr>
      </w:pPr>
    </w:p>
    <w:p w:rsidR="0090034D" w:rsidRPr="00765C9C" w:rsidRDefault="0090034D" w:rsidP="00765C9C">
      <w:pPr>
        <w:spacing w:after="0" w:line="240" w:lineRule="auto"/>
        <w:ind w:firstLine="709"/>
        <w:jc w:val="both"/>
        <w:rPr>
          <w:rFonts w:ascii="Times New Roman" w:hAnsi="Times New Roman"/>
          <w:sz w:val="24"/>
          <w:szCs w:val="24"/>
          <w:lang w:val="en-US"/>
        </w:rPr>
      </w:pPr>
      <w:r w:rsidRPr="00765C9C">
        <w:rPr>
          <w:rFonts w:ascii="Times New Roman" w:hAnsi="Times New Roman"/>
          <w:sz w:val="24"/>
          <w:szCs w:val="24"/>
          <w:lang w:val="en-US"/>
        </w:rPr>
        <w:t xml:space="preserve">Annotation: The article presents author's discussions on the role of the young generation in the field of scientific research. Despite the considerable potential of young ages (expressed, in particular, in the interest in creative and creative activity), the involvement of young people in research activities is low, which is explained by the presence of a number of "barriers" (methodological, psychological, organizational, communal). An example of the organization of the project "School of a Young Scientist 35" on the basis of the Institute for Socio-Economic Development of Territories of the </w:t>
      </w:r>
      <w:smartTag w:uri="urn:schemas-microsoft-com:office:smarttags" w:element="PlaceName">
        <w:r w:rsidRPr="00765C9C">
          <w:rPr>
            <w:rFonts w:ascii="Times New Roman" w:hAnsi="Times New Roman"/>
            <w:sz w:val="24"/>
            <w:szCs w:val="24"/>
            <w:lang w:val="en-US"/>
          </w:rPr>
          <w:t>Russian</w:t>
        </w:r>
      </w:smartTag>
      <w:r w:rsidRPr="00765C9C">
        <w:rPr>
          <w:rFonts w:ascii="Times New Roman" w:hAnsi="Times New Roman"/>
          <w:sz w:val="24"/>
          <w:szCs w:val="24"/>
          <w:lang w:val="en-US"/>
        </w:rPr>
        <w:t xml:space="preserve"> </w:t>
      </w:r>
      <w:smartTag w:uri="urn:schemas-microsoft-com:office:smarttags" w:element="PlaceType">
        <w:r w:rsidRPr="00765C9C">
          <w:rPr>
            <w:rFonts w:ascii="Times New Roman" w:hAnsi="Times New Roman"/>
            <w:sz w:val="24"/>
            <w:szCs w:val="24"/>
            <w:lang w:val="en-US"/>
          </w:rPr>
          <w:t>Academy</w:t>
        </w:r>
      </w:smartTag>
      <w:r w:rsidRPr="00765C9C">
        <w:rPr>
          <w:rFonts w:ascii="Times New Roman" w:hAnsi="Times New Roman"/>
          <w:sz w:val="24"/>
          <w:szCs w:val="24"/>
          <w:lang w:val="en-US"/>
        </w:rPr>
        <w:t xml:space="preserve"> of Sciences (</w:t>
      </w:r>
      <w:smartTag w:uri="urn:schemas-microsoft-com:office:smarttags" w:element="place">
        <w:smartTag w:uri="urn:schemas-microsoft-com:office:smarttags" w:element="City">
          <w:r w:rsidRPr="00765C9C">
            <w:rPr>
              <w:rFonts w:ascii="Times New Roman" w:hAnsi="Times New Roman"/>
              <w:sz w:val="24"/>
              <w:szCs w:val="24"/>
              <w:lang w:val="en-US"/>
            </w:rPr>
            <w:t>Vologda</w:t>
          </w:r>
        </w:smartTag>
      </w:smartTag>
      <w:r w:rsidRPr="00765C9C">
        <w:rPr>
          <w:rFonts w:ascii="Times New Roman" w:hAnsi="Times New Roman"/>
          <w:sz w:val="24"/>
          <w:szCs w:val="24"/>
          <w:lang w:val="en-US"/>
        </w:rPr>
        <w:t>) is given as a mechanism for overcoming these "barriers".</w:t>
      </w:r>
    </w:p>
    <w:p w:rsidR="0090034D" w:rsidRPr="00765C9C" w:rsidRDefault="0090034D" w:rsidP="00765C9C">
      <w:pPr>
        <w:spacing w:after="0" w:line="240" w:lineRule="auto"/>
        <w:ind w:firstLine="709"/>
        <w:jc w:val="both"/>
        <w:rPr>
          <w:rFonts w:ascii="Times New Roman" w:hAnsi="Times New Roman"/>
          <w:sz w:val="24"/>
          <w:szCs w:val="24"/>
          <w:lang w:val="en-US"/>
        </w:rPr>
      </w:pPr>
      <w:r w:rsidRPr="00765C9C">
        <w:rPr>
          <w:rFonts w:ascii="Times New Roman" w:hAnsi="Times New Roman"/>
          <w:sz w:val="24"/>
          <w:szCs w:val="24"/>
          <w:lang w:val="en-US"/>
        </w:rPr>
        <w:t>Key words: youth, generation, science, creativity, mechanism, school of a young scientist.</w:t>
      </w:r>
    </w:p>
    <w:p w:rsidR="0090034D" w:rsidRDefault="0090034D" w:rsidP="00CB608D">
      <w:pPr>
        <w:spacing w:after="0" w:line="240" w:lineRule="auto"/>
        <w:ind w:firstLine="709"/>
        <w:jc w:val="both"/>
        <w:rPr>
          <w:rFonts w:ascii="Times New Roman" w:hAnsi="Times New Roman"/>
          <w:sz w:val="24"/>
          <w:szCs w:val="24"/>
        </w:rPr>
      </w:pP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Традиционно наука рассматривается не только как сила, способствующая технич</w:t>
      </w:r>
      <w:r w:rsidRPr="00CB608D">
        <w:rPr>
          <w:rFonts w:ascii="Times New Roman" w:hAnsi="Times New Roman"/>
          <w:sz w:val="24"/>
          <w:szCs w:val="24"/>
        </w:rPr>
        <w:t>е</w:t>
      </w:r>
      <w:r w:rsidRPr="00CB608D">
        <w:rPr>
          <w:rFonts w:ascii="Times New Roman" w:hAnsi="Times New Roman"/>
          <w:sz w:val="24"/>
          <w:szCs w:val="24"/>
        </w:rPr>
        <w:t>скому прогрессу, решению задач инновационного развития, но и сфера генерации знаний, которая формирует особую картину мира, особый тип мышл</w:t>
      </w:r>
      <w:r w:rsidRPr="00CB608D">
        <w:rPr>
          <w:rFonts w:ascii="Times New Roman" w:hAnsi="Times New Roman"/>
          <w:sz w:val="24"/>
          <w:szCs w:val="24"/>
        </w:rPr>
        <w:t>е</w:t>
      </w:r>
      <w:r w:rsidRPr="00CB608D">
        <w:rPr>
          <w:rFonts w:ascii="Times New Roman" w:hAnsi="Times New Roman"/>
          <w:sz w:val="24"/>
          <w:szCs w:val="24"/>
        </w:rPr>
        <w:t>ния. Благодаря этому качеству, наука вполне могла бы стать новым агентом эффективной социализации молодежи (особе</w:t>
      </w:r>
      <w:r w:rsidRPr="00CB608D">
        <w:rPr>
          <w:rFonts w:ascii="Times New Roman" w:hAnsi="Times New Roman"/>
          <w:sz w:val="24"/>
          <w:szCs w:val="24"/>
        </w:rPr>
        <w:t>н</w:t>
      </w:r>
      <w:r w:rsidRPr="00CB608D">
        <w:rPr>
          <w:rFonts w:ascii="Times New Roman" w:hAnsi="Times New Roman"/>
          <w:sz w:val="24"/>
          <w:szCs w:val="24"/>
        </w:rPr>
        <w:t>но в условиях кризиса семьи и обр</w:t>
      </w:r>
      <w:r w:rsidRPr="00CB608D">
        <w:rPr>
          <w:rFonts w:ascii="Times New Roman" w:hAnsi="Times New Roman"/>
          <w:sz w:val="24"/>
          <w:szCs w:val="24"/>
        </w:rPr>
        <w:t>а</w:t>
      </w:r>
      <w:r w:rsidRPr="00CB608D">
        <w:rPr>
          <w:rFonts w:ascii="Times New Roman" w:hAnsi="Times New Roman"/>
          <w:sz w:val="24"/>
          <w:szCs w:val="24"/>
        </w:rPr>
        <w:t xml:space="preserve">зования).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Молодежь, в свою очередь, благодаря стремлению к креативности, творческому пер</w:t>
      </w:r>
      <w:r w:rsidRPr="00CB608D">
        <w:rPr>
          <w:rFonts w:ascii="Times New Roman" w:hAnsi="Times New Roman"/>
          <w:sz w:val="24"/>
          <w:szCs w:val="24"/>
        </w:rPr>
        <w:t>е</w:t>
      </w:r>
      <w:r w:rsidRPr="00CB608D">
        <w:rPr>
          <w:rFonts w:ascii="Times New Roman" w:hAnsi="Times New Roman"/>
          <w:sz w:val="24"/>
          <w:szCs w:val="24"/>
        </w:rPr>
        <w:t>осмыслению мира, тоже могла бы найти свою «нишу» в науке. Так, согласно данным соци</w:t>
      </w:r>
      <w:r w:rsidRPr="00CB608D">
        <w:rPr>
          <w:rFonts w:ascii="Times New Roman" w:hAnsi="Times New Roman"/>
          <w:sz w:val="24"/>
          <w:szCs w:val="24"/>
        </w:rPr>
        <w:t>о</w:t>
      </w:r>
      <w:r w:rsidRPr="00CB608D">
        <w:rPr>
          <w:rFonts w:ascii="Times New Roman" w:hAnsi="Times New Roman"/>
          <w:sz w:val="24"/>
          <w:szCs w:val="24"/>
        </w:rPr>
        <w:t>логического исследования Института социально-экономического развития РАН, среди мол</w:t>
      </w:r>
      <w:r w:rsidRPr="00CB608D">
        <w:rPr>
          <w:rFonts w:ascii="Times New Roman" w:hAnsi="Times New Roman"/>
          <w:sz w:val="24"/>
          <w:szCs w:val="24"/>
        </w:rPr>
        <w:t>о</w:t>
      </w:r>
      <w:r w:rsidRPr="00CB608D">
        <w:rPr>
          <w:rFonts w:ascii="Times New Roman" w:hAnsi="Times New Roman"/>
          <w:sz w:val="24"/>
          <w:szCs w:val="24"/>
        </w:rPr>
        <w:t>дого п</w:t>
      </w:r>
      <w:r w:rsidRPr="00CB608D">
        <w:rPr>
          <w:rFonts w:ascii="Times New Roman" w:hAnsi="Times New Roman"/>
          <w:sz w:val="24"/>
          <w:szCs w:val="24"/>
        </w:rPr>
        <w:t>о</w:t>
      </w:r>
      <w:r w:rsidRPr="00CB608D">
        <w:rPr>
          <w:rFonts w:ascii="Times New Roman" w:hAnsi="Times New Roman"/>
          <w:sz w:val="24"/>
          <w:szCs w:val="24"/>
        </w:rPr>
        <w:t>коления вологжан творческую активность в учебе, работе проявляют 51% (табл. 1). Среди старшего поколения этот показатель несколько ниже – 49%. При этом творчество я</w:t>
      </w:r>
      <w:r w:rsidRPr="00CB608D">
        <w:rPr>
          <w:rFonts w:ascii="Times New Roman" w:hAnsi="Times New Roman"/>
          <w:sz w:val="24"/>
          <w:szCs w:val="24"/>
        </w:rPr>
        <w:t>в</w:t>
      </w:r>
      <w:r w:rsidRPr="00CB608D">
        <w:rPr>
          <w:rFonts w:ascii="Times New Roman" w:hAnsi="Times New Roman"/>
          <w:sz w:val="24"/>
          <w:szCs w:val="24"/>
        </w:rPr>
        <w:t>ляется частью о</w:t>
      </w:r>
      <w:r w:rsidRPr="00CB608D">
        <w:rPr>
          <w:rFonts w:ascii="Times New Roman" w:hAnsi="Times New Roman"/>
          <w:sz w:val="24"/>
          <w:szCs w:val="24"/>
        </w:rPr>
        <w:t>б</w:t>
      </w:r>
      <w:r w:rsidRPr="00CB608D">
        <w:rPr>
          <w:rFonts w:ascii="Times New Roman" w:hAnsi="Times New Roman"/>
          <w:sz w:val="24"/>
          <w:szCs w:val="24"/>
        </w:rPr>
        <w:t>раза жизни для 9% молодежи (в группе «поколения отцов» – 7%).</w:t>
      </w:r>
    </w:p>
    <w:p w:rsidR="0090034D" w:rsidRDefault="0090034D" w:rsidP="00CB608D">
      <w:pPr>
        <w:spacing w:after="0" w:line="240" w:lineRule="auto"/>
        <w:ind w:firstLine="709"/>
        <w:jc w:val="center"/>
        <w:rPr>
          <w:rFonts w:ascii="Times New Roman" w:hAnsi="Times New Roman"/>
          <w:b/>
          <w:bCs/>
          <w:sz w:val="24"/>
          <w:szCs w:val="24"/>
        </w:rPr>
      </w:pPr>
      <w:r w:rsidRPr="00CB608D">
        <w:rPr>
          <w:rFonts w:ascii="Times New Roman" w:hAnsi="Times New Roman"/>
          <w:sz w:val="24"/>
          <w:szCs w:val="24"/>
        </w:rPr>
        <w:t>Таблица 1.</w:t>
      </w:r>
      <w:r w:rsidRPr="00CB608D">
        <w:rPr>
          <w:rFonts w:ascii="Times New Roman" w:hAnsi="Times New Roman"/>
          <w:b/>
          <w:sz w:val="24"/>
          <w:szCs w:val="24"/>
        </w:rPr>
        <w:t xml:space="preserve"> Распределение ответов на вопрос: «</w:t>
      </w:r>
      <w:r w:rsidRPr="00CB608D">
        <w:rPr>
          <w:rFonts w:ascii="Times New Roman" w:hAnsi="Times New Roman"/>
          <w:b/>
          <w:bCs/>
          <w:sz w:val="24"/>
          <w:szCs w:val="24"/>
        </w:rPr>
        <w:t xml:space="preserve">В какой мере для Вас характерно занятие творческой (рационализаторской, изобретательской и т.д.) деятельностью? </w:t>
      </w:r>
    </w:p>
    <w:p w:rsidR="0090034D" w:rsidRPr="00CB608D" w:rsidRDefault="0090034D" w:rsidP="00CB608D">
      <w:pPr>
        <w:spacing w:after="0" w:line="240" w:lineRule="auto"/>
        <w:ind w:firstLine="709"/>
        <w:jc w:val="center"/>
        <w:rPr>
          <w:rFonts w:ascii="Times New Roman" w:hAnsi="Times New Roman"/>
          <w:sz w:val="24"/>
          <w:szCs w:val="24"/>
        </w:rPr>
      </w:pPr>
      <w:r w:rsidRPr="00CB608D">
        <w:rPr>
          <w:rFonts w:ascii="Times New Roman" w:hAnsi="Times New Roman"/>
          <w:bCs/>
          <w:sz w:val="24"/>
          <w:szCs w:val="24"/>
        </w:rPr>
        <w:t>(в % от числа опрошенных)</w:t>
      </w:r>
    </w:p>
    <w:tbl>
      <w:tblPr>
        <w:tblW w:w="4950" w:type="pct"/>
        <w:tblInd w:w="101" w:type="dxa"/>
        <w:tblLayout w:type="fixed"/>
        <w:tblLook w:val="0000"/>
      </w:tblPr>
      <w:tblGrid>
        <w:gridCol w:w="6090"/>
        <w:gridCol w:w="1832"/>
        <w:gridCol w:w="1833"/>
      </w:tblGrid>
      <w:tr w:rsidR="0090034D" w:rsidRPr="00CB608D" w:rsidTr="006E29D2">
        <w:trPr>
          <w:trHeight w:val="720"/>
        </w:trPr>
        <w:tc>
          <w:tcPr>
            <w:tcW w:w="6307" w:type="dxa"/>
            <w:tcBorders>
              <w:top w:val="single" w:sz="4" w:space="0" w:color="auto"/>
              <w:left w:val="single" w:sz="4" w:space="0" w:color="auto"/>
              <w:bottom w:val="single" w:sz="4" w:space="0" w:color="auto"/>
              <w:right w:val="single" w:sz="4" w:space="0" w:color="auto"/>
            </w:tcBorders>
            <w:vAlign w:val="bottom"/>
          </w:tcPr>
          <w:p w:rsidR="0090034D" w:rsidRPr="00CB608D" w:rsidRDefault="0090034D" w:rsidP="00CB608D">
            <w:pPr>
              <w:spacing w:after="0" w:line="240" w:lineRule="auto"/>
              <w:ind w:firstLine="709"/>
              <w:rPr>
                <w:rFonts w:ascii="Times New Roman" w:hAnsi="Times New Roman"/>
                <w:color w:val="000000"/>
                <w:sz w:val="24"/>
                <w:szCs w:val="24"/>
              </w:rPr>
            </w:pPr>
            <w:r w:rsidRPr="00CB608D">
              <w:rPr>
                <w:rFonts w:ascii="Times New Roman" w:hAnsi="Times New Roman"/>
                <w:color w:val="000000"/>
                <w:sz w:val="24"/>
                <w:szCs w:val="24"/>
              </w:rPr>
              <w:t> </w:t>
            </w:r>
          </w:p>
        </w:tc>
        <w:tc>
          <w:tcPr>
            <w:tcW w:w="1891" w:type="dxa"/>
            <w:tcBorders>
              <w:top w:val="single" w:sz="4" w:space="0" w:color="auto"/>
              <w:left w:val="nil"/>
              <w:bottom w:val="single" w:sz="4" w:space="0" w:color="auto"/>
              <w:right w:val="single" w:sz="4" w:space="0" w:color="auto"/>
            </w:tcBorders>
            <w:vAlign w:val="center"/>
          </w:tcPr>
          <w:p w:rsidR="0090034D" w:rsidRDefault="0090034D" w:rsidP="00CB608D">
            <w:pPr>
              <w:spacing w:after="0" w:line="240" w:lineRule="auto"/>
              <w:jc w:val="center"/>
              <w:rPr>
                <w:rFonts w:ascii="Times New Roman" w:hAnsi="Times New Roman"/>
                <w:b/>
                <w:color w:val="000000"/>
                <w:sz w:val="24"/>
                <w:szCs w:val="24"/>
              </w:rPr>
            </w:pPr>
            <w:r w:rsidRPr="00CB608D">
              <w:rPr>
                <w:rFonts w:ascii="Times New Roman" w:hAnsi="Times New Roman"/>
                <w:b/>
                <w:color w:val="000000"/>
                <w:sz w:val="24"/>
                <w:szCs w:val="24"/>
              </w:rPr>
              <w:t>"Поколение д</w:t>
            </w:r>
            <w:r w:rsidRPr="00CB608D">
              <w:rPr>
                <w:rFonts w:ascii="Times New Roman" w:hAnsi="Times New Roman"/>
                <w:b/>
                <w:color w:val="000000"/>
                <w:sz w:val="24"/>
                <w:szCs w:val="24"/>
              </w:rPr>
              <w:t>е</w:t>
            </w:r>
            <w:r w:rsidRPr="00CB608D">
              <w:rPr>
                <w:rFonts w:ascii="Times New Roman" w:hAnsi="Times New Roman"/>
                <w:b/>
                <w:color w:val="000000"/>
                <w:sz w:val="24"/>
                <w:szCs w:val="24"/>
              </w:rPr>
              <w:t>тей"</w:t>
            </w:r>
          </w:p>
          <w:p w:rsidR="0090034D" w:rsidRPr="00CB608D" w:rsidRDefault="0090034D" w:rsidP="00CB608D">
            <w:pPr>
              <w:spacing w:after="0" w:line="240" w:lineRule="auto"/>
              <w:jc w:val="center"/>
              <w:rPr>
                <w:rFonts w:ascii="Times New Roman" w:hAnsi="Times New Roman"/>
                <w:b/>
                <w:color w:val="000000"/>
                <w:sz w:val="24"/>
                <w:szCs w:val="24"/>
              </w:rPr>
            </w:pPr>
            <w:r w:rsidRPr="00CB608D">
              <w:rPr>
                <w:rFonts w:ascii="Times New Roman" w:hAnsi="Times New Roman"/>
                <w:b/>
                <w:color w:val="000000"/>
                <w:sz w:val="24"/>
                <w:szCs w:val="24"/>
              </w:rPr>
              <w:t>(младше 30 лет)</w:t>
            </w:r>
          </w:p>
        </w:tc>
        <w:tc>
          <w:tcPr>
            <w:tcW w:w="1892" w:type="dxa"/>
            <w:tcBorders>
              <w:top w:val="single" w:sz="4" w:space="0" w:color="auto"/>
              <w:left w:val="nil"/>
              <w:bottom w:val="single" w:sz="4" w:space="0" w:color="auto"/>
              <w:right w:val="single" w:sz="4" w:space="0" w:color="auto"/>
            </w:tcBorders>
            <w:vAlign w:val="center"/>
          </w:tcPr>
          <w:p w:rsidR="0090034D" w:rsidRPr="00CB608D" w:rsidRDefault="0090034D" w:rsidP="00CB608D">
            <w:pPr>
              <w:spacing w:after="0" w:line="240" w:lineRule="auto"/>
              <w:jc w:val="center"/>
              <w:rPr>
                <w:rFonts w:ascii="Times New Roman" w:hAnsi="Times New Roman"/>
                <w:b/>
                <w:color w:val="000000"/>
                <w:sz w:val="24"/>
                <w:szCs w:val="24"/>
              </w:rPr>
            </w:pPr>
            <w:r w:rsidRPr="00CB608D">
              <w:rPr>
                <w:rFonts w:ascii="Times New Roman" w:hAnsi="Times New Roman"/>
                <w:b/>
                <w:color w:val="000000"/>
                <w:sz w:val="24"/>
                <w:szCs w:val="24"/>
              </w:rPr>
              <w:t>"Поколение о</w:t>
            </w:r>
            <w:r w:rsidRPr="00CB608D">
              <w:rPr>
                <w:rFonts w:ascii="Times New Roman" w:hAnsi="Times New Roman"/>
                <w:b/>
                <w:color w:val="000000"/>
                <w:sz w:val="24"/>
                <w:szCs w:val="24"/>
              </w:rPr>
              <w:t>т</w:t>
            </w:r>
            <w:r w:rsidRPr="00CB608D">
              <w:rPr>
                <w:rFonts w:ascii="Times New Roman" w:hAnsi="Times New Roman"/>
                <w:b/>
                <w:color w:val="000000"/>
                <w:sz w:val="24"/>
                <w:szCs w:val="24"/>
              </w:rPr>
              <w:t xml:space="preserve">цов" </w:t>
            </w:r>
          </w:p>
          <w:p w:rsidR="0090034D" w:rsidRPr="00CB608D" w:rsidRDefault="0090034D" w:rsidP="00CB608D">
            <w:pPr>
              <w:spacing w:after="0" w:line="240" w:lineRule="auto"/>
              <w:jc w:val="center"/>
              <w:rPr>
                <w:rFonts w:ascii="Times New Roman" w:hAnsi="Times New Roman"/>
                <w:b/>
                <w:color w:val="000000"/>
                <w:sz w:val="24"/>
                <w:szCs w:val="24"/>
              </w:rPr>
            </w:pPr>
            <w:r w:rsidRPr="00CB608D">
              <w:rPr>
                <w:rFonts w:ascii="Times New Roman" w:hAnsi="Times New Roman"/>
                <w:b/>
                <w:color w:val="000000"/>
                <w:sz w:val="24"/>
                <w:szCs w:val="24"/>
              </w:rPr>
              <w:t>(старше 30 лет)</w:t>
            </w:r>
          </w:p>
        </w:tc>
      </w:tr>
      <w:tr w:rsidR="0090034D" w:rsidRPr="00CB608D" w:rsidTr="006E29D2">
        <w:trPr>
          <w:trHeight w:val="270"/>
        </w:trPr>
        <w:tc>
          <w:tcPr>
            <w:tcW w:w="6307" w:type="dxa"/>
            <w:tcBorders>
              <w:top w:val="nil"/>
              <w:left w:val="single" w:sz="4" w:space="0" w:color="auto"/>
              <w:bottom w:val="single" w:sz="2" w:space="0" w:color="000000"/>
              <w:right w:val="single" w:sz="4" w:space="0" w:color="auto"/>
            </w:tcBorders>
            <w:noWrap/>
            <w:vAlign w:val="bottom"/>
          </w:tcPr>
          <w:p w:rsidR="0090034D" w:rsidRPr="00CB608D" w:rsidRDefault="0090034D" w:rsidP="00CB608D">
            <w:pPr>
              <w:spacing w:after="0" w:line="240" w:lineRule="auto"/>
              <w:rPr>
                <w:rFonts w:ascii="Times New Roman" w:hAnsi="Times New Roman"/>
                <w:sz w:val="24"/>
                <w:szCs w:val="24"/>
              </w:rPr>
            </w:pPr>
            <w:r w:rsidRPr="00CB608D">
              <w:rPr>
                <w:rFonts w:ascii="Times New Roman" w:hAnsi="Times New Roman"/>
                <w:sz w:val="24"/>
                <w:szCs w:val="24"/>
              </w:rPr>
              <w:t>Постоянно что-нибудь изобретаю, пишу, соч</w:t>
            </w:r>
            <w:r w:rsidRPr="00CB608D">
              <w:rPr>
                <w:rFonts w:ascii="Times New Roman" w:hAnsi="Times New Roman"/>
                <w:sz w:val="24"/>
                <w:szCs w:val="24"/>
              </w:rPr>
              <w:t>и</w:t>
            </w:r>
            <w:r w:rsidRPr="00CB608D">
              <w:rPr>
                <w:rFonts w:ascii="Times New Roman" w:hAnsi="Times New Roman"/>
                <w:sz w:val="24"/>
                <w:szCs w:val="24"/>
              </w:rPr>
              <w:t>няю и т.д. – это стиль моей жизни</w:t>
            </w:r>
          </w:p>
        </w:tc>
        <w:tc>
          <w:tcPr>
            <w:tcW w:w="1891" w:type="dxa"/>
            <w:tcBorders>
              <w:top w:val="nil"/>
              <w:left w:val="nil"/>
              <w:bottom w:val="single" w:sz="2" w:space="0" w:color="000000"/>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8,7</w:t>
            </w:r>
          </w:p>
        </w:tc>
        <w:tc>
          <w:tcPr>
            <w:tcW w:w="1892" w:type="dxa"/>
            <w:tcBorders>
              <w:top w:val="nil"/>
              <w:left w:val="nil"/>
              <w:bottom w:val="single" w:sz="2" w:space="0" w:color="000000"/>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5,6</w:t>
            </w:r>
          </w:p>
        </w:tc>
      </w:tr>
      <w:tr w:rsidR="0090034D" w:rsidRPr="00CB608D" w:rsidTr="006E29D2">
        <w:trPr>
          <w:trHeight w:val="255"/>
        </w:trPr>
        <w:tc>
          <w:tcPr>
            <w:tcW w:w="6307" w:type="dxa"/>
            <w:tcBorders>
              <w:top w:val="single" w:sz="2" w:space="0" w:color="000000"/>
              <w:left w:val="single" w:sz="2" w:space="0" w:color="000000"/>
              <w:bottom w:val="single" w:sz="2" w:space="0" w:color="000000"/>
              <w:right w:val="single" w:sz="2" w:space="0" w:color="000000"/>
            </w:tcBorders>
            <w:noWrap/>
            <w:vAlign w:val="bottom"/>
          </w:tcPr>
          <w:p w:rsidR="0090034D" w:rsidRPr="00CB608D" w:rsidRDefault="0090034D" w:rsidP="00CB608D">
            <w:pPr>
              <w:spacing w:after="0" w:line="240" w:lineRule="auto"/>
              <w:rPr>
                <w:rFonts w:ascii="Times New Roman" w:hAnsi="Times New Roman"/>
                <w:sz w:val="24"/>
                <w:szCs w:val="24"/>
              </w:rPr>
            </w:pPr>
            <w:r w:rsidRPr="00CB608D">
              <w:rPr>
                <w:rFonts w:ascii="Times New Roman" w:hAnsi="Times New Roman"/>
                <w:sz w:val="24"/>
                <w:szCs w:val="24"/>
              </w:rPr>
              <w:t>Придумываю, изобретаю и т.д., когда передо мной во</w:t>
            </w:r>
            <w:r w:rsidRPr="00CB608D">
              <w:rPr>
                <w:rFonts w:ascii="Times New Roman" w:hAnsi="Times New Roman"/>
                <w:sz w:val="24"/>
                <w:szCs w:val="24"/>
              </w:rPr>
              <w:t>з</w:t>
            </w:r>
            <w:r w:rsidRPr="00CB608D">
              <w:rPr>
                <w:rFonts w:ascii="Times New Roman" w:hAnsi="Times New Roman"/>
                <w:sz w:val="24"/>
                <w:szCs w:val="24"/>
              </w:rPr>
              <w:t>никает практическая необходимость что-нибудь сделать, а как – неизвестно, нет готовых реш</w:t>
            </w:r>
            <w:r w:rsidRPr="00CB608D">
              <w:rPr>
                <w:rFonts w:ascii="Times New Roman" w:hAnsi="Times New Roman"/>
                <w:sz w:val="24"/>
                <w:szCs w:val="24"/>
              </w:rPr>
              <w:t>е</w:t>
            </w:r>
            <w:r w:rsidRPr="00CB608D">
              <w:rPr>
                <w:rFonts w:ascii="Times New Roman" w:hAnsi="Times New Roman"/>
                <w:sz w:val="24"/>
                <w:szCs w:val="24"/>
              </w:rPr>
              <w:t>ний</w:t>
            </w:r>
          </w:p>
        </w:tc>
        <w:tc>
          <w:tcPr>
            <w:tcW w:w="1891" w:type="dxa"/>
            <w:tcBorders>
              <w:top w:val="single" w:sz="2" w:space="0" w:color="000000"/>
              <w:left w:val="single" w:sz="2" w:space="0" w:color="000000"/>
              <w:bottom w:val="single" w:sz="2" w:space="0" w:color="000000"/>
              <w:right w:val="single" w:sz="2" w:space="0" w:color="000000"/>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19,9</w:t>
            </w:r>
          </w:p>
        </w:tc>
        <w:tc>
          <w:tcPr>
            <w:tcW w:w="1892" w:type="dxa"/>
            <w:tcBorders>
              <w:top w:val="single" w:sz="2" w:space="0" w:color="000000"/>
              <w:left w:val="single" w:sz="2" w:space="0" w:color="000000"/>
              <w:bottom w:val="single" w:sz="2" w:space="0" w:color="000000"/>
              <w:right w:val="single" w:sz="2" w:space="0" w:color="000000"/>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20,7</w:t>
            </w:r>
          </w:p>
        </w:tc>
      </w:tr>
      <w:tr w:rsidR="0090034D" w:rsidRPr="00CB608D" w:rsidTr="006E29D2">
        <w:trPr>
          <w:trHeight w:val="255"/>
        </w:trPr>
        <w:tc>
          <w:tcPr>
            <w:tcW w:w="6307" w:type="dxa"/>
            <w:tcBorders>
              <w:top w:val="single" w:sz="2" w:space="0" w:color="000000"/>
              <w:left w:val="single" w:sz="4" w:space="0" w:color="auto"/>
              <w:bottom w:val="single" w:sz="4" w:space="0" w:color="auto"/>
              <w:right w:val="single" w:sz="4" w:space="0" w:color="auto"/>
            </w:tcBorders>
            <w:noWrap/>
            <w:vAlign w:val="bottom"/>
          </w:tcPr>
          <w:p w:rsidR="0090034D" w:rsidRPr="00CB608D" w:rsidRDefault="0090034D" w:rsidP="00CB608D">
            <w:pPr>
              <w:spacing w:after="0" w:line="240" w:lineRule="auto"/>
              <w:rPr>
                <w:rFonts w:ascii="Times New Roman" w:hAnsi="Times New Roman"/>
                <w:sz w:val="24"/>
                <w:szCs w:val="24"/>
              </w:rPr>
            </w:pPr>
            <w:r w:rsidRPr="00CB608D">
              <w:rPr>
                <w:rFonts w:ascii="Times New Roman" w:hAnsi="Times New Roman"/>
                <w:sz w:val="24"/>
                <w:szCs w:val="24"/>
              </w:rPr>
              <w:t>Придумываю, изобретаю, сочиняю и т.д., когда получаю соо</w:t>
            </w:r>
            <w:r w:rsidRPr="00CB608D">
              <w:rPr>
                <w:rFonts w:ascii="Times New Roman" w:hAnsi="Times New Roman"/>
                <w:sz w:val="24"/>
                <w:szCs w:val="24"/>
              </w:rPr>
              <w:t>т</w:t>
            </w:r>
            <w:r w:rsidRPr="00CB608D">
              <w:rPr>
                <w:rFonts w:ascii="Times New Roman" w:hAnsi="Times New Roman"/>
                <w:sz w:val="24"/>
                <w:szCs w:val="24"/>
              </w:rPr>
              <w:t>ветствующее задание от начальства</w:t>
            </w:r>
          </w:p>
        </w:tc>
        <w:tc>
          <w:tcPr>
            <w:tcW w:w="1891" w:type="dxa"/>
            <w:tcBorders>
              <w:top w:val="single" w:sz="2" w:space="0" w:color="000000"/>
              <w:left w:val="nil"/>
              <w:bottom w:val="single" w:sz="4" w:space="0" w:color="auto"/>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22,5</w:t>
            </w:r>
          </w:p>
        </w:tc>
        <w:tc>
          <w:tcPr>
            <w:tcW w:w="1892" w:type="dxa"/>
            <w:tcBorders>
              <w:top w:val="single" w:sz="2" w:space="0" w:color="000000"/>
              <w:left w:val="nil"/>
              <w:bottom w:val="single" w:sz="4" w:space="0" w:color="auto"/>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22,1</w:t>
            </w:r>
          </w:p>
        </w:tc>
      </w:tr>
      <w:tr w:rsidR="0090034D" w:rsidRPr="00CB608D" w:rsidTr="006E29D2">
        <w:trPr>
          <w:trHeight w:val="255"/>
        </w:trPr>
        <w:tc>
          <w:tcPr>
            <w:tcW w:w="6307" w:type="dxa"/>
            <w:tcBorders>
              <w:top w:val="nil"/>
              <w:left w:val="single" w:sz="4" w:space="0" w:color="auto"/>
              <w:bottom w:val="single" w:sz="4" w:space="0" w:color="auto"/>
              <w:right w:val="single" w:sz="4" w:space="0" w:color="auto"/>
            </w:tcBorders>
            <w:noWrap/>
            <w:vAlign w:val="bottom"/>
          </w:tcPr>
          <w:p w:rsidR="0090034D" w:rsidRPr="00CB608D" w:rsidRDefault="0090034D" w:rsidP="00CB608D">
            <w:pPr>
              <w:spacing w:after="0" w:line="240" w:lineRule="auto"/>
              <w:rPr>
                <w:rFonts w:ascii="Times New Roman" w:hAnsi="Times New Roman"/>
                <w:sz w:val="24"/>
                <w:szCs w:val="24"/>
              </w:rPr>
            </w:pPr>
            <w:r w:rsidRPr="00CB608D">
              <w:rPr>
                <w:rFonts w:ascii="Times New Roman" w:hAnsi="Times New Roman"/>
                <w:sz w:val="24"/>
                <w:szCs w:val="24"/>
              </w:rPr>
              <w:t>Никогда ничего не предпринимаю, делаю то, ч</w:t>
            </w:r>
            <w:r w:rsidRPr="00CB608D">
              <w:rPr>
                <w:rFonts w:ascii="Times New Roman" w:hAnsi="Times New Roman"/>
                <w:sz w:val="24"/>
                <w:szCs w:val="24"/>
              </w:rPr>
              <w:t>е</w:t>
            </w:r>
            <w:r w:rsidRPr="00CB608D">
              <w:rPr>
                <w:rFonts w:ascii="Times New Roman" w:hAnsi="Times New Roman"/>
                <w:sz w:val="24"/>
                <w:szCs w:val="24"/>
              </w:rPr>
              <w:t>му меня науч</w:t>
            </w:r>
            <w:r w:rsidRPr="00CB608D">
              <w:rPr>
                <w:rFonts w:ascii="Times New Roman" w:hAnsi="Times New Roman"/>
                <w:sz w:val="24"/>
                <w:szCs w:val="24"/>
              </w:rPr>
              <w:t>и</w:t>
            </w:r>
            <w:r w:rsidRPr="00CB608D">
              <w:rPr>
                <w:rFonts w:ascii="Times New Roman" w:hAnsi="Times New Roman"/>
                <w:sz w:val="24"/>
                <w:szCs w:val="24"/>
              </w:rPr>
              <w:t>ли раньше, или что подсказывают другие, о чём могу прочитать в книгах, справочниках и т.д.</w:t>
            </w:r>
          </w:p>
        </w:tc>
        <w:tc>
          <w:tcPr>
            <w:tcW w:w="1891" w:type="dxa"/>
            <w:tcBorders>
              <w:top w:val="nil"/>
              <w:left w:val="nil"/>
              <w:bottom w:val="single" w:sz="4" w:space="0" w:color="auto"/>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48,9</w:t>
            </w:r>
          </w:p>
        </w:tc>
        <w:tc>
          <w:tcPr>
            <w:tcW w:w="1892" w:type="dxa"/>
            <w:tcBorders>
              <w:top w:val="nil"/>
              <w:left w:val="nil"/>
              <w:bottom w:val="single" w:sz="4" w:space="0" w:color="auto"/>
              <w:right w:val="single" w:sz="4" w:space="0" w:color="auto"/>
            </w:tcBorders>
            <w:noWrap/>
            <w:vAlign w:val="center"/>
          </w:tcPr>
          <w:p w:rsidR="0090034D" w:rsidRPr="00CB608D" w:rsidRDefault="0090034D" w:rsidP="00CB608D">
            <w:pPr>
              <w:spacing w:after="0" w:line="240" w:lineRule="auto"/>
              <w:jc w:val="center"/>
              <w:rPr>
                <w:rFonts w:ascii="Times New Roman" w:hAnsi="Times New Roman"/>
                <w:color w:val="000000"/>
                <w:sz w:val="24"/>
                <w:szCs w:val="24"/>
              </w:rPr>
            </w:pPr>
            <w:r w:rsidRPr="00CB608D">
              <w:rPr>
                <w:rFonts w:ascii="Times New Roman" w:hAnsi="Times New Roman"/>
                <w:color w:val="000000"/>
                <w:sz w:val="24"/>
                <w:szCs w:val="24"/>
              </w:rPr>
              <w:t>51,5</w:t>
            </w:r>
          </w:p>
        </w:tc>
      </w:tr>
    </w:tbl>
    <w:p w:rsidR="0090034D" w:rsidRPr="00CB608D" w:rsidRDefault="0090034D" w:rsidP="00CB608D">
      <w:pPr>
        <w:spacing w:after="0" w:line="240" w:lineRule="auto"/>
        <w:jc w:val="both"/>
        <w:rPr>
          <w:rFonts w:ascii="Times New Roman" w:hAnsi="Times New Roman"/>
          <w:bCs/>
          <w:sz w:val="20"/>
          <w:szCs w:val="20"/>
        </w:rPr>
      </w:pPr>
      <w:r w:rsidRPr="00CB608D">
        <w:rPr>
          <w:rFonts w:ascii="Times New Roman" w:hAnsi="Times New Roman"/>
          <w:bCs/>
          <w:sz w:val="20"/>
          <w:szCs w:val="20"/>
        </w:rPr>
        <w:t xml:space="preserve">Источник: данные опроса населения Вологодской области в трудоспособном возрасте (ИСЭРТ РАН, </w:t>
      </w:r>
      <w:smartTag w:uri="urn:schemas-microsoft-com:office:smarttags" w:element="metricconverter">
        <w:smartTagPr>
          <w:attr w:name="ProductID" w:val="2016 г"/>
        </w:smartTagPr>
        <w:r w:rsidRPr="00CB608D">
          <w:rPr>
            <w:rFonts w:ascii="Times New Roman" w:hAnsi="Times New Roman"/>
            <w:bCs/>
            <w:sz w:val="20"/>
            <w:szCs w:val="20"/>
          </w:rPr>
          <w:t>2016 г</w:t>
        </w:r>
      </w:smartTag>
      <w:r w:rsidRPr="00CB608D">
        <w:rPr>
          <w:rFonts w:ascii="Times New Roman" w:hAnsi="Times New Roman"/>
          <w:bCs/>
          <w:sz w:val="20"/>
          <w:szCs w:val="20"/>
        </w:rPr>
        <w:t xml:space="preserve">.; </w:t>
      </w:r>
      <w:r w:rsidRPr="00CB608D">
        <w:rPr>
          <w:rFonts w:ascii="Times New Roman" w:hAnsi="Times New Roman"/>
          <w:bCs/>
          <w:sz w:val="20"/>
          <w:szCs w:val="20"/>
          <w:lang w:val="en-US"/>
        </w:rPr>
        <w:t>N</w:t>
      </w:r>
      <w:r w:rsidRPr="00CB608D">
        <w:rPr>
          <w:rFonts w:ascii="Times New Roman" w:hAnsi="Times New Roman"/>
          <w:bCs/>
          <w:sz w:val="20"/>
          <w:szCs w:val="20"/>
        </w:rPr>
        <w:t>=1500 чел.).</w:t>
      </w:r>
    </w:p>
    <w:p w:rsidR="0090034D" w:rsidRPr="00CB608D" w:rsidRDefault="0090034D" w:rsidP="00CB608D">
      <w:pPr>
        <w:spacing w:after="0" w:line="240" w:lineRule="auto"/>
        <w:ind w:firstLine="709"/>
        <w:jc w:val="both"/>
        <w:rPr>
          <w:rFonts w:ascii="Times New Roman" w:hAnsi="Times New Roman"/>
          <w:sz w:val="24"/>
          <w:szCs w:val="24"/>
        </w:rPr>
      </w:pPr>
    </w:p>
    <w:p w:rsidR="0090034D" w:rsidRPr="00A05F99" w:rsidRDefault="0090034D" w:rsidP="00A05F99">
      <w:pPr>
        <w:spacing w:after="0" w:line="240" w:lineRule="auto"/>
        <w:ind w:firstLine="709"/>
        <w:jc w:val="both"/>
        <w:rPr>
          <w:rFonts w:ascii="Times New Roman" w:hAnsi="Times New Roman"/>
          <w:bCs/>
          <w:iCs/>
          <w:sz w:val="24"/>
          <w:szCs w:val="24"/>
        </w:rPr>
      </w:pPr>
      <w:r w:rsidRPr="00CB608D">
        <w:rPr>
          <w:rFonts w:ascii="Times New Roman" w:hAnsi="Times New Roman"/>
          <w:sz w:val="24"/>
          <w:szCs w:val="24"/>
        </w:rPr>
        <w:t>За новым поколением очень часто признается роль лидеров процесса получения и во</w:t>
      </w:r>
      <w:r w:rsidRPr="00CB608D">
        <w:rPr>
          <w:rFonts w:ascii="Times New Roman" w:hAnsi="Times New Roman"/>
          <w:sz w:val="24"/>
          <w:szCs w:val="24"/>
        </w:rPr>
        <w:t>с</w:t>
      </w:r>
      <w:r w:rsidRPr="00CB608D">
        <w:rPr>
          <w:rFonts w:ascii="Times New Roman" w:hAnsi="Times New Roman"/>
          <w:sz w:val="24"/>
          <w:szCs w:val="24"/>
        </w:rPr>
        <w:t>производства знаний, профессиональной когорты, способной взять на себя ответственность за выполнение самых амбициозных задач научного и инн</w:t>
      </w:r>
      <w:r w:rsidRPr="00CB608D">
        <w:rPr>
          <w:rFonts w:ascii="Times New Roman" w:hAnsi="Times New Roman"/>
          <w:sz w:val="24"/>
          <w:szCs w:val="24"/>
        </w:rPr>
        <w:t>о</w:t>
      </w:r>
      <w:r w:rsidRPr="00CB608D">
        <w:rPr>
          <w:rFonts w:ascii="Times New Roman" w:hAnsi="Times New Roman"/>
          <w:sz w:val="24"/>
          <w:szCs w:val="24"/>
        </w:rPr>
        <w:t>вационного развития страны</w:t>
      </w:r>
      <w:r>
        <w:rPr>
          <w:rFonts w:ascii="Times New Roman" w:hAnsi="Times New Roman"/>
          <w:sz w:val="24"/>
          <w:szCs w:val="24"/>
        </w:rPr>
        <w:t xml:space="preserve"> </w:t>
      </w:r>
      <w:r w:rsidRPr="00BE3C22">
        <w:rPr>
          <w:rFonts w:ascii="Times New Roman" w:hAnsi="Times New Roman"/>
          <w:sz w:val="24"/>
          <w:szCs w:val="24"/>
        </w:rPr>
        <w:t>[</w:t>
      </w:r>
      <w:r>
        <w:rPr>
          <w:rFonts w:ascii="Times New Roman" w:hAnsi="Times New Roman"/>
          <w:sz w:val="24"/>
          <w:szCs w:val="24"/>
        </w:rPr>
        <w:t>3, с. 10</w:t>
      </w:r>
      <w:r w:rsidRPr="00BE3C22">
        <w:rPr>
          <w:rFonts w:ascii="Times New Roman" w:hAnsi="Times New Roman"/>
          <w:sz w:val="24"/>
          <w:szCs w:val="24"/>
        </w:rPr>
        <w:t>]</w:t>
      </w:r>
      <w:r w:rsidRPr="00CB608D">
        <w:rPr>
          <w:rFonts w:ascii="Times New Roman" w:hAnsi="Times New Roman"/>
          <w:sz w:val="24"/>
          <w:szCs w:val="24"/>
        </w:rPr>
        <w:t xml:space="preserve">. </w:t>
      </w:r>
      <w:r w:rsidRPr="00A05F99">
        <w:rPr>
          <w:rFonts w:ascii="Times New Roman" w:hAnsi="Times New Roman"/>
          <w:sz w:val="24"/>
          <w:szCs w:val="24"/>
        </w:rPr>
        <w:t>Вместе с тем, происходящие в подготовке научных кадров процессы, ставят под сомн</w:t>
      </w:r>
      <w:r w:rsidRPr="00A05F99">
        <w:rPr>
          <w:rFonts w:ascii="Times New Roman" w:hAnsi="Times New Roman"/>
          <w:sz w:val="24"/>
          <w:szCs w:val="24"/>
        </w:rPr>
        <w:t>е</w:t>
      </w:r>
      <w:r w:rsidRPr="00A05F99">
        <w:rPr>
          <w:rFonts w:ascii="Times New Roman" w:hAnsi="Times New Roman"/>
          <w:sz w:val="24"/>
          <w:szCs w:val="24"/>
        </w:rPr>
        <w:t xml:space="preserve">ние возможности науки как институциональной среды социализации. </w:t>
      </w:r>
      <w:r w:rsidRPr="00A05F99">
        <w:rPr>
          <w:rFonts w:ascii="Times New Roman" w:hAnsi="Times New Roman"/>
          <w:bCs/>
          <w:iCs/>
          <w:sz w:val="24"/>
          <w:szCs w:val="24"/>
        </w:rPr>
        <w:t>Это, прежде всего, к</w:t>
      </w:r>
      <w:r w:rsidRPr="00A05F99">
        <w:rPr>
          <w:rFonts w:ascii="Times New Roman" w:hAnsi="Times New Roman"/>
          <w:bCs/>
          <w:iCs/>
          <w:sz w:val="24"/>
          <w:szCs w:val="24"/>
        </w:rPr>
        <w:t>а</w:t>
      </w:r>
      <w:r>
        <w:rPr>
          <w:rFonts w:ascii="Times New Roman" w:hAnsi="Times New Roman"/>
          <w:bCs/>
          <w:iCs/>
          <w:sz w:val="24"/>
          <w:szCs w:val="24"/>
        </w:rPr>
        <w:t>сается превращения</w:t>
      </w:r>
      <w:r w:rsidRPr="00A05F99">
        <w:rPr>
          <w:rFonts w:ascii="Times New Roman" w:hAnsi="Times New Roman"/>
          <w:bCs/>
          <w:iCs/>
          <w:sz w:val="24"/>
          <w:szCs w:val="24"/>
        </w:rPr>
        <w:t xml:space="preserve"> аспирантуры «третью ступень» высшего образования (после бакала</w:t>
      </w:r>
      <w:r w:rsidRPr="00A05F99">
        <w:rPr>
          <w:rFonts w:ascii="Times New Roman" w:hAnsi="Times New Roman"/>
          <w:bCs/>
          <w:iCs/>
          <w:sz w:val="24"/>
          <w:szCs w:val="24"/>
        </w:rPr>
        <w:t>в</w:t>
      </w:r>
      <w:r w:rsidRPr="00A05F99">
        <w:rPr>
          <w:rFonts w:ascii="Times New Roman" w:hAnsi="Times New Roman"/>
          <w:bCs/>
          <w:iCs/>
          <w:sz w:val="24"/>
          <w:szCs w:val="24"/>
        </w:rPr>
        <w:t>риата и магистратуры), не связанную непосредственно с защитой диссертации. По мнению Н.Н. Зарубиной, эта реформа ещё больше продлевает период «структурированной безотве</w:t>
      </w:r>
      <w:r w:rsidRPr="00A05F99">
        <w:rPr>
          <w:rFonts w:ascii="Times New Roman" w:hAnsi="Times New Roman"/>
          <w:bCs/>
          <w:iCs/>
          <w:sz w:val="24"/>
          <w:szCs w:val="24"/>
        </w:rPr>
        <w:t>т</w:t>
      </w:r>
      <w:r w:rsidRPr="00A05F99">
        <w:rPr>
          <w:rFonts w:ascii="Times New Roman" w:hAnsi="Times New Roman"/>
          <w:bCs/>
          <w:iCs/>
          <w:sz w:val="24"/>
          <w:szCs w:val="24"/>
        </w:rPr>
        <w:t>ственн</w:t>
      </w:r>
      <w:r w:rsidRPr="00A05F99">
        <w:rPr>
          <w:rFonts w:ascii="Times New Roman" w:hAnsi="Times New Roman"/>
          <w:bCs/>
          <w:iCs/>
          <w:sz w:val="24"/>
          <w:szCs w:val="24"/>
        </w:rPr>
        <w:t>о</w:t>
      </w:r>
      <w:r w:rsidRPr="00A05F99">
        <w:rPr>
          <w:rFonts w:ascii="Times New Roman" w:hAnsi="Times New Roman"/>
          <w:bCs/>
          <w:iCs/>
          <w:sz w:val="24"/>
          <w:szCs w:val="24"/>
        </w:rPr>
        <w:t>сти» у молодежи, поскольку «учёба как освоение накопленных знаний заменяет их самостоятельное производство и принятие ответственности за результаты творческой де</w:t>
      </w:r>
      <w:r w:rsidRPr="00A05F99">
        <w:rPr>
          <w:rFonts w:ascii="Times New Roman" w:hAnsi="Times New Roman"/>
          <w:bCs/>
          <w:iCs/>
          <w:sz w:val="24"/>
          <w:szCs w:val="24"/>
        </w:rPr>
        <w:t>я</w:t>
      </w:r>
      <w:r w:rsidRPr="00A05F99">
        <w:rPr>
          <w:rFonts w:ascii="Times New Roman" w:hAnsi="Times New Roman"/>
          <w:bCs/>
          <w:iCs/>
          <w:sz w:val="24"/>
          <w:szCs w:val="24"/>
        </w:rPr>
        <w:t>тельности»</w:t>
      </w:r>
      <w:r>
        <w:rPr>
          <w:rFonts w:ascii="Times New Roman" w:hAnsi="Times New Roman"/>
          <w:bCs/>
          <w:iCs/>
          <w:sz w:val="24"/>
          <w:szCs w:val="24"/>
        </w:rPr>
        <w:t xml:space="preserve"> </w:t>
      </w:r>
      <w:r w:rsidRPr="00BE3C22">
        <w:rPr>
          <w:rFonts w:ascii="Times New Roman" w:hAnsi="Times New Roman"/>
          <w:bCs/>
          <w:iCs/>
          <w:sz w:val="24"/>
          <w:szCs w:val="24"/>
        </w:rPr>
        <w:t>[2</w:t>
      </w:r>
      <w:r>
        <w:rPr>
          <w:rFonts w:ascii="Times New Roman" w:hAnsi="Times New Roman"/>
          <w:bCs/>
          <w:iCs/>
          <w:sz w:val="24"/>
          <w:szCs w:val="24"/>
        </w:rPr>
        <w:t>, с. 52-63</w:t>
      </w:r>
      <w:r w:rsidRPr="00BE3C22">
        <w:rPr>
          <w:rFonts w:ascii="Times New Roman" w:hAnsi="Times New Roman"/>
          <w:bCs/>
          <w:iCs/>
          <w:sz w:val="24"/>
          <w:szCs w:val="24"/>
        </w:rPr>
        <w:t>]</w:t>
      </w:r>
      <w:r w:rsidRPr="00A05F99">
        <w:rPr>
          <w:rFonts w:ascii="Times New Roman" w:hAnsi="Times New Roman"/>
          <w:bCs/>
          <w:iCs/>
          <w:sz w:val="24"/>
          <w:szCs w:val="24"/>
        </w:rPr>
        <w:t xml:space="preserve">. </w:t>
      </w:r>
    </w:p>
    <w:p w:rsidR="0090034D" w:rsidRPr="00A05F99" w:rsidRDefault="0090034D" w:rsidP="00A05F99">
      <w:pPr>
        <w:spacing w:after="0" w:line="240" w:lineRule="auto"/>
        <w:ind w:firstLine="709"/>
        <w:jc w:val="both"/>
        <w:rPr>
          <w:rFonts w:ascii="Times New Roman" w:hAnsi="Times New Roman"/>
          <w:sz w:val="24"/>
          <w:szCs w:val="24"/>
        </w:rPr>
      </w:pPr>
      <w:r w:rsidRPr="00A05F99">
        <w:rPr>
          <w:rFonts w:ascii="Times New Roman" w:hAnsi="Times New Roman"/>
          <w:bCs/>
          <w:iCs/>
          <w:sz w:val="24"/>
          <w:szCs w:val="24"/>
        </w:rPr>
        <w:t xml:space="preserve">Как результат происходит рост числа аспирантов на фоне постоянного сокращения числа исследователей. </w:t>
      </w:r>
      <w:r w:rsidRPr="00A05F99">
        <w:rPr>
          <w:rFonts w:ascii="Times New Roman" w:hAnsi="Times New Roman"/>
          <w:sz w:val="24"/>
          <w:szCs w:val="24"/>
        </w:rPr>
        <w:t>За период 2005-2014 гг. показатель выпуска из аспирантуры с защ</w:t>
      </w:r>
      <w:r w:rsidRPr="00A05F99">
        <w:rPr>
          <w:rFonts w:ascii="Times New Roman" w:hAnsi="Times New Roman"/>
          <w:sz w:val="24"/>
          <w:szCs w:val="24"/>
        </w:rPr>
        <w:t>и</w:t>
      </w:r>
      <w:r w:rsidRPr="00A05F99">
        <w:rPr>
          <w:rFonts w:ascii="Times New Roman" w:hAnsi="Times New Roman"/>
          <w:sz w:val="24"/>
          <w:szCs w:val="24"/>
        </w:rPr>
        <w:t>той диссертации снизился в 2,1 раза (с 10,7 до 5,2 тыс. чел.), из докторантуры – в 2,2 раза (с 516 до 231 чел.)</w:t>
      </w:r>
      <w:r>
        <w:rPr>
          <w:rFonts w:ascii="Times New Roman" w:hAnsi="Times New Roman"/>
          <w:sz w:val="24"/>
          <w:szCs w:val="24"/>
        </w:rPr>
        <w:t xml:space="preserve"> </w:t>
      </w:r>
      <w:r>
        <w:rPr>
          <w:rFonts w:ascii="Times New Roman" w:hAnsi="Times New Roman"/>
          <w:sz w:val="24"/>
          <w:szCs w:val="24"/>
          <w:lang w:val="en-US"/>
        </w:rPr>
        <w:t>[4</w:t>
      </w:r>
      <w:r>
        <w:rPr>
          <w:rFonts w:ascii="Times New Roman" w:hAnsi="Times New Roman"/>
          <w:sz w:val="24"/>
          <w:szCs w:val="24"/>
        </w:rPr>
        <w:t>, с. 512</w:t>
      </w:r>
      <w:r>
        <w:rPr>
          <w:rFonts w:ascii="Times New Roman" w:hAnsi="Times New Roman"/>
          <w:sz w:val="24"/>
          <w:szCs w:val="24"/>
          <w:lang w:val="en-US"/>
        </w:rPr>
        <w:t>]</w:t>
      </w:r>
      <w:r w:rsidRPr="00A05F99">
        <w:rPr>
          <w:rFonts w:ascii="Times New Roman" w:hAnsi="Times New Roman"/>
          <w:sz w:val="24"/>
          <w:szCs w:val="24"/>
        </w:rPr>
        <w:t>. Существенно увеличился отток молодых специалистов из науки в других сферы экономики. За период 1965-2010 гг. численность исследователей моложе 30 лет сократилась с 392,4 до 70,1 тыс. чел., что затрудняет воспроизводство кадровой структ</w:t>
      </w:r>
      <w:r w:rsidRPr="00A05F99">
        <w:rPr>
          <w:rFonts w:ascii="Times New Roman" w:hAnsi="Times New Roman"/>
          <w:sz w:val="24"/>
          <w:szCs w:val="24"/>
        </w:rPr>
        <w:t>у</w:t>
      </w:r>
      <w:r w:rsidRPr="00A05F99">
        <w:rPr>
          <w:rFonts w:ascii="Times New Roman" w:hAnsi="Times New Roman"/>
          <w:sz w:val="24"/>
          <w:szCs w:val="24"/>
        </w:rPr>
        <w:t>ры науки</w:t>
      </w:r>
      <w:r>
        <w:rPr>
          <w:rFonts w:ascii="Times New Roman" w:hAnsi="Times New Roman"/>
          <w:sz w:val="24"/>
          <w:szCs w:val="24"/>
        </w:rPr>
        <w:t xml:space="preserve"> </w:t>
      </w:r>
      <w:r w:rsidRPr="00BE3C22">
        <w:rPr>
          <w:rFonts w:ascii="Times New Roman" w:hAnsi="Times New Roman"/>
          <w:sz w:val="24"/>
          <w:szCs w:val="24"/>
        </w:rPr>
        <w:t>[</w:t>
      </w:r>
      <w:r>
        <w:rPr>
          <w:rFonts w:ascii="Times New Roman" w:hAnsi="Times New Roman"/>
          <w:sz w:val="24"/>
          <w:szCs w:val="24"/>
        </w:rPr>
        <w:t>3, с. 10</w:t>
      </w:r>
      <w:r w:rsidRPr="00BE3C22">
        <w:rPr>
          <w:rFonts w:ascii="Times New Roman" w:hAnsi="Times New Roman"/>
          <w:sz w:val="24"/>
          <w:szCs w:val="24"/>
        </w:rPr>
        <w:t>]</w:t>
      </w:r>
      <w:r w:rsidRPr="00A05F99">
        <w:rPr>
          <w:rFonts w:ascii="Times New Roman" w:hAnsi="Times New Roman"/>
          <w:sz w:val="24"/>
          <w:szCs w:val="24"/>
        </w:rPr>
        <w:t>.</w:t>
      </w:r>
    </w:p>
    <w:p w:rsidR="0090034D" w:rsidRPr="00A05F99" w:rsidRDefault="0090034D" w:rsidP="00A05F99">
      <w:pPr>
        <w:spacing w:after="0" w:line="240" w:lineRule="auto"/>
        <w:ind w:firstLine="709"/>
        <w:jc w:val="both"/>
        <w:rPr>
          <w:rFonts w:ascii="Times New Roman" w:hAnsi="Times New Roman"/>
          <w:sz w:val="24"/>
          <w:szCs w:val="24"/>
        </w:rPr>
      </w:pPr>
      <w:r w:rsidRPr="00A05F99">
        <w:rPr>
          <w:rFonts w:ascii="Times New Roman" w:hAnsi="Times New Roman"/>
          <w:sz w:val="24"/>
          <w:szCs w:val="24"/>
        </w:rPr>
        <w:t>Причиной подобных явлений является то, что потенциал молодой науки часто нед</w:t>
      </w:r>
      <w:r w:rsidRPr="00A05F99">
        <w:rPr>
          <w:rFonts w:ascii="Times New Roman" w:hAnsi="Times New Roman"/>
          <w:sz w:val="24"/>
          <w:szCs w:val="24"/>
        </w:rPr>
        <w:t>о</w:t>
      </w:r>
      <w:r w:rsidRPr="00A05F99">
        <w:rPr>
          <w:rFonts w:ascii="Times New Roman" w:hAnsi="Times New Roman"/>
          <w:sz w:val="24"/>
          <w:szCs w:val="24"/>
        </w:rPr>
        <w:t>оценивается государственными структурами и обществом. Признание за молодежью инн</w:t>
      </w:r>
      <w:r w:rsidRPr="00A05F99">
        <w:rPr>
          <w:rFonts w:ascii="Times New Roman" w:hAnsi="Times New Roman"/>
          <w:sz w:val="24"/>
          <w:szCs w:val="24"/>
        </w:rPr>
        <w:t>о</w:t>
      </w:r>
      <w:r w:rsidRPr="00A05F99">
        <w:rPr>
          <w:rFonts w:ascii="Times New Roman" w:hAnsi="Times New Roman"/>
          <w:sz w:val="24"/>
          <w:szCs w:val="24"/>
        </w:rPr>
        <w:t>вационной миссии предполагает наделение ее рычагами влияния и ресурсами для эффекти</w:t>
      </w:r>
      <w:r w:rsidRPr="00A05F99">
        <w:rPr>
          <w:rFonts w:ascii="Times New Roman" w:hAnsi="Times New Roman"/>
          <w:sz w:val="24"/>
          <w:szCs w:val="24"/>
        </w:rPr>
        <w:t>в</w:t>
      </w:r>
      <w:r w:rsidRPr="00A05F99">
        <w:rPr>
          <w:rFonts w:ascii="Times New Roman" w:hAnsi="Times New Roman"/>
          <w:sz w:val="24"/>
          <w:szCs w:val="24"/>
        </w:rPr>
        <w:t>ного лидерства посредством создания возможностей для активного участия в приоритетных исследованиях, а также во внедрении научных результатов в сферу государственного упра</w:t>
      </w:r>
      <w:r w:rsidRPr="00A05F99">
        <w:rPr>
          <w:rFonts w:ascii="Times New Roman" w:hAnsi="Times New Roman"/>
          <w:sz w:val="24"/>
          <w:szCs w:val="24"/>
        </w:rPr>
        <w:t>в</w:t>
      </w:r>
      <w:r w:rsidRPr="00A05F99">
        <w:rPr>
          <w:rFonts w:ascii="Times New Roman" w:hAnsi="Times New Roman"/>
          <w:sz w:val="24"/>
          <w:szCs w:val="24"/>
        </w:rPr>
        <w:t xml:space="preserve">ления. Однако на деле все происходит не всегда подобным образом: более половины (58%) исследователей в возрасте до 35 лет не уверены, что научная молодежь </w:t>
      </w:r>
      <w:r w:rsidRPr="00A05F99">
        <w:rPr>
          <w:rFonts w:ascii="Times New Roman" w:hAnsi="Times New Roman"/>
          <w:bCs/>
          <w:iCs/>
          <w:sz w:val="24"/>
          <w:szCs w:val="24"/>
        </w:rPr>
        <w:t>активно включается в процесс инновационного развития России. Только 3% считает, что инициативы, приходящие из молодежной среды учитываются при принятии решений на государственном уровне</w:t>
      </w:r>
      <w:r w:rsidRPr="00BE3C22">
        <w:rPr>
          <w:rFonts w:ascii="Times New Roman" w:hAnsi="Times New Roman"/>
          <w:bCs/>
          <w:iCs/>
          <w:sz w:val="24"/>
          <w:szCs w:val="24"/>
        </w:rPr>
        <w:t xml:space="preserve"> </w:t>
      </w:r>
      <w:r w:rsidRPr="00BE3C22">
        <w:rPr>
          <w:rFonts w:ascii="Times New Roman" w:hAnsi="Times New Roman"/>
          <w:sz w:val="24"/>
          <w:szCs w:val="24"/>
        </w:rPr>
        <w:t>[</w:t>
      </w:r>
      <w:r>
        <w:rPr>
          <w:rFonts w:ascii="Times New Roman" w:hAnsi="Times New Roman"/>
          <w:sz w:val="24"/>
          <w:szCs w:val="24"/>
        </w:rPr>
        <w:t>3, с. 10</w:t>
      </w:r>
      <w:r w:rsidRPr="00BE3C22">
        <w:rPr>
          <w:rFonts w:ascii="Times New Roman" w:hAnsi="Times New Roman"/>
          <w:sz w:val="24"/>
          <w:szCs w:val="24"/>
        </w:rPr>
        <w:t>]</w:t>
      </w:r>
      <w:r w:rsidRPr="00A05F99">
        <w:rPr>
          <w:rFonts w:ascii="Times New Roman" w:hAnsi="Times New Roman"/>
          <w:bCs/>
          <w:iCs/>
          <w:sz w:val="24"/>
          <w:szCs w:val="24"/>
        </w:rPr>
        <w:t>.</w:t>
      </w:r>
    </w:p>
    <w:p w:rsidR="0090034D" w:rsidRPr="00CB608D" w:rsidRDefault="0090034D" w:rsidP="00CB608D">
      <w:pPr>
        <w:spacing w:after="0" w:line="240" w:lineRule="auto"/>
        <w:ind w:firstLine="709"/>
        <w:jc w:val="both"/>
        <w:rPr>
          <w:rFonts w:ascii="Times New Roman" w:hAnsi="Times New Roman"/>
          <w:sz w:val="24"/>
          <w:szCs w:val="24"/>
        </w:rPr>
      </w:pPr>
      <w:r w:rsidRPr="00A05F99">
        <w:rPr>
          <w:rFonts w:ascii="Times New Roman" w:hAnsi="Times New Roman"/>
          <w:sz w:val="24"/>
          <w:szCs w:val="24"/>
        </w:rPr>
        <w:t>Научная молодежь – особая когорта, вхождение в которую связано не только с выб</w:t>
      </w:r>
      <w:r w:rsidRPr="00A05F99">
        <w:rPr>
          <w:rFonts w:ascii="Times New Roman" w:hAnsi="Times New Roman"/>
          <w:sz w:val="24"/>
          <w:szCs w:val="24"/>
        </w:rPr>
        <w:t>о</w:t>
      </w:r>
      <w:r w:rsidRPr="00A05F99">
        <w:rPr>
          <w:rFonts w:ascii="Times New Roman" w:hAnsi="Times New Roman"/>
          <w:sz w:val="24"/>
          <w:szCs w:val="24"/>
        </w:rPr>
        <w:t>ром профессиональной стези, но и образа жизни, специфических жизненных устоев. Выбор молодыми людьми карьеры ученого во многом сопряжен с преодолением ряда проблем как организационных, так и психологических, которые не всегда решаются эффективно.</w:t>
      </w:r>
      <w:r>
        <w:rPr>
          <w:rFonts w:ascii="Times New Roman" w:hAnsi="Times New Roman"/>
          <w:sz w:val="24"/>
          <w:szCs w:val="24"/>
        </w:rPr>
        <w:t xml:space="preserve"> З</w:t>
      </w:r>
      <w:r w:rsidRPr="00CB608D">
        <w:rPr>
          <w:rFonts w:ascii="Times New Roman" w:hAnsi="Times New Roman"/>
          <w:sz w:val="24"/>
          <w:szCs w:val="24"/>
        </w:rPr>
        <w:t>ача</w:t>
      </w:r>
      <w:r w:rsidRPr="00CB608D">
        <w:rPr>
          <w:rFonts w:ascii="Times New Roman" w:hAnsi="Times New Roman"/>
          <w:sz w:val="24"/>
          <w:szCs w:val="24"/>
        </w:rPr>
        <w:t>с</w:t>
      </w:r>
      <w:r w:rsidRPr="00CB608D">
        <w:rPr>
          <w:rFonts w:ascii="Times New Roman" w:hAnsi="Times New Roman"/>
          <w:sz w:val="24"/>
          <w:szCs w:val="24"/>
        </w:rPr>
        <w:t>тую без должного внимания остается ряд актуальных проблем, с которыми сталкиваются молодые специалисты на первых этапах исследования. В частности, к ним отн</w:t>
      </w:r>
      <w:r w:rsidRPr="00CB608D">
        <w:rPr>
          <w:rFonts w:ascii="Times New Roman" w:hAnsi="Times New Roman"/>
          <w:sz w:val="24"/>
          <w:szCs w:val="24"/>
        </w:rPr>
        <w:t>о</w:t>
      </w:r>
      <w:r w:rsidRPr="00CB608D">
        <w:rPr>
          <w:rFonts w:ascii="Times New Roman" w:hAnsi="Times New Roman"/>
          <w:sz w:val="24"/>
          <w:szCs w:val="24"/>
        </w:rPr>
        <w:t xml:space="preserve">сятся: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 xml:space="preserve">1) </w:t>
      </w:r>
      <w:r w:rsidRPr="00CB608D">
        <w:rPr>
          <w:rFonts w:ascii="Times New Roman" w:hAnsi="Times New Roman"/>
          <w:i/>
          <w:sz w:val="24"/>
          <w:szCs w:val="24"/>
        </w:rPr>
        <w:t>методологические проблемы</w:t>
      </w:r>
      <w:r w:rsidRPr="00CB608D">
        <w:rPr>
          <w:rFonts w:ascii="Times New Roman" w:hAnsi="Times New Roman"/>
          <w:sz w:val="24"/>
          <w:szCs w:val="24"/>
        </w:rPr>
        <w:t>: необходимость выбора новейших и наиб</w:t>
      </w:r>
      <w:r w:rsidRPr="00CB608D">
        <w:rPr>
          <w:rFonts w:ascii="Times New Roman" w:hAnsi="Times New Roman"/>
          <w:sz w:val="24"/>
          <w:szCs w:val="24"/>
        </w:rPr>
        <w:t>о</w:t>
      </w:r>
      <w:r w:rsidRPr="00CB608D">
        <w:rPr>
          <w:rFonts w:ascii="Times New Roman" w:hAnsi="Times New Roman"/>
          <w:sz w:val="24"/>
          <w:szCs w:val="24"/>
        </w:rPr>
        <w:t>лее близких к теме исследования научных принципов, приемов и методов, кот</w:t>
      </w:r>
      <w:r w:rsidRPr="00CB608D">
        <w:rPr>
          <w:rFonts w:ascii="Times New Roman" w:hAnsi="Times New Roman"/>
          <w:sz w:val="24"/>
          <w:szCs w:val="24"/>
        </w:rPr>
        <w:t>о</w:t>
      </w:r>
      <w:r w:rsidRPr="00CB608D">
        <w:rPr>
          <w:rFonts w:ascii="Times New Roman" w:hAnsi="Times New Roman"/>
          <w:sz w:val="24"/>
          <w:szCs w:val="24"/>
        </w:rPr>
        <w:t xml:space="preserve">рые будут использоваться в профессиональной деятельности;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 xml:space="preserve">2) </w:t>
      </w:r>
      <w:r w:rsidRPr="00CB608D">
        <w:rPr>
          <w:rFonts w:ascii="Times New Roman" w:hAnsi="Times New Roman"/>
          <w:i/>
          <w:sz w:val="24"/>
          <w:szCs w:val="24"/>
        </w:rPr>
        <w:t>психологические проблемы</w:t>
      </w:r>
      <w:r w:rsidRPr="00CB608D">
        <w:rPr>
          <w:rFonts w:ascii="Times New Roman" w:hAnsi="Times New Roman"/>
          <w:sz w:val="24"/>
          <w:szCs w:val="24"/>
        </w:rPr>
        <w:t>: адаптация молодого специалиста к условиям исслед</w:t>
      </w:r>
      <w:r w:rsidRPr="00CB608D">
        <w:rPr>
          <w:rFonts w:ascii="Times New Roman" w:hAnsi="Times New Roman"/>
          <w:sz w:val="24"/>
          <w:szCs w:val="24"/>
        </w:rPr>
        <w:t>о</w:t>
      </w:r>
      <w:r w:rsidRPr="00CB608D">
        <w:rPr>
          <w:rFonts w:ascii="Times New Roman" w:hAnsi="Times New Roman"/>
          <w:sz w:val="24"/>
          <w:szCs w:val="24"/>
        </w:rPr>
        <w:t>вательской и образовательной деятельности, необходимость четкого пл</w:t>
      </w:r>
      <w:r w:rsidRPr="00CB608D">
        <w:rPr>
          <w:rFonts w:ascii="Times New Roman" w:hAnsi="Times New Roman"/>
          <w:sz w:val="24"/>
          <w:szCs w:val="24"/>
        </w:rPr>
        <w:t>а</w:t>
      </w:r>
      <w:r w:rsidRPr="00CB608D">
        <w:rPr>
          <w:rFonts w:ascii="Times New Roman" w:hAnsi="Times New Roman"/>
          <w:sz w:val="24"/>
          <w:szCs w:val="24"/>
        </w:rPr>
        <w:t>нирования времени для личной и общественной жизни, занятия наукой, обучения в аспирантуре и написания диссерт</w:t>
      </w:r>
      <w:r w:rsidRPr="00CB608D">
        <w:rPr>
          <w:rFonts w:ascii="Times New Roman" w:hAnsi="Times New Roman"/>
          <w:sz w:val="24"/>
          <w:szCs w:val="24"/>
        </w:rPr>
        <w:t>а</w:t>
      </w:r>
      <w:r w:rsidRPr="00CB608D">
        <w:rPr>
          <w:rFonts w:ascii="Times New Roman" w:hAnsi="Times New Roman"/>
          <w:sz w:val="24"/>
          <w:szCs w:val="24"/>
        </w:rPr>
        <w:t xml:space="preserve">ционного исследования;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 xml:space="preserve">3) </w:t>
      </w:r>
      <w:r w:rsidRPr="00CB608D">
        <w:rPr>
          <w:rFonts w:ascii="Times New Roman" w:hAnsi="Times New Roman"/>
          <w:i/>
          <w:sz w:val="24"/>
          <w:szCs w:val="24"/>
        </w:rPr>
        <w:t>организационные проблемы</w:t>
      </w:r>
      <w:r w:rsidRPr="00CB608D">
        <w:rPr>
          <w:rFonts w:ascii="Times New Roman" w:hAnsi="Times New Roman"/>
          <w:sz w:val="24"/>
          <w:szCs w:val="24"/>
        </w:rPr>
        <w:t>: готовность к презентации исследовательских результ</w:t>
      </w:r>
      <w:r w:rsidRPr="00CB608D">
        <w:rPr>
          <w:rFonts w:ascii="Times New Roman" w:hAnsi="Times New Roman"/>
          <w:sz w:val="24"/>
          <w:szCs w:val="24"/>
        </w:rPr>
        <w:t>а</w:t>
      </w:r>
      <w:r w:rsidRPr="00CB608D">
        <w:rPr>
          <w:rFonts w:ascii="Times New Roman" w:hAnsi="Times New Roman"/>
          <w:sz w:val="24"/>
          <w:szCs w:val="24"/>
        </w:rPr>
        <w:t>тов на научных мероприятиях, их публикация в авторитетных период</w:t>
      </w:r>
      <w:r w:rsidRPr="00CB608D">
        <w:rPr>
          <w:rFonts w:ascii="Times New Roman" w:hAnsi="Times New Roman"/>
          <w:sz w:val="24"/>
          <w:szCs w:val="24"/>
        </w:rPr>
        <w:t>и</w:t>
      </w:r>
      <w:r w:rsidRPr="00CB608D">
        <w:rPr>
          <w:rFonts w:ascii="Times New Roman" w:hAnsi="Times New Roman"/>
          <w:sz w:val="24"/>
          <w:szCs w:val="24"/>
        </w:rPr>
        <w:t xml:space="preserve">ческих изданиях;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 xml:space="preserve">4) </w:t>
      </w:r>
      <w:r w:rsidRPr="00CB608D">
        <w:rPr>
          <w:rFonts w:ascii="Times New Roman" w:hAnsi="Times New Roman"/>
          <w:i/>
          <w:sz w:val="24"/>
          <w:szCs w:val="24"/>
        </w:rPr>
        <w:t>дефицит навыков общения в научных кругах</w:t>
      </w:r>
      <w:r w:rsidRPr="00CB608D">
        <w:rPr>
          <w:rFonts w:ascii="Times New Roman" w:hAnsi="Times New Roman"/>
          <w:sz w:val="24"/>
          <w:szCs w:val="24"/>
        </w:rPr>
        <w:t>, что связано с эпизодическим характ</w:t>
      </w:r>
      <w:r w:rsidRPr="00CB608D">
        <w:rPr>
          <w:rFonts w:ascii="Times New Roman" w:hAnsi="Times New Roman"/>
          <w:sz w:val="24"/>
          <w:szCs w:val="24"/>
        </w:rPr>
        <w:t>е</w:t>
      </w:r>
      <w:r w:rsidRPr="00CB608D">
        <w:rPr>
          <w:rFonts w:ascii="Times New Roman" w:hAnsi="Times New Roman"/>
          <w:sz w:val="24"/>
          <w:szCs w:val="24"/>
        </w:rPr>
        <w:t xml:space="preserve">ром контактов молодых ученых с научным сообществом вне стен своих организаций.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Последняя проблема также вызвана спецификой профессиональной деятельности н</w:t>
      </w:r>
      <w:r w:rsidRPr="00CB608D">
        <w:rPr>
          <w:rFonts w:ascii="Times New Roman" w:hAnsi="Times New Roman"/>
          <w:sz w:val="24"/>
          <w:szCs w:val="24"/>
        </w:rPr>
        <w:t>а</w:t>
      </w:r>
      <w:r w:rsidRPr="00CB608D">
        <w:rPr>
          <w:rFonts w:ascii="Times New Roman" w:hAnsi="Times New Roman"/>
          <w:sz w:val="24"/>
          <w:szCs w:val="24"/>
        </w:rPr>
        <w:t>учной молодежи. По данным одного из региональных социологич</w:t>
      </w:r>
      <w:r w:rsidRPr="00CB608D">
        <w:rPr>
          <w:rFonts w:ascii="Times New Roman" w:hAnsi="Times New Roman"/>
          <w:sz w:val="24"/>
          <w:szCs w:val="24"/>
        </w:rPr>
        <w:t>е</w:t>
      </w:r>
      <w:r w:rsidRPr="00CB608D">
        <w:rPr>
          <w:rFonts w:ascii="Times New Roman" w:hAnsi="Times New Roman"/>
          <w:sz w:val="24"/>
          <w:szCs w:val="24"/>
        </w:rPr>
        <w:t>ских исследований (в ходе него были опрошены молодые ученые г. Челябинска в возрасте от 23 до 39 лет в количестве 132 человека), взаимоотношения с коллег</w:t>
      </w:r>
      <w:r w:rsidRPr="00CB608D">
        <w:rPr>
          <w:rFonts w:ascii="Times New Roman" w:hAnsi="Times New Roman"/>
          <w:sz w:val="24"/>
          <w:szCs w:val="24"/>
        </w:rPr>
        <w:t>а</w:t>
      </w:r>
      <w:r w:rsidRPr="00CB608D">
        <w:rPr>
          <w:rFonts w:ascii="Times New Roman" w:hAnsi="Times New Roman"/>
          <w:sz w:val="24"/>
          <w:szCs w:val="24"/>
        </w:rPr>
        <w:t>ми для аспирантов и молодых кандидатов наук не являются определяющими (табл. 2). Важность общения замещается потребностью в призн</w:t>
      </w:r>
      <w:r w:rsidRPr="00CB608D">
        <w:rPr>
          <w:rFonts w:ascii="Times New Roman" w:hAnsi="Times New Roman"/>
          <w:sz w:val="24"/>
          <w:szCs w:val="24"/>
        </w:rPr>
        <w:t>а</w:t>
      </w:r>
      <w:r w:rsidRPr="00CB608D">
        <w:rPr>
          <w:rFonts w:ascii="Times New Roman" w:hAnsi="Times New Roman"/>
          <w:sz w:val="24"/>
          <w:szCs w:val="24"/>
        </w:rPr>
        <w:t>нии со стор</w:t>
      </w:r>
      <w:r w:rsidRPr="00CB608D">
        <w:rPr>
          <w:rFonts w:ascii="Times New Roman" w:hAnsi="Times New Roman"/>
          <w:sz w:val="24"/>
          <w:szCs w:val="24"/>
        </w:rPr>
        <w:t>о</w:t>
      </w:r>
      <w:r w:rsidRPr="00CB608D">
        <w:rPr>
          <w:rFonts w:ascii="Times New Roman" w:hAnsi="Times New Roman"/>
          <w:sz w:val="24"/>
          <w:szCs w:val="24"/>
        </w:rPr>
        <w:t>ны руководства, коллег, научного сообщества</w:t>
      </w:r>
      <w:r w:rsidRPr="00BE3C22">
        <w:rPr>
          <w:rFonts w:ascii="Times New Roman" w:hAnsi="Times New Roman"/>
          <w:sz w:val="24"/>
          <w:szCs w:val="24"/>
        </w:rPr>
        <w:t xml:space="preserve"> [1</w:t>
      </w:r>
      <w:r>
        <w:rPr>
          <w:rFonts w:ascii="Times New Roman" w:hAnsi="Times New Roman"/>
          <w:sz w:val="24"/>
          <w:szCs w:val="24"/>
        </w:rPr>
        <w:t xml:space="preserve">, с. </w:t>
      </w:r>
      <w:r w:rsidRPr="00BE3C22">
        <w:rPr>
          <w:rFonts w:ascii="Times New Roman" w:hAnsi="Times New Roman"/>
          <w:sz w:val="24"/>
          <w:szCs w:val="24"/>
        </w:rPr>
        <w:t>44-50]</w:t>
      </w:r>
      <w:r w:rsidRPr="00CB608D">
        <w:rPr>
          <w:rFonts w:ascii="Times New Roman" w:hAnsi="Times New Roman"/>
          <w:sz w:val="24"/>
          <w:szCs w:val="24"/>
        </w:rPr>
        <w:t xml:space="preserve">. </w:t>
      </w:r>
    </w:p>
    <w:p w:rsidR="0090034D" w:rsidRPr="00CB608D" w:rsidRDefault="0090034D" w:rsidP="00CB608D">
      <w:pPr>
        <w:spacing w:after="0" w:line="240" w:lineRule="auto"/>
        <w:ind w:firstLine="709"/>
        <w:jc w:val="center"/>
        <w:rPr>
          <w:rFonts w:ascii="Times New Roman ??????????" w:hAnsi="Times New Roman ??????????"/>
          <w:b/>
          <w:spacing w:val="-10"/>
          <w:sz w:val="24"/>
          <w:szCs w:val="24"/>
        </w:rPr>
      </w:pPr>
      <w:r w:rsidRPr="00CB608D">
        <w:rPr>
          <w:rFonts w:ascii="Times New Roman ??????????" w:hAnsi="Times New Roman ??????????"/>
          <w:b/>
          <w:spacing w:val="-10"/>
          <w:sz w:val="24"/>
          <w:szCs w:val="24"/>
        </w:rPr>
        <w:t>Таблица 2. Потребности молодых ученых (по методике А.Н. Ладанова;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57"/>
        <w:gridCol w:w="2165"/>
      </w:tblGrid>
      <w:tr w:rsidR="0090034D" w:rsidRPr="00CB608D" w:rsidTr="007F1E87">
        <w:tc>
          <w:tcPr>
            <w:tcW w:w="5843"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Потребности</w:t>
            </w:r>
          </w:p>
        </w:tc>
        <w:tc>
          <w:tcPr>
            <w:tcW w:w="2079"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 xml:space="preserve">Среднее по </w:t>
            </w:r>
          </w:p>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исследованию</w:t>
            </w:r>
          </w:p>
        </w:tc>
        <w:tc>
          <w:tcPr>
            <w:tcW w:w="2215"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Молодежь после защиты диссерт</w:t>
            </w:r>
            <w:r w:rsidRPr="00CB608D">
              <w:rPr>
                <w:rFonts w:ascii="Times New Roman" w:hAnsi="Times New Roman"/>
                <w:sz w:val="24"/>
                <w:szCs w:val="24"/>
              </w:rPr>
              <w:t>а</w:t>
            </w:r>
            <w:r w:rsidRPr="00CB608D">
              <w:rPr>
                <w:rFonts w:ascii="Times New Roman" w:hAnsi="Times New Roman"/>
                <w:sz w:val="24"/>
                <w:szCs w:val="24"/>
              </w:rPr>
              <w:t>ции</w:t>
            </w:r>
          </w:p>
        </w:tc>
      </w:tr>
      <w:tr w:rsidR="0090034D" w:rsidRPr="00CB608D" w:rsidTr="007F1E87">
        <w:tc>
          <w:tcPr>
            <w:tcW w:w="5843" w:type="dxa"/>
          </w:tcPr>
          <w:p w:rsidR="0090034D" w:rsidRPr="00CB608D" w:rsidRDefault="0090034D" w:rsidP="00CB608D">
            <w:pPr>
              <w:spacing w:after="0" w:line="240" w:lineRule="auto"/>
              <w:jc w:val="both"/>
              <w:rPr>
                <w:rFonts w:ascii="Times New Roman" w:hAnsi="Times New Roman"/>
                <w:sz w:val="24"/>
                <w:szCs w:val="24"/>
              </w:rPr>
            </w:pPr>
            <w:r w:rsidRPr="00CB608D">
              <w:rPr>
                <w:rFonts w:ascii="Times New Roman" w:hAnsi="Times New Roman"/>
                <w:sz w:val="24"/>
                <w:szCs w:val="24"/>
              </w:rPr>
              <w:t>Самовыражение, самореализация</w:t>
            </w:r>
          </w:p>
        </w:tc>
        <w:tc>
          <w:tcPr>
            <w:tcW w:w="2079"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23,9</w:t>
            </w:r>
          </w:p>
        </w:tc>
        <w:tc>
          <w:tcPr>
            <w:tcW w:w="2215"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23,8</w:t>
            </w:r>
          </w:p>
        </w:tc>
      </w:tr>
      <w:tr w:rsidR="0090034D" w:rsidRPr="00CB608D" w:rsidTr="007F1E87">
        <w:tc>
          <w:tcPr>
            <w:tcW w:w="5843" w:type="dxa"/>
          </w:tcPr>
          <w:p w:rsidR="0090034D" w:rsidRPr="00CB608D" w:rsidRDefault="0090034D" w:rsidP="00CB608D">
            <w:pPr>
              <w:spacing w:after="0" w:line="240" w:lineRule="auto"/>
              <w:jc w:val="both"/>
              <w:rPr>
                <w:rFonts w:ascii="Times New Roman" w:hAnsi="Times New Roman"/>
                <w:sz w:val="24"/>
                <w:szCs w:val="24"/>
              </w:rPr>
            </w:pPr>
            <w:r w:rsidRPr="00CB608D">
              <w:rPr>
                <w:rFonts w:ascii="Times New Roman" w:hAnsi="Times New Roman"/>
                <w:sz w:val="24"/>
                <w:szCs w:val="24"/>
              </w:rPr>
              <w:t>Уважение, признание</w:t>
            </w:r>
          </w:p>
        </w:tc>
        <w:tc>
          <w:tcPr>
            <w:tcW w:w="2079"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23,5</w:t>
            </w:r>
          </w:p>
        </w:tc>
        <w:tc>
          <w:tcPr>
            <w:tcW w:w="2215"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23,9</w:t>
            </w:r>
          </w:p>
        </w:tc>
      </w:tr>
      <w:tr w:rsidR="0090034D" w:rsidRPr="00CB608D" w:rsidTr="00A05F99">
        <w:trPr>
          <w:trHeight w:val="37"/>
        </w:trPr>
        <w:tc>
          <w:tcPr>
            <w:tcW w:w="10137" w:type="dxa"/>
            <w:gridSpan w:val="3"/>
          </w:tcPr>
          <w:p w:rsidR="0090034D" w:rsidRPr="00CB608D" w:rsidRDefault="0090034D" w:rsidP="00CB608D">
            <w:pPr>
              <w:spacing w:after="0" w:line="240" w:lineRule="auto"/>
              <w:ind w:firstLine="709"/>
              <w:jc w:val="center"/>
              <w:rPr>
                <w:rFonts w:ascii="Times New Roman" w:hAnsi="Times New Roman"/>
                <w:sz w:val="24"/>
                <w:szCs w:val="24"/>
              </w:rPr>
            </w:pPr>
            <w:r w:rsidRPr="00CB608D">
              <w:rPr>
                <w:rFonts w:ascii="Times New Roman" w:hAnsi="Times New Roman"/>
                <w:sz w:val="24"/>
                <w:szCs w:val="24"/>
              </w:rPr>
              <w:t>…</w:t>
            </w:r>
          </w:p>
        </w:tc>
      </w:tr>
      <w:tr w:rsidR="0090034D" w:rsidRPr="00CB608D" w:rsidTr="007F1E87">
        <w:tc>
          <w:tcPr>
            <w:tcW w:w="5843" w:type="dxa"/>
          </w:tcPr>
          <w:p w:rsidR="0090034D" w:rsidRPr="00CB608D" w:rsidRDefault="0090034D" w:rsidP="00CB608D">
            <w:pPr>
              <w:spacing w:after="0" w:line="240" w:lineRule="auto"/>
              <w:jc w:val="both"/>
              <w:rPr>
                <w:rFonts w:ascii="Times New Roman" w:hAnsi="Times New Roman"/>
                <w:sz w:val="24"/>
                <w:szCs w:val="24"/>
              </w:rPr>
            </w:pPr>
            <w:r w:rsidRPr="00CB608D">
              <w:rPr>
                <w:rFonts w:ascii="Times New Roman" w:hAnsi="Times New Roman"/>
                <w:sz w:val="24"/>
                <w:szCs w:val="24"/>
              </w:rPr>
              <w:t>Общение, аффиляция</w:t>
            </w:r>
          </w:p>
        </w:tc>
        <w:tc>
          <w:tcPr>
            <w:tcW w:w="2079"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16,7</w:t>
            </w:r>
          </w:p>
        </w:tc>
        <w:tc>
          <w:tcPr>
            <w:tcW w:w="2215" w:type="dxa"/>
            <w:vAlign w:val="center"/>
          </w:tcPr>
          <w:p w:rsidR="0090034D" w:rsidRPr="00CB608D" w:rsidRDefault="0090034D" w:rsidP="00BE3C22">
            <w:pPr>
              <w:spacing w:after="0" w:line="240" w:lineRule="auto"/>
              <w:jc w:val="center"/>
              <w:rPr>
                <w:rFonts w:ascii="Times New Roman" w:hAnsi="Times New Roman"/>
                <w:sz w:val="24"/>
                <w:szCs w:val="24"/>
              </w:rPr>
            </w:pPr>
            <w:r w:rsidRPr="00CB608D">
              <w:rPr>
                <w:rFonts w:ascii="Times New Roman" w:hAnsi="Times New Roman"/>
                <w:sz w:val="24"/>
                <w:szCs w:val="24"/>
              </w:rPr>
              <w:t>14,9</w:t>
            </w:r>
          </w:p>
        </w:tc>
      </w:tr>
    </w:tbl>
    <w:p w:rsidR="0090034D" w:rsidRPr="00CB608D" w:rsidRDefault="0090034D" w:rsidP="00CB608D">
      <w:pPr>
        <w:spacing w:after="0" w:line="240" w:lineRule="auto"/>
        <w:jc w:val="both"/>
        <w:rPr>
          <w:rFonts w:ascii="Times New Roman" w:hAnsi="Times New Roman"/>
          <w:sz w:val="20"/>
          <w:szCs w:val="20"/>
        </w:rPr>
      </w:pPr>
      <w:r w:rsidRPr="00CB608D">
        <w:rPr>
          <w:rFonts w:ascii="Times New Roman" w:hAnsi="Times New Roman"/>
          <w:sz w:val="20"/>
          <w:szCs w:val="20"/>
        </w:rPr>
        <w:t>Источник: Забелина Е. В., Овчинников М. В., Веденеева Е. В. Специфика мотивац</w:t>
      </w:r>
      <w:r w:rsidRPr="00CB608D">
        <w:rPr>
          <w:rFonts w:ascii="Times New Roman" w:hAnsi="Times New Roman"/>
          <w:sz w:val="20"/>
          <w:szCs w:val="20"/>
        </w:rPr>
        <w:t>и</w:t>
      </w:r>
      <w:r w:rsidRPr="00CB608D">
        <w:rPr>
          <w:rFonts w:ascii="Times New Roman" w:hAnsi="Times New Roman"/>
          <w:sz w:val="20"/>
          <w:szCs w:val="20"/>
        </w:rPr>
        <w:t>онно-ценностной сферы молодых ученых и аспирантов как психологическая основа создания системы отбора молодых научно-педагогических кадров в вузе // Вестник Челябинского г</w:t>
      </w:r>
      <w:r w:rsidRPr="00CB608D">
        <w:rPr>
          <w:rFonts w:ascii="Times New Roman" w:hAnsi="Times New Roman"/>
          <w:sz w:val="20"/>
          <w:szCs w:val="20"/>
        </w:rPr>
        <w:t>о</w:t>
      </w:r>
      <w:r w:rsidRPr="00CB608D">
        <w:rPr>
          <w:rFonts w:ascii="Times New Roman" w:hAnsi="Times New Roman"/>
          <w:sz w:val="20"/>
          <w:szCs w:val="20"/>
        </w:rPr>
        <w:t>сударственного университета. – 2012. – № 19 (273). Философия. Социол</w:t>
      </w:r>
      <w:r w:rsidRPr="00CB608D">
        <w:rPr>
          <w:rFonts w:ascii="Times New Roman" w:hAnsi="Times New Roman"/>
          <w:sz w:val="20"/>
          <w:szCs w:val="20"/>
        </w:rPr>
        <w:t>о</w:t>
      </w:r>
      <w:r w:rsidRPr="00CB608D">
        <w:rPr>
          <w:rFonts w:ascii="Times New Roman" w:hAnsi="Times New Roman"/>
          <w:sz w:val="20"/>
          <w:szCs w:val="20"/>
        </w:rPr>
        <w:t>гия. Культурология. Вып. 26. – С. 44–50.</w:t>
      </w:r>
    </w:p>
    <w:p w:rsidR="0090034D" w:rsidRPr="00CB608D" w:rsidRDefault="0090034D" w:rsidP="00CB608D">
      <w:pPr>
        <w:spacing w:after="0" w:line="240" w:lineRule="auto"/>
        <w:jc w:val="both"/>
        <w:rPr>
          <w:rFonts w:ascii="Times New Roman" w:hAnsi="Times New Roman"/>
          <w:sz w:val="20"/>
          <w:szCs w:val="20"/>
        </w:rPr>
      </w:pP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Таким образом, решение всего комплекса вышеобозначенных проблем молодых сп</w:t>
      </w:r>
      <w:r w:rsidRPr="00CB608D">
        <w:rPr>
          <w:rFonts w:ascii="Times New Roman" w:hAnsi="Times New Roman"/>
          <w:sz w:val="24"/>
          <w:szCs w:val="24"/>
        </w:rPr>
        <w:t>е</w:t>
      </w:r>
      <w:r w:rsidRPr="00CB608D">
        <w:rPr>
          <w:rFonts w:ascii="Times New Roman" w:hAnsi="Times New Roman"/>
          <w:sz w:val="24"/>
          <w:szCs w:val="24"/>
        </w:rPr>
        <w:t>циалистов научных организаций должно быть связано с обсуждением результатов их де</w:t>
      </w:r>
      <w:r w:rsidRPr="00CB608D">
        <w:rPr>
          <w:rFonts w:ascii="Times New Roman" w:hAnsi="Times New Roman"/>
          <w:sz w:val="24"/>
          <w:szCs w:val="24"/>
        </w:rPr>
        <w:t>я</w:t>
      </w:r>
      <w:r w:rsidRPr="00CB608D">
        <w:rPr>
          <w:rFonts w:ascii="Times New Roman" w:hAnsi="Times New Roman"/>
          <w:sz w:val="24"/>
          <w:szCs w:val="24"/>
        </w:rPr>
        <w:t>тельности в кругу авторитетных «старших коллег», исследователей, добившихся заметных успехов в сф</w:t>
      </w:r>
      <w:r w:rsidRPr="00CB608D">
        <w:rPr>
          <w:rFonts w:ascii="Times New Roman" w:hAnsi="Times New Roman"/>
          <w:sz w:val="24"/>
          <w:szCs w:val="24"/>
        </w:rPr>
        <w:t>е</w:t>
      </w:r>
      <w:r w:rsidRPr="00CB608D">
        <w:rPr>
          <w:rFonts w:ascii="Times New Roman" w:hAnsi="Times New Roman"/>
          <w:sz w:val="24"/>
          <w:szCs w:val="24"/>
        </w:rPr>
        <w:t>ре науки, специалистов в узких областях знаний. Важно, чтобы это обсуждение не стесняло исследователей, было лишено формализма, не регламентировано.</w:t>
      </w:r>
      <w:r>
        <w:rPr>
          <w:rFonts w:ascii="Times New Roman" w:hAnsi="Times New Roman"/>
          <w:sz w:val="24"/>
          <w:szCs w:val="24"/>
        </w:rPr>
        <w:t xml:space="preserve"> Отчасти п</w:t>
      </w:r>
      <w:r>
        <w:rPr>
          <w:rFonts w:ascii="Times New Roman" w:hAnsi="Times New Roman"/>
          <w:sz w:val="24"/>
          <w:szCs w:val="24"/>
        </w:rPr>
        <w:t>о</w:t>
      </w:r>
      <w:r>
        <w:rPr>
          <w:rFonts w:ascii="Times New Roman" w:hAnsi="Times New Roman"/>
          <w:sz w:val="24"/>
          <w:szCs w:val="24"/>
        </w:rPr>
        <w:t>добный диалог реализуется в рамках выездных и стационарных «школ молодых ученых» как особых мероприятий, нацеленных на пробуждение в ходе активного общения интереса у м</w:t>
      </w:r>
      <w:r>
        <w:rPr>
          <w:rFonts w:ascii="Times New Roman" w:hAnsi="Times New Roman"/>
          <w:sz w:val="24"/>
          <w:szCs w:val="24"/>
        </w:rPr>
        <w:t>о</w:t>
      </w:r>
      <w:r>
        <w:rPr>
          <w:rFonts w:ascii="Times New Roman" w:hAnsi="Times New Roman"/>
          <w:sz w:val="24"/>
          <w:szCs w:val="24"/>
        </w:rPr>
        <w:t>лодых специалистов (аспирантов, молодых преподавателей) к занятию наукой. Эти «шк</w:t>
      </w:r>
      <w:r>
        <w:rPr>
          <w:rFonts w:ascii="Times New Roman" w:hAnsi="Times New Roman"/>
          <w:sz w:val="24"/>
          <w:szCs w:val="24"/>
        </w:rPr>
        <w:t>о</w:t>
      </w:r>
      <w:r>
        <w:rPr>
          <w:rFonts w:ascii="Times New Roman" w:hAnsi="Times New Roman"/>
          <w:sz w:val="24"/>
          <w:szCs w:val="24"/>
        </w:rPr>
        <w:t>лы» имеют широкий географический охват: г. Москва, г. Санкт-Петербург, Республика Тата</w:t>
      </w:r>
      <w:r>
        <w:rPr>
          <w:rFonts w:ascii="Times New Roman" w:hAnsi="Times New Roman"/>
          <w:sz w:val="24"/>
          <w:szCs w:val="24"/>
        </w:rPr>
        <w:t>р</w:t>
      </w:r>
      <w:r>
        <w:rPr>
          <w:rFonts w:ascii="Times New Roman" w:hAnsi="Times New Roman"/>
          <w:sz w:val="24"/>
          <w:szCs w:val="24"/>
        </w:rPr>
        <w:t>стан, Московская, Волгогра</w:t>
      </w:r>
      <w:r>
        <w:rPr>
          <w:rFonts w:ascii="Times New Roman" w:hAnsi="Times New Roman"/>
          <w:sz w:val="24"/>
          <w:szCs w:val="24"/>
        </w:rPr>
        <w:t>д</w:t>
      </w:r>
      <w:r>
        <w:rPr>
          <w:rFonts w:ascii="Times New Roman" w:hAnsi="Times New Roman"/>
          <w:sz w:val="24"/>
          <w:szCs w:val="24"/>
        </w:rPr>
        <w:t>ская, Костромская, Свердловская области.</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26 мая 2016 года на базе Института социально-экономического развития территорий РАН</w:t>
      </w:r>
      <w:r>
        <w:rPr>
          <w:rFonts w:ascii="Times New Roman" w:hAnsi="Times New Roman"/>
          <w:sz w:val="24"/>
          <w:szCs w:val="24"/>
        </w:rPr>
        <w:t xml:space="preserve"> (г. Вологда)</w:t>
      </w:r>
      <w:r w:rsidRPr="00CB608D">
        <w:rPr>
          <w:rFonts w:ascii="Times New Roman" w:hAnsi="Times New Roman"/>
          <w:sz w:val="24"/>
          <w:szCs w:val="24"/>
        </w:rPr>
        <w:t xml:space="preserve"> состоялась трехсторонняя совместная рабочая встреча региональных мол</w:t>
      </w:r>
      <w:r w:rsidRPr="00CB608D">
        <w:rPr>
          <w:rFonts w:ascii="Times New Roman" w:hAnsi="Times New Roman"/>
          <w:sz w:val="24"/>
          <w:szCs w:val="24"/>
        </w:rPr>
        <w:t>о</w:t>
      </w:r>
      <w:r w:rsidRPr="00CB608D">
        <w:rPr>
          <w:rFonts w:ascii="Times New Roman" w:hAnsi="Times New Roman"/>
          <w:sz w:val="24"/>
          <w:szCs w:val="24"/>
        </w:rPr>
        <w:t>дежных о</w:t>
      </w:r>
      <w:r w:rsidRPr="00CB608D">
        <w:rPr>
          <w:rFonts w:ascii="Times New Roman" w:hAnsi="Times New Roman"/>
          <w:sz w:val="24"/>
          <w:szCs w:val="24"/>
        </w:rPr>
        <w:t>б</w:t>
      </w:r>
      <w:r w:rsidRPr="00CB608D">
        <w:rPr>
          <w:rFonts w:ascii="Times New Roman" w:hAnsi="Times New Roman"/>
          <w:sz w:val="24"/>
          <w:szCs w:val="24"/>
        </w:rPr>
        <w:t>щественных объединений – Молодежного правительства Вологодской области, Совета м</w:t>
      </w:r>
      <w:r w:rsidRPr="00CB608D">
        <w:rPr>
          <w:rFonts w:ascii="Times New Roman" w:hAnsi="Times New Roman"/>
          <w:sz w:val="24"/>
          <w:szCs w:val="24"/>
        </w:rPr>
        <w:t>о</w:t>
      </w:r>
      <w:r w:rsidRPr="00CB608D">
        <w:rPr>
          <w:rFonts w:ascii="Times New Roman" w:hAnsi="Times New Roman"/>
          <w:sz w:val="24"/>
          <w:szCs w:val="24"/>
        </w:rPr>
        <w:t>лодых ученых и специалистов Вологодской области и Совета молодых ученых и специал</w:t>
      </w:r>
      <w:r w:rsidRPr="00CB608D">
        <w:rPr>
          <w:rFonts w:ascii="Times New Roman" w:hAnsi="Times New Roman"/>
          <w:sz w:val="24"/>
          <w:szCs w:val="24"/>
        </w:rPr>
        <w:t>и</w:t>
      </w:r>
      <w:r w:rsidRPr="00CB608D">
        <w:rPr>
          <w:rFonts w:ascii="Times New Roman" w:hAnsi="Times New Roman"/>
          <w:sz w:val="24"/>
          <w:szCs w:val="24"/>
        </w:rPr>
        <w:t>стов ИСЭРТ РАН. На встрече была обсуждена инициатива регионального научно-образовательного проекта «Школа молодого ученого 35».</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Общая идея проекта – поиск оптимальных путей для подготовки исследов</w:t>
      </w:r>
      <w:r w:rsidRPr="00CB608D">
        <w:rPr>
          <w:rFonts w:ascii="Times New Roman" w:hAnsi="Times New Roman"/>
          <w:sz w:val="24"/>
          <w:szCs w:val="24"/>
        </w:rPr>
        <w:t>а</w:t>
      </w:r>
      <w:r w:rsidRPr="00CB608D">
        <w:rPr>
          <w:rFonts w:ascii="Times New Roman" w:hAnsi="Times New Roman"/>
          <w:sz w:val="24"/>
          <w:szCs w:val="24"/>
        </w:rPr>
        <w:t>телей-лидеров в современном и более понятном для молодежи формате – инт</w:t>
      </w:r>
      <w:r w:rsidRPr="00CB608D">
        <w:rPr>
          <w:rFonts w:ascii="Times New Roman" w:hAnsi="Times New Roman"/>
          <w:sz w:val="24"/>
          <w:szCs w:val="24"/>
        </w:rPr>
        <w:t>е</w:t>
      </w:r>
      <w:r w:rsidRPr="00CB608D">
        <w:rPr>
          <w:rFonts w:ascii="Times New Roman" w:hAnsi="Times New Roman"/>
          <w:sz w:val="24"/>
          <w:szCs w:val="24"/>
        </w:rPr>
        <w:t>рактивные тренинги и мастер-классы. Исследовательская деятельность молодого ученого неразрывно связана с представлением и защитой своих результатов в научных кругах. Для того чтобы успешно демонстрировать итог проделанной работы важно быть трудолюбивым, начитанным, осв</w:t>
      </w:r>
      <w:r w:rsidRPr="00CB608D">
        <w:rPr>
          <w:rFonts w:ascii="Times New Roman" w:hAnsi="Times New Roman"/>
          <w:sz w:val="24"/>
          <w:szCs w:val="24"/>
        </w:rPr>
        <w:t>е</w:t>
      </w:r>
      <w:r w:rsidRPr="00CB608D">
        <w:rPr>
          <w:rFonts w:ascii="Times New Roman" w:hAnsi="Times New Roman"/>
          <w:sz w:val="24"/>
          <w:szCs w:val="24"/>
        </w:rPr>
        <w:t>домленным и уверенным. Ув</w:t>
      </w:r>
      <w:r w:rsidRPr="00CB608D">
        <w:rPr>
          <w:rFonts w:ascii="Times New Roman" w:hAnsi="Times New Roman"/>
          <w:sz w:val="24"/>
          <w:szCs w:val="24"/>
        </w:rPr>
        <w:t>е</w:t>
      </w:r>
      <w:r w:rsidRPr="00CB608D">
        <w:rPr>
          <w:rFonts w:ascii="Times New Roman" w:hAnsi="Times New Roman"/>
          <w:sz w:val="24"/>
          <w:szCs w:val="24"/>
        </w:rPr>
        <w:t>ренность появляется как от знания и понимания своего дела, так и в результате развития личностных качеств и навыков, таких как аргументированность и убеждение, удерж</w:t>
      </w:r>
      <w:r w:rsidRPr="00CB608D">
        <w:rPr>
          <w:rFonts w:ascii="Times New Roman" w:hAnsi="Times New Roman"/>
          <w:sz w:val="24"/>
          <w:szCs w:val="24"/>
        </w:rPr>
        <w:t>а</w:t>
      </w:r>
      <w:r w:rsidRPr="00CB608D">
        <w:rPr>
          <w:rFonts w:ascii="Times New Roman" w:hAnsi="Times New Roman"/>
          <w:sz w:val="24"/>
          <w:szCs w:val="24"/>
        </w:rPr>
        <w:t>ние внимания аудитории, ораторская харизма, стрессоустойчивость и другие. В современной научной среде к составляющим успеха относится так называемый «бэкграунд», то есть всестороннее развитие. Сформировать этот навык можно лишь при п</w:t>
      </w:r>
      <w:r w:rsidRPr="00CB608D">
        <w:rPr>
          <w:rFonts w:ascii="Times New Roman" w:hAnsi="Times New Roman"/>
          <w:sz w:val="24"/>
          <w:szCs w:val="24"/>
        </w:rPr>
        <w:t>о</w:t>
      </w:r>
      <w:r w:rsidRPr="00CB608D">
        <w:rPr>
          <w:rFonts w:ascii="Times New Roman" w:hAnsi="Times New Roman"/>
          <w:sz w:val="24"/>
          <w:szCs w:val="24"/>
        </w:rPr>
        <w:t xml:space="preserve">мощи самообразования.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Таким образом, ключевая цель проекта «Школа молодого ученого 35» – содействие научному и творческому «росту» молодого ученого, популяризация на</w:t>
      </w:r>
      <w:r w:rsidRPr="00CB608D">
        <w:rPr>
          <w:rFonts w:ascii="Times New Roman" w:hAnsi="Times New Roman"/>
          <w:sz w:val="24"/>
          <w:szCs w:val="24"/>
        </w:rPr>
        <w:t>у</w:t>
      </w:r>
      <w:r w:rsidRPr="00CB608D">
        <w:rPr>
          <w:rFonts w:ascii="Times New Roman" w:hAnsi="Times New Roman"/>
          <w:sz w:val="24"/>
          <w:szCs w:val="24"/>
        </w:rPr>
        <w:t>ки и научно-творческой деятельности для формирования в Вологодской области ученых нового покол</w:t>
      </w:r>
      <w:r w:rsidRPr="00CB608D">
        <w:rPr>
          <w:rFonts w:ascii="Times New Roman" w:hAnsi="Times New Roman"/>
          <w:sz w:val="24"/>
          <w:szCs w:val="24"/>
        </w:rPr>
        <w:t>е</w:t>
      </w:r>
      <w:r w:rsidRPr="00CB608D">
        <w:rPr>
          <w:rFonts w:ascii="Times New Roman" w:hAnsi="Times New Roman"/>
          <w:sz w:val="24"/>
          <w:szCs w:val="24"/>
        </w:rPr>
        <w:t>ния.</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Открытие Первой Школы молодого ученого 35 символично состоялось в День учит</w:t>
      </w:r>
      <w:r w:rsidRPr="00CB608D">
        <w:rPr>
          <w:rFonts w:ascii="Times New Roman" w:hAnsi="Times New Roman"/>
          <w:sz w:val="24"/>
          <w:szCs w:val="24"/>
        </w:rPr>
        <w:t>е</w:t>
      </w:r>
      <w:r w:rsidRPr="00CB608D">
        <w:rPr>
          <w:rFonts w:ascii="Times New Roman" w:hAnsi="Times New Roman"/>
          <w:sz w:val="24"/>
          <w:szCs w:val="24"/>
        </w:rPr>
        <w:t>ля 5 октября 2016 года и включило в себя два блока: дискуссионный и образовательный. В рамках первого блока была проведена панельная дискуссия «Молодежь. Обладает ли она п</w:t>
      </w:r>
      <w:r w:rsidRPr="00CB608D">
        <w:rPr>
          <w:rFonts w:ascii="Times New Roman" w:hAnsi="Times New Roman"/>
          <w:sz w:val="24"/>
          <w:szCs w:val="24"/>
        </w:rPr>
        <w:t>о</w:t>
      </w:r>
      <w:r w:rsidRPr="00CB608D">
        <w:rPr>
          <w:rFonts w:ascii="Times New Roman" w:hAnsi="Times New Roman"/>
          <w:sz w:val="24"/>
          <w:szCs w:val="24"/>
        </w:rPr>
        <w:t>тенциалом, способным изменить будущее российского государства и науки». Второй (обр</w:t>
      </w:r>
      <w:r w:rsidRPr="00CB608D">
        <w:rPr>
          <w:rFonts w:ascii="Times New Roman" w:hAnsi="Times New Roman"/>
          <w:sz w:val="24"/>
          <w:szCs w:val="24"/>
        </w:rPr>
        <w:t>а</w:t>
      </w:r>
      <w:r w:rsidRPr="00CB608D">
        <w:rPr>
          <w:rFonts w:ascii="Times New Roman" w:hAnsi="Times New Roman"/>
          <w:sz w:val="24"/>
          <w:szCs w:val="24"/>
        </w:rPr>
        <w:t>зовательный) блок имел более практико-ориентированный характер – мастер-класс по пате</w:t>
      </w:r>
      <w:r w:rsidRPr="00CB608D">
        <w:rPr>
          <w:rFonts w:ascii="Times New Roman" w:hAnsi="Times New Roman"/>
          <w:sz w:val="24"/>
          <w:szCs w:val="24"/>
        </w:rPr>
        <w:t>н</w:t>
      </w:r>
      <w:r>
        <w:rPr>
          <w:rFonts w:ascii="Times New Roman" w:hAnsi="Times New Roman"/>
          <w:sz w:val="24"/>
          <w:szCs w:val="24"/>
        </w:rPr>
        <w:t>тованию идей</w:t>
      </w:r>
      <w:r w:rsidRPr="00CB608D">
        <w:rPr>
          <w:rFonts w:ascii="Times New Roman" w:hAnsi="Times New Roman"/>
          <w:sz w:val="24"/>
          <w:szCs w:val="24"/>
        </w:rPr>
        <w:t xml:space="preserve"> и изобрет</w:t>
      </w:r>
      <w:r w:rsidRPr="00CB608D">
        <w:rPr>
          <w:rFonts w:ascii="Times New Roman" w:hAnsi="Times New Roman"/>
          <w:sz w:val="24"/>
          <w:szCs w:val="24"/>
        </w:rPr>
        <w:t>е</w:t>
      </w:r>
      <w:r>
        <w:rPr>
          <w:rFonts w:ascii="Times New Roman" w:hAnsi="Times New Roman"/>
          <w:sz w:val="24"/>
          <w:szCs w:val="24"/>
        </w:rPr>
        <w:t>ний</w:t>
      </w:r>
      <w:r w:rsidRPr="00CB608D">
        <w:rPr>
          <w:rFonts w:ascii="Times New Roman" w:hAnsi="Times New Roman"/>
          <w:sz w:val="24"/>
          <w:szCs w:val="24"/>
        </w:rPr>
        <w:t xml:space="preserve">. </w:t>
      </w:r>
    </w:p>
    <w:p w:rsidR="0090034D" w:rsidRPr="00CB608D" w:rsidRDefault="0090034D" w:rsidP="00CB608D">
      <w:pPr>
        <w:tabs>
          <w:tab w:val="left" w:pos="9639"/>
        </w:tabs>
        <w:spacing w:after="0" w:line="240" w:lineRule="auto"/>
        <w:ind w:firstLine="709"/>
        <w:jc w:val="both"/>
        <w:rPr>
          <w:rFonts w:ascii="Times New Roman" w:hAnsi="Times New Roman"/>
          <w:sz w:val="24"/>
          <w:szCs w:val="24"/>
        </w:rPr>
      </w:pPr>
      <w:r w:rsidRPr="00CB608D">
        <w:rPr>
          <w:rFonts w:ascii="Times New Roman" w:hAnsi="Times New Roman"/>
          <w:sz w:val="24"/>
          <w:szCs w:val="24"/>
        </w:rPr>
        <w:t>С целью повышения личностного роста, развития интеллектуальных и коммуник</w:t>
      </w:r>
      <w:r w:rsidRPr="00CB608D">
        <w:rPr>
          <w:rFonts w:ascii="Times New Roman" w:hAnsi="Times New Roman"/>
          <w:sz w:val="24"/>
          <w:szCs w:val="24"/>
        </w:rPr>
        <w:t>а</w:t>
      </w:r>
      <w:r w:rsidRPr="00CB608D">
        <w:rPr>
          <w:rFonts w:ascii="Times New Roman" w:hAnsi="Times New Roman"/>
          <w:sz w:val="24"/>
          <w:szCs w:val="24"/>
        </w:rPr>
        <w:t>тивных способностей участники Первой Школы молодого ученого 35 им</w:t>
      </w:r>
      <w:r w:rsidRPr="00CB608D">
        <w:rPr>
          <w:rFonts w:ascii="Times New Roman" w:hAnsi="Times New Roman"/>
          <w:sz w:val="24"/>
          <w:szCs w:val="24"/>
        </w:rPr>
        <w:t>е</w:t>
      </w:r>
      <w:r w:rsidRPr="00CB608D">
        <w:rPr>
          <w:rFonts w:ascii="Times New Roman" w:hAnsi="Times New Roman"/>
          <w:sz w:val="24"/>
          <w:szCs w:val="24"/>
        </w:rPr>
        <w:t>ли возможность общения с приглашенными научными и общественными деят</w:t>
      </w:r>
      <w:r w:rsidRPr="00CB608D">
        <w:rPr>
          <w:rFonts w:ascii="Times New Roman" w:hAnsi="Times New Roman"/>
          <w:sz w:val="24"/>
          <w:szCs w:val="24"/>
        </w:rPr>
        <w:t>е</w:t>
      </w:r>
      <w:r w:rsidRPr="00CB608D">
        <w:rPr>
          <w:rFonts w:ascii="Times New Roman" w:hAnsi="Times New Roman"/>
          <w:sz w:val="24"/>
          <w:szCs w:val="24"/>
        </w:rPr>
        <w:t>лями, профессиональными тренерами и психологами. В процессе обучения молодые исследователи получили полезные знания и отр</w:t>
      </w:r>
      <w:r w:rsidRPr="00CB608D">
        <w:rPr>
          <w:rFonts w:ascii="Times New Roman" w:hAnsi="Times New Roman"/>
          <w:sz w:val="24"/>
          <w:szCs w:val="24"/>
        </w:rPr>
        <w:t>а</w:t>
      </w:r>
      <w:r w:rsidRPr="00CB608D">
        <w:rPr>
          <w:rFonts w:ascii="Times New Roman" w:hAnsi="Times New Roman"/>
          <w:sz w:val="24"/>
          <w:szCs w:val="24"/>
        </w:rPr>
        <w:t>ботали навыки по:</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защите своих авторских прав (мастер-класс начальника отдела интеллектуальной собственности и научно-технической информации Вологодского государственного университ</w:t>
      </w:r>
      <w:r w:rsidRPr="00CB608D">
        <w:rPr>
          <w:rFonts w:ascii="Times New Roman" w:hAnsi="Times New Roman"/>
          <w:sz w:val="24"/>
          <w:szCs w:val="24"/>
        </w:rPr>
        <w:t>е</w:t>
      </w:r>
      <w:r w:rsidRPr="00CB608D">
        <w:rPr>
          <w:rFonts w:ascii="Times New Roman" w:hAnsi="Times New Roman"/>
          <w:sz w:val="24"/>
          <w:szCs w:val="24"/>
        </w:rPr>
        <w:t>та Е.Н. Завариной);</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использованию правил нетворкинга (тренинг регионального руководителя Всеро</w:t>
      </w:r>
      <w:r w:rsidRPr="00CB608D">
        <w:rPr>
          <w:rFonts w:ascii="Times New Roman" w:hAnsi="Times New Roman"/>
          <w:sz w:val="24"/>
          <w:szCs w:val="24"/>
        </w:rPr>
        <w:t>с</w:t>
      </w:r>
      <w:r w:rsidRPr="00CB608D">
        <w:rPr>
          <w:rFonts w:ascii="Times New Roman" w:hAnsi="Times New Roman"/>
          <w:sz w:val="24"/>
          <w:szCs w:val="24"/>
        </w:rPr>
        <w:t>сийского проекта «День тренингов» А.А. Соколовой);</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секретам аргументации и убеждения (мастер-класс психолога Научно-образовательного центра ИСЭРТ РАН А.Б. Кулаковой);</w:t>
      </w:r>
    </w:p>
    <w:p w:rsidR="0090034D" w:rsidRPr="00CB608D" w:rsidRDefault="0090034D" w:rsidP="00F31EC6">
      <w:pPr>
        <w:spacing w:after="0" w:line="240" w:lineRule="auto"/>
        <w:ind w:left="709"/>
        <w:jc w:val="both"/>
        <w:rPr>
          <w:rFonts w:ascii="Times New Roman" w:hAnsi="Times New Roman"/>
          <w:sz w:val="24"/>
          <w:szCs w:val="24"/>
        </w:rPr>
      </w:pPr>
      <w:r w:rsidRPr="00CB608D">
        <w:rPr>
          <w:rFonts w:ascii="Times New Roman" w:hAnsi="Times New Roman"/>
          <w:sz w:val="24"/>
          <w:szCs w:val="24"/>
        </w:rPr>
        <w:t>техникам ответов на каверзные вопросы во время публичного выступления (тренинг руководителя тренинг-центра «Харизма» А.А. Протасова);</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эффективному руководству научным коллективом (мастер-класс би</w:t>
      </w:r>
      <w:r w:rsidRPr="00CB608D">
        <w:rPr>
          <w:rFonts w:ascii="Times New Roman" w:hAnsi="Times New Roman"/>
          <w:sz w:val="24"/>
          <w:szCs w:val="24"/>
        </w:rPr>
        <w:t>з</w:t>
      </w:r>
      <w:r w:rsidRPr="00CB608D">
        <w:rPr>
          <w:rFonts w:ascii="Times New Roman" w:hAnsi="Times New Roman"/>
          <w:sz w:val="24"/>
          <w:szCs w:val="24"/>
        </w:rPr>
        <w:t>нес-тренера А.В. Лещева);</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 xml:space="preserve">мотивации (тренинг председателя Молодежного парламента Вологодской области А.А. Федоровой); </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созданию эффективной мультимедийной презентации результатов научных исслед</w:t>
      </w:r>
      <w:r w:rsidRPr="00CB608D">
        <w:rPr>
          <w:rFonts w:ascii="Times New Roman" w:hAnsi="Times New Roman"/>
          <w:sz w:val="24"/>
          <w:szCs w:val="24"/>
        </w:rPr>
        <w:t>о</w:t>
      </w:r>
      <w:r w:rsidRPr="00CB608D">
        <w:rPr>
          <w:rFonts w:ascii="Times New Roman" w:hAnsi="Times New Roman"/>
          <w:sz w:val="24"/>
          <w:szCs w:val="24"/>
        </w:rPr>
        <w:t>ваний (тренинг регионального руководителя Всероссийского проекта «День трени</w:t>
      </w:r>
      <w:r w:rsidRPr="00CB608D">
        <w:rPr>
          <w:rFonts w:ascii="Times New Roman" w:hAnsi="Times New Roman"/>
          <w:sz w:val="24"/>
          <w:szCs w:val="24"/>
        </w:rPr>
        <w:t>н</w:t>
      </w:r>
      <w:r w:rsidRPr="00CB608D">
        <w:rPr>
          <w:rFonts w:ascii="Times New Roman" w:hAnsi="Times New Roman"/>
          <w:sz w:val="24"/>
          <w:szCs w:val="24"/>
        </w:rPr>
        <w:t>гов» А.А. Соколовой);</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способам защиты от стресса (тренинг психолога И.Н. Развариной);</w:t>
      </w:r>
    </w:p>
    <w:p w:rsidR="0090034D" w:rsidRPr="00CB608D" w:rsidRDefault="0090034D" w:rsidP="00F31EC6">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CB608D">
        <w:rPr>
          <w:rFonts w:ascii="Times New Roman" w:hAnsi="Times New Roman"/>
          <w:sz w:val="24"/>
          <w:szCs w:val="24"/>
        </w:rPr>
        <w:t>методикам эффективных коммуникаций в научной среде (тренинг комиссара обл</w:t>
      </w:r>
      <w:r w:rsidRPr="00CB608D">
        <w:rPr>
          <w:rFonts w:ascii="Times New Roman" w:hAnsi="Times New Roman"/>
          <w:sz w:val="24"/>
          <w:szCs w:val="24"/>
        </w:rPr>
        <w:t>а</w:t>
      </w:r>
      <w:r w:rsidRPr="00CB608D">
        <w:rPr>
          <w:rFonts w:ascii="Times New Roman" w:hAnsi="Times New Roman"/>
          <w:sz w:val="24"/>
          <w:szCs w:val="24"/>
        </w:rPr>
        <w:t>стного педагогического отряда «Содружество» А.А. Гороховой) и др.</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По окончании Первой Школы молодого ученого 35 каждый участник получил серт</w:t>
      </w:r>
      <w:r w:rsidRPr="00CB608D">
        <w:rPr>
          <w:rFonts w:ascii="Times New Roman" w:hAnsi="Times New Roman"/>
          <w:sz w:val="24"/>
          <w:szCs w:val="24"/>
        </w:rPr>
        <w:t>и</w:t>
      </w:r>
      <w:r w:rsidRPr="00CB608D">
        <w:rPr>
          <w:rFonts w:ascii="Times New Roman" w:hAnsi="Times New Roman"/>
          <w:sz w:val="24"/>
          <w:szCs w:val="24"/>
        </w:rPr>
        <w:t xml:space="preserve">фикат об обучении.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В 2016 году Школа молодого ученого 35 собрала огромное количество положител</w:t>
      </w:r>
      <w:r w:rsidRPr="00CB608D">
        <w:rPr>
          <w:rFonts w:ascii="Times New Roman" w:hAnsi="Times New Roman"/>
          <w:sz w:val="24"/>
          <w:szCs w:val="24"/>
        </w:rPr>
        <w:t>ь</w:t>
      </w:r>
      <w:r w:rsidRPr="00CB608D">
        <w:rPr>
          <w:rFonts w:ascii="Times New Roman" w:hAnsi="Times New Roman"/>
          <w:sz w:val="24"/>
          <w:szCs w:val="24"/>
        </w:rPr>
        <w:t>ных отзывов, и по рекомендации своих друзей и знакомых многие молодые исследователи уже подали заявки на Вторую Школу, которая откроет свои двери в 2017 году. Это, безу</w:t>
      </w:r>
      <w:r w:rsidRPr="00CB608D">
        <w:rPr>
          <w:rFonts w:ascii="Times New Roman" w:hAnsi="Times New Roman"/>
          <w:sz w:val="24"/>
          <w:szCs w:val="24"/>
        </w:rPr>
        <w:t>с</w:t>
      </w:r>
      <w:r w:rsidRPr="00CB608D">
        <w:rPr>
          <w:rFonts w:ascii="Times New Roman" w:hAnsi="Times New Roman"/>
          <w:sz w:val="24"/>
          <w:szCs w:val="24"/>
        </w:rPr>
        <w:t>ловно, пок</w:t>
      </w:r>
      <w:r w:rsidRPr="00CB608D">
        <w:rPr>
          <w:rFonts w:ascii="Times New Roman" w:hAnsi="Times New Roman"/>
          <w:sz w:val="24"/>
          <w:szCs w:val="24"/>
        </w:rPr>
        <w:t>а</w:t>
      </w:r>
      <w:r w:rsidRPr="00CB608D">
        <w:rPr>
          <w:rFonts w:ascii="Times New Roman" w:hAnsi="Times New Roman"/>
          <w:sz w:val="24"/>
          <w:szCs w:val="24"/>
        </w:rPr>
        <w:t>затель востребованности и актуальности проекта, желания молодежи выходить на новый уровень обучения, а также того, что наука становится все более популярной у м</w:t>
      </w:r>
      <w:r w:rsidRPr="00CB608D">
        <w:rPr>
          <w:rFonts w:ascii="Times New Roman" w:hAnsi="Times New Roman"/>
          <w:sz w:val="24"/>
          <w:szCs w:val="24"/>
        </w:rPr>
        <w:t>о</w:t>
      </w:r>
      <w:r w:rsidRPr="00CB608D">
        <w:rPr>
          <w:rFonts w:ascii="Times New Roman" w:hAnsi="Times New Roman"/>
          <w:sz w:val="24"/>
          <w:szCs w:val="24"/>
        </w:rPr>
        <w:t xml:space="preserve">лодых вологжан. </w:t>
      </w:r>
    </w:p>
    <w:p w:rsidR="0090034D" w:rsidRPr="00CB608D" w:rsidRDefault="0090034D" w:rsidP="00CB608D">
      <w:pPr>
        <w:spacing w:after="0" w:line="240" w:lineRule="auto"/>
        <w:ind w:firstLine="709"/>
        <w:jc w:val="both"/>
        <w:rPr>
          <w:rFonts w:ascii="Times New Roman" w:hAnsi="Times New Roman"/>
          <w:sz w:val="24"/>
          <w:szCs w:val="24"/>
        </w:rPr>
      </w:pPr>
      <w:r w:rsidRPr="00CB608D">
        <w:rPr>
          <w:rFonts w:ascii="Times New Roman" w:hAnsi="Times New Roman"/>
          <w:sz w:val="24"/>
          <w:szCs w:val="24"/>
        </w:rPr>
        <w:t>Все участники внесли свои предложения и замечания по проекту и его дальнейшему ра</w:t>
      </w:r>
      <w:r w:rsidRPr="00CB608D">
        <w:rPr>
          <w:rFonts w:ascii="Times New Roman" w:hAnsi="Times New Roman"/>
          <w:sz w:val="24"/>
          <w:szCs w:val="24"/>
        </w:rPr>
        <w:t>з</w:t>
      </w:r>
      <w:r w:rsidRPr="00CB608D">
        <w:rPr>
          <w:rFonts w:ascii="Times New Roman" w:hAnsi="Times New Roman"/>
          <w:sz w:val="24"/>
          <w:szCs w:val="24"/>
        </w:rPr>
        <w:t>витию. Это поможет улучшить разносторонне направленную программу Второй Школы, заи</w:t>
      </w:r>
      <w:r w:rsidRPr="00CB608D">
        <w:rPr>
          <w:rFonts w:ascii="Times New Roman" w:hAnsi="Times New Roman"/>
          <w:sz w:val="24"/>
          <w:szCs w:val="24"/>
        </w:rPr>
        <w:t>н</w:t>
      </w:r>
      <w:r w:rsidRPr="00CB608D">
        <w:rPr>
          <w:rFonts w:ascii="Times New Roman" w:hAnsi="Times New Roman"/>
          <w:sz w:val="24"/>
          <w:szCs w:val="24"/>
        </w:rPr>
        <w:t>тересовать большее количество молодых людей для формирования благоприятного имиджа ученого в современном обществе, образования молодежной научной элиты Вол</w:t>
      </w:r>
      <w:r w:rsidRPr="00CB608D">
        <w:rPr>
          <w:rFonts w:ascii="Times New Roman" w:hAnsi="Times New Roman"/>
          <w:sz w:val="24"/>
          <w:szCs w:val="24"/>
        </w:rPr>
        <w:t>о</w:t>
      </w:r>
      <w:r w:rsidRPr="00CB608D">
        <w:rPr>
          <w:rFonts w:ascii="Times New Roman" w:hAnsi="Times New Roman"/>
          <w:sz w:val="24"/>
          <w:szCs w:val="24"/>
        </w:rPr>
        <w:t>годской обла</w:t>
      </w:r>
      <w:r w:rsidRPr="00CB608D">
        <w:rPr>
          <w:rFonts w:ascii="Times New Roman" w:hAnsi="Times New Roman"/>
          <w:sz w:val="24"/>
          <w:szCs w:val="24"/>
        </w:rPr>
        <w:t>с</w:t>
      </w:r>
      <w:r w:rsidRPr="00CB608D">
        <w:rPr>
          <w:rFonts w:ascii="Times New Roman" w:hAnsi="Times New Roman"/>
          <w:sz w:val="24"/>
          <w:szCs w:val="24"/>
        </w:rPr>
        <w:t>ти.</w:t>
      </w:r>
    </w:p>
    <w:p w:rsidR="0090034D" w:rsidRDefault="0090034D" w:rsidP="00CB608D">
      <w:pPr>
        <w:spacing w:after="0" w:line="240" w:lineRule="auto"/>
        <w:ind w:firstLine="709"/>
        <w:jc w:val="both"/>
        <w:rPr>
          <w:rFonts w:ascii="Times New Roman" w:hAnsi="Times New Roman"/>
          <w:sz w:val="24"/>
          <w:szCs w:val="24"/>
        </w:rPr>
      </w:pPr>
    </w:p>
    <w:p w:rsidR="0090034D" w:rsidRPr="00F31EC6" w:rsidRDefault="0090034D" w:rsidP="00BE3C22">
      <w:pPr>
        <w:spacing w:after="0" w:line="240" w:lineRule="auto"/>
        <w:ind w:firstLine="709"/>
        <w:jc w:val="center"/>
        <w:rPr>
          <w:rFonts w:ascii="Times New Roman" w:hAnsi="Times New Roman"/>
          <w:b/>
          <w:sz w:val="24"/>
          <w:szCs w:val="24"/>
        </w:rPr>
      </w:pPr>
      <w:r w:rsidRPr="00F31EC6">
        <w:rPr>
          <w:rFonts w:ascii="Times New Roman" w:hAnsi="Times New Roman"/>
          <w:b/>
          <w:sz w:val="24"/>
          <w:szCs w:val="24"/>
        </w:rPr>
        <w:t>Список литературы:</w:t>
      </w:r>
    </w:p>
    <w:p w:rsidR="0090034D" w:rsidRDefault="0090034D" w:rsidP="00F31EC6">
      <w:pPr>
        <w:spacing w:after="0" w:line="240" w:lineRule="auto"/>
        <w:ind w:firstLine="720"/>
        <w:jc w:val="both"/>
        <w:rPr>
          <w:rFonts w:ascii="Times New Roman" w:hAnsi="Times New Roman"/>
          <w:sz w:val="24"/>
          <w:szCs w:val="24"/>
        </w:rPr>
      </w:pPr>
    </w:p>
    <w:p w:rsidR="0090034D" w:rsidRPr="00F31EC6" w:rsidRDefault="0090034D" w:rsidP="00BE3C22">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F31EC6">
        <w:rPr>
          <w:rFonts w:ascii="Times New Roman" w:hAnsi="Times New Roman"/>
          <w:sz w:val="24"/>
          <w:szCs w:val="24"/>
        </w:rPr>
        <w:t>Забелина Е. В., Овчинников М. В., Веденеева Е. В. Специфика мотивационно-ценностной сферы молодых ученых и аспирантов как психологическая основа создания си</w:t>
      </w:r>
      <w:r w:rsidRPr="00F31EC6">
        <w:rPr>
          <w:rFonts w:ascii="Times New Roman" w:hAnsi="Times New Roman"/>
          <w:sz w:val="24"/>
          <w:szCs w:val="24"/>
        </w:rPr>
        <w:t>с</w:t>
      </w:r>
      <w:r w:rsidRPr="00F31EC6">
        <w:rPr>
          <w:rFonts w:ascii="Times New Roman" w:hAnsi="Times New Roman"/>
          <w:sz w:val="24"/>
          <w:szCs w:val="24"/>
        </w:rPr>
        <w:t>темы отбора молодых научно-педагогических кадров в вузе</w:t>
      </w:r>
      <w:r>
        <w:rPr>
          <w:rFonts w:ascii="Times New Roman" w:hAnsi="Times New Roman"/>
          <w:sz w:val="24"/>
          <w:szCs w:val="24"/>
        </w:rPr>
        <w:t xml:space="preserve"> / Е.</w:t>
      </w:r>
      <w:r w:rsidRPr="00F31EC6">
        <w:rPr>
          <w:rFonts w:ascii="Times New Roman" w:hAnsi="Times New Roman"/>
          <w:sz w:val="24"/>
          <w:szCs w:val="24"/>
        </w:rPr>
        <w:t>В.</w:t>
      </w:r>
      <w:r>
        <w:rPr>
          <w:rFonts w:ascii="Times New Roman" w:hAnsi="Times New Roman"/>
          <w:sz w:val="24"/>
          <w:szCs w:val="24"/>
        </w:rPr>
        <w:t xml:space="preserve"> </w:t>
      </w:r>
      <w:r w:rsidRPr="00F31EC6">
        <w:rPr>
          <w:rFonts w:ascii="Times New Roman" w:hAnsi="Times New Roman"/>
          <w:sz w:val="24"/>
          <w:szCs w:val="24"/>
        </w:rPr>
        <w:t xml:space="preserve">Забелина, </w:t>
      </w:r>
      <w:r>
        <w:rPr>
          <w:rFonts w:ascii="Times New Roman" w:hAnsi="Times New Roman"/>
          <w:sz w:val="24"/>
          <w:szCs w:val="24"/>
        </w:rPr>
        <w:t>М.</w:t>
      </w:r>
      <w:r w:rsidRPr="00F31EC6">
        <w:rPr>
          <w:rFonts w:ascii="Times New Roman" w:hAnsi="Times New Roman"/>
          <w:sz w:val="24"/>
          <w:szCs w:val="24"/>
        </w:rPr>
        <w:t>В.</w:t>
      </w:r>
      <w:r>
        <w:rPr>
          <w:rFonts w:ascii="Times New Roman" w:hAnsi="Times New Roman"/>
          <w:sz w:val="24"/>
          <w:szCs w:val="24"/>
        </w:rPr>
        <w:t xml:space="preserve"> </w:t>
      </w:r>
      <w:r w:rsidRPr="00F31EC6">
        <w:rPr>
          <w:rFonts w:ascii="Times New Roman" w:hAnsi="Times New Roman"/>
          <w:sz w:val="24"/>
          <w:szCs w:val="24"/>
        </w:rPr>
        <w:t>Овчинн</w:t>
      </w:r>
      <w:r w:rsidRPr="00F31EC6">
        <w:rPr>
          <w:rFonts w:ascii="Times New Roman" w:hAnsi="Times New Roman"/>
          <w:sz w:val="24"/>
          <w:szCs w:val="24"/>
        </w:rPr>
        <w:t>и</w:t>
      </w:r>
      <w:r w:rsidRPr="00F31EC6">
        <w:rPr>
          <w:rFonts w:ascii="Times New Roman" w:hAnsi="Times New Roman"/>
          <w:sz w:val="24"/>
          <w:szCs w:val="24"/>
        </w:rPr>
        <w:t xml:space="preserve">ков, </w:t>
      </w:r>
      <w:r>
        <w:rPr>
          <w:rFonts w:ascii="Times New Roman" w:hAnsi="Times New Roman"/>
          <w:sz w:val="24"/>
          <w:szCs w:val="24"/>
        </w:rPr>
        <w:t>Е.</w:t>
      </w:r>
      <w:r w:rsidRPr="00F31EC6">
        <w:rPr>
          <w:rFonts w:ascii="Times New Roman" w:hAnsi="Times New Roman"/>
          <w:sz w:val="24"/>
          <w:szCs w:val="24"/>
        </w:rPr>
        <w:t>В. Веденеева // Вестник Челябинского гос</w:t>
      </w:r>
      <w:r w:rsidRPr="00F31EC6">
        <w:rPr>
          <w:rFonts w:ascii="Times New Roman" w:hAnsi="Times New Roman"/>
          <w:sz w:val="24"/>
          <w:szCs w:val="24"/>
        </w:rPr>
        <w:t>у</w:t>
      </w:r>
      <w:r w:rsidRPr="00F31EC6">
        <w:rPr>
          <w:rFonts w:ascii="Times New Roman" w:hAnsi="Times New Roman"/>
          <w:sz w:val="24"/>
          <w:szCs w:val="24"/>
        </w:rPr>
        <w:t>дарственного университета. – 2012. – № 19 (273). – С. 44–50.</w:t>
      </w:r>
    </w:p>
    <w:p w:rsidR="0090034D" w:rsidRPr="00F31EC6" w:rsidRDefault="0090034D" w:rsidP="00BE3C22">
      <w:pPr>
        <w:pStyle w:val="FootnoteText"/>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F31EC6">
        <w:rPr>
          <w:rFonts w:ascii="Times New Roman" w:hAnsi="Times New Roman"/>
          <w:sz w:val="24"/>
          <w:szCs w:val="24"/>
        </w:rPr>
        <w:t>Зарубина, Н.Н. Молодежь в условиях аномии: кто примет ответственность за буд</w:t>
      </w:r>
      <w:r w:rsidRPr="00F31EC6">
        <w:rPr>
          <w:rFonts w:ascii="Times New Roman" w:hAnsi="Times New Roman"/>
          <w:sz w:val="24"/>
          <w:szCs w:val="24"/>
        </w:rPr>
        <w:t>у</w:t>
      </w:r>
      <w:r w:rsidRPr="00F31EC6">
        <w:rPr>
          <w:rFonts w:ascii="Times New Roman" w:hAnsi="Times New Roman"/>
          <w:sz w:val="24"/>
          <w:szCs w:val="24"/>
        </w:rPr>
        <w:t>щее России? / Н.Н. Заруб</w:t>
      </w:r>
      <w:r w:rsidRPr="00F31EC6">
        <w:rPr>
          <w:rFonts w:ascii="Times New Roman" w:hAnsi="Times New Roman"/>
          <w:sz w:val="24"/>
          <w:szCs w:val="24"/>
        </w:rPr>
        <w:t>и</w:t>
      </w:r>
      <w:r w:rsidRPr="00F31EC6">
        <w:rPr>
          <w:rFonts w:ascii="Times New Roman" w:hAnsi="Times New Roman"/>
          <w:sz w:val="24"/>
          <w:szCs w:val="24"/>
        </w:rPr>
        <w:t xml:space="preserve">на // Общественные науки и современность. – 2016 – №2 – </w:t>
      </w:r>
      <w:r w:rsidRPr="00F31EC6">
        <w:rPr>
          <w:rFonts w:ascii="Times New Roman" w:hAnsi="Times New Roman"/>
          <w:sz w:val="24"/>
          <w:szCs w:val="24"/>
          <w:lang w:val="en-US"/>
        </w:rPr>
        <w:t>C</w:t>
      </w:r>
      <w:r w:rsidRPr="00F31EC6">
        <w:rPr>
          <w:rFonts w:ascii="Times New Roman" w:hAnsi="Times New Roman"/>
          <w:sz w:val="24"/>
          <w:szCs w:val="24"/>
        </w:rPr>
        <w:t>. 52-63.</w:t>
      </w:r>
    </w:p>
    <w:p w:rsidR="0090034D" w:rsidRPr="00F31EC6" w:rsidRDefault="0090034D" w:rsidP="00BE3C22">
      <w:pPr>
        <w:pStyle w:val="FootnoteText"/>
        <w:spacing w:after="0" w:line="240" w:lineRule="auto"/>
        <w:ind w:firstLine="720"/>
        <w:jc w:val="both"/>
        <w:rPr>
          <w:sz w:val="24"/>
          <w:szCs w:val="24"/>
        </w:rPr>
      </w:pPr>
      <w:r>
        <w:rPr>
          <w:rFonts w:ascii="Times New Roman" w:hAnsi="Times New Roman"/>
          <w:bCs/>
          <w:sz w:val="24"/>
          <w:szCs w:val="24"/>
        </w:rPr>
        <w:t xml:space="preserve">3. </w:t>
      </w:r>
      <w:r w:rsidRPr="00F31EC6">
        <w:rPr>
          <w:rFonts w:ascii="Times New Roman" w:hAnsi="Times New Roman"/>
          <w:bCs/>
          <w:sz w:val="24"/>
          <w:szCs w:val="24"/>
        </w:rPr>
        <w:t>Наука, образование и инновации в России: взгляд молодых ученых на проблемы и перспективы: доклад Совету при Президенте Российской Федерации по науке и образов</w:t>
      </w:r>
      <w:r w:rsidRPr="00F31EC6">
        <w:rPr>
          <w:rFonts w:ascii="Times New Roman" w:hAnsi="Times New Roman"/>
          <w:bCs/>
          <w:sz w:val="24"/>
          <w:szCs w:val="24"/>
        </w:rPr>
        <w:t>а</w:t>
      </w:r>
      <w:r w:rsidRPr="00F31EC6">
        <w:rPr>
          <w:rFonts w:ascii="Times New Roman" w:hAnsi="Times New Roman"/>
          <w:bCs/>
          <w:sz w:val="24"/>
          <w:szCs w:val="24"/>
        </w:rPr>
        <w:t>нию. – М., 2012. – 186 с.</w:t>
      </w:r>
    </w:p>
    <w:p w:rsidR="0090034D" w:rsidRPr="00F31EC6" w:rsidRDefault="0090034D" w:rsidP="00BE3C22">
      <w:pPr>
        <w:pStyle w:val="FootnoteText"/>
        <w:spacing w:after="0" w:line="240" w:lineRule="auto"/>
        <w:ind w:firstLine="720"/>
        <w:jc w:val="both"/>
        <w:rPr>
          <w:sz w:val="24"/>
          <w:szCs w:val="24"/>
        </w:rPr>
      </w:pPr>
      <w:r>
        <w:rPr>
          <w:rFonts w:ascii="Times New Roman" w:hAnsi="Times New Roman"/>
          <w:sz w:val="24"/>
          <w:szCs w:val="24"/>
        </w:rPr>
        <w:t xml:space="preserve">4. </w:t>
      </w:r>
      <w:r w:rsidRPr="00F31EC6">
        <w:rPr>
          <w:rFonts w:ascii="Times New Roman" w:hAnsi="Times New Roman"/>
          <w:sz w:val="24"/>
          <w:szCs w:val="24"/>
        </w:rPr>
        <w:t>Российский статистический ежегодник. 2015. Стат. сборник / Росстат. – М., 2015. – С. 512.</w:t>
      </w:r>
    </w:p>
    <w:p w:rsidR="0090034D" w:rsidRPr="00CB608D" w:rsidRDefault="0090034D" w:rsidP="00BE3C22">
      <w:pPr>
        <w:spacing w:after="0" w:line="240" w:lineRule="auto"/>
        <w:ind w:firstLine="709"/>
        <w:jc w:val="both"/>
        <w:rPr>
          <w:rFonts w:ascii="Times New Roman" w:hAnsi="Times New Roman"/>
          <w:sz w:val="24"/>
          <w:szCs w:val="24"/>
        </w:rPr>
      </w:pPr>
    </w:p>
    <w:sectPr w:rsidR="0090034D" w:rsidRPr="00CB608D" w:rsidSect="00CB608D">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4D" w:rsidRDefault="0090034D">
      <w:r>
        <w:separator/>
      </w:r>
    </w:p>
  </w:endnote>
  <w:endnote w:type="continuationSeparator" w:id="0">
    <w:p w:rsidR="0090034D" w:rsidRDefault="0090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4D" w:rsidRDefault="0090034D" w:rsidP="00F07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34D" w:rsidRDefault="00900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4D" w:rsidRDefault="0090034D" w:rsidP="00F07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0034D" w:rsidRDefault="00900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4D" w:rsidRDefault="0090034D">
      <w:r>
        <w:separator/>
      </w:r>
    </w:p>
  </w:footnote>
  <w:footnote w:type="continuationSeparator" w:id="0">
    <w:p w:rsidR="0090034D" w:rsidRDefault="00900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440"/>
    <w:multiLevelType w:val="hybridMultilevel"/>
    <w:tmpl w:val="C616C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3F1484"/>
    <w:multiLevelType w:val="hybridMultilevel"/>
    <w:tmpl w:val="6294341C"/>
    <w:lvl w:ilvl="0" w:tplc="9F74C71C">
      <w:start w:val="1"/>
      <w:numFmt w:val="bullet"/>
      <w:lvlText w:val=""/>
      <w:lvlJc w:val="left"/>
      <w:pPr>
        <w:ind w:left="1429" w:hanging="360"/>
      </w:pPr>
      <w:rPr>
        <w:rFonts w:ascii="Wingdings" w:hAnsi="Wingdings" w:hint="default"/>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8847DE"/>
    <w:multiLevelType w:val="hybridMultilevel"/>
    <w:tmpl w:val="B16AC9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0C"/>
    <w:rsid w:val="0000443A"/>
    <w:rsid w:val="000D3C95"/>
    <w:rsid w:val="000F769E"/>
    <w:rsid w:val="001152BD"/>
    <w:rsid w:val="00122147"/>
    <w:rsid w:val="001243C0"/>
    <w:rsid w:val="001516E4"/>
    <w:rsid w:val="001908D8"/>
    <w:rsid w:val="001C7105"/>
    <w:rsid w:val="001E143F"/>
    <w:rsid w:val="001F7352"/>
    <w:rsid w:val="002055BC"/>
    <w:rsid w:val="00243781"/>
    <w:rsid w:val="002867B7"/>
    <w:rsid w:val="002B4FC7"/>
    <w:rsid w:val="002B6DBF"/>
    <w:rsid w:val="002C2D15"/>
    <w:rsid w:val="002D645F"/>
    <w:rsid w:val="0030362D"/>
    <w:rsid w:val="003251CF"/>
    <w:rsid w:val="00334072"/>
    <w:rsid w:val="00341C73"/>
    <w:rsid w:val="003712A6"/>
    <w:rsid w:val="003A0034"/>
    <w:rsid w:val="00402E20"/>
    <w:rsid w:val="0040361B"/>
    <w:rsid w:val="00444A9C"/>
    <w:rsid w:val="00476171"/>
    <w:rsid w:val="00486F90"/>
    <w:rsid w:val="0048748F"/>
    <w:rsid w:val="00495BF8"/>
    <w:rsid w:val="004A3356"/>
    <w:rsid w:val="005030E6"/>
    <w:rsid w:val="00532B30"/>
    <w:rsid w:val="0054302D"/>
    <w:rsid w:val="005463C8"/>
    <w:rsid w:val="005B4C78"/>
    <w:rsid w:val="0061544E"/>
    <w:rsid w:val="006561E1"/>
    <w:rsid w:val="00661C81"/>
    <w:rsid w:val="00671F06"/>
    <w:rsid w:val="00672FF9"/>
    <w:rsid w:val="00687017"/>
    <w:rsid w:val="006B19EE"/>
    <w:rsid w:val="006C310F"/>
    <w:rsid w:val="006D2EE5"/>
    <w:rsid w:val="006E29D2"/>
    <w:rsid w:val="006E4A16"/>
    <w:rsid w:val="00732953"/>
    <w:rsid w:val="00765C9C"/>
    <w:rsid w:val="00766702"/>
    <w:rsid w:val="00773D6A"/>
    <w:rsid w:val="0078301F"/>
    <w:rsid w:val="007861FE"/>
    <w:rsid w:val="00795381"/>
    <w:rsid w:val="007A2C66"/>
    <w:rsid w:val="007B6E60"/>
    <w:rsid w:val="007D156E"/>
    <w:rsid w:val="007F095B"/>
    <w:rsid w:val="007F09FD"/>
    <w:rsid w:val="007F1E87"/>
    <w:rsid w:val="00804B8F"/>
    <w:rsid w:val="0083473C"/>
    <w:rsid w:val="008433D6"/>
    <w:rsid w:val="0084353E"/>
    <w:rsid w:val="0084626A"/>
    <w:rsid w:val="008B2F1B"/>
    <w:rsid w:val="008B340D"/>
    <w:rsid w:val="008B6673"/>
    <w:rsid w:val="008C0A88"/>
    <w:rsid w:val="008C166E"/>
    <w:rsid w:val="008D12C2"/>
    <w:rsid w:val="0090034D"/>
    <w:rsid w:val="00931632"/>
    <w:rsid w:val="00937A73"/>
    <w:rsid w:val="00952D6A"/>
    <w:rsid w:val="00971EE1"/>
    <w:rsid w:val="00975814"/>
    <w:rsid w:val="009C1376"/>
    <w:rsid w:val="00A05BF9"/>
    <w:rsid w:val="00A05F99"/>
    <w:rsid w:val="00A10FE4"/>
    <w:rsid w:val="00A37AB3"/>
    <w:rsid w:val="00A523FA"/>
    <w:rsid w:val="00B00745"/>
    <w:rsid w:val="00B12817"/>
    <w:rsid w:val="00B136C9"/>
    <w:rsid w:val="00B315D1"/>
    <w:rsid w:val="00B53586"/>
    <w:rsid w:val="00BC4E22"/>
    <w:rsid w:val="00BC5250"/>
    <w:rsid w:val="00BD321A"/>
    <w:rsid w:val="00BD719B"/>
    <w:rsid w:val="00BE1481"/>
    <w:rsid w:val="00BE3C22"/>
    <w:rsid w:val="00BE47B4"/>
    <w:rsid w:val="00BF542D"/>
    <w:rsid w:val="00C05CE2"/>
    <w:rsid w:val="00C147A9"/>
    <w:rsid w:val="00C23A8F"/>
    <w:rsid w:val="00C91E63"/>
    <w:rsid w:val="00C93109"/>
    <w:rsid w:val="00CB608D"/>
    <w:rsid w:val="00D05DDD"/>
    <w:rsid w:val="00D43F5E"/>
    <w:rsid w:val="00D8481B"/>
    <w:rsid w:val="00D87086"/>
    <w:rsid w:val="00D87FCB"/>
    <w:rsid w:val="00DA5C07"/>
    <w:rsid w:val="00DA6EB4"/>
    <w:rsid w:val="00DC5C27"/>
    <w:rsid w:val="00DE44F1"/>
    <w:rsid w:val="00DE6932"/>
    <w:rsid w:val="00DF7FE4"/>
    <w:rsid w:val="00E0333B"/>
    <w:rsid w:val="00E0408D"/>
    <w:rsid w:val="00E2623B"/>
    <w:rsid w:val="00E42C97"/>
    <w:rsid w:val="00E51334"/>
    <w:rsid w:val="00E557D8"/>
    <w:rsid w:val="00E90D1B"/>
    <w:rsid w:val="00E9416C"/>
    <w:rsid w:val="00EA65E4"/>
    <w:rsid w:val="00EC4408"/>
    <w:rsid w:val="00F02E59"/>
    <w:rsid w:val="00F07774"/>
    <w:rsid w:val="00F128A1"/>
    <w:rsid w:val="00F16ECE"/>
    <w:rsid w:val="00F31EC6"/>
    <w:rsid w:val="00F65C64"/>
    <w:rsid w:val="00F9370C"/>
    <w:rsid w:val="00F95DD9"/>
    <w:rsid w:val="00FA7926"/>
    <w:rsid w:val="00FE71D5"/>
    <w:rsid w:val="00FF1DB8"/>
    <w:rsid w:val="00FF64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A05BF9"/>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Знак,Зн,Текст сноски Зна"/>
    <w:basedOn w:val="Normal"/>
    <w:link w:val="FootnoteTextChar"/>
    <w:uiPriority w:val="99"/>
    <w:semiHidden/>
    <w:rsid w:val="008C0A88"/>
    <w:rPr>
      <w:sz w:val="20"/>
      <w:szCs w:val="20"/>
    </w:rPr>
  </w:style>
  <w:style w:type="character" w:customStyle="1" w:styleId="FootnoteTextChar">
    <w:name w:val="Footnote Text Char"/>
    <w:aliases w:val="single space Знак Char,footnote text Знак Char,Текст сноски Знак1 Знак Char,Текст сноски Знак Знак Знак Char,Текст сноски Знак1 Знак Знак Знак Char,Текст сноски Знак Знак Знак Знак Знак Char,-++ Знак Char,Знак Char,Зн Char"/>
    <w:basedOn w:val="DefaultParagraphFont"/>
    <w:link w:val="FootnoteText"/>
    <w:uiPriority w:val="99"/>
    <w:semiHidden/>
    <w:locked/>
    <w:rPr>
      <w:sz w:val="20"/>
    </w:rPr>
  </w:style>
  <w:style w:type="character" w:styleId="FootnoteReference">
    <w:name w:val="footnote reference"/>
    <w:aliases w:val="Знак сноски-FN,Ciae niinee-FN,Знак сноски 1,Referencia nota al pie,fr,Used by Word for Help footnote symbols,SUPERS"/>
    <w:basedOn w:val="DefaultParagraphFont"/>
    <w:uiPriority w:val="99"/>
    <w:semiHidden/>
    <w:rsid w:val="008C0A88"/>
    <w:rPr>
      <w:rFonts w:cs="Times New Roman"/>
      <w:vertAlign w:val="superscript"/>
    </w:rPr>
  </w:style>
  <w:style w:type="character" w:styleId="Hyperlink">
    <w:name w:val="Hyperlink"/>
    <w:basedOn w:val="DefaultParagraphFont"/>
    <w:uiPriority w:val="99"/>
    <w:rsid w:val="001F7352"/>
    <w:rPr>
      <w:rFonts w:cs="Times New Roman"/>
      <w:color w:val="0000FF"/>
      <w:u w:val="single"/>
    </w:rPr>
  </w:style>
  <w:style w:type="paragraph" w:styleId="Footer">
    <w:name w:val="footer"/>
    <w:basedOn w:val="Normal"/>
    <w:link w:val="FooterChar"/>
    <w:uiPriority w:val="99"/>
    <w:rsid w:val="0084353E"/>
    <w:pPr>
      <w:tabs>
        <w:tab w:val="center" w:pos="4677"/>
        <w:tab w:val="right" w:pos="9355"/>
      </w:tabs>
    </w:pPr>
  </w:style>
  <w:style w:type="character" w:customStyle="1" w:styleId="FooterChar">
    <w:name w:val="Footer Char"/>
    <w:basedOn w:val="DefaultParagraphFont"/>
    <w:link w:val="Footer"/>
    <w:uiPriority w:val="99"/>
    <w:semiHidden/>
    <w:rsid w:val="00A047D5"/>
  </w:style>
  <w:style w:type="character" w:styleId="PageNumber">
    <w:name w:val="page number"/>
    <w:basedOn w:val="DefaultParagraphFont"/>
    <w:uiPriority w:val="99"/>
    <w:rsid w:val="0084353E"/>
    <w:rPr>
      <w:rFonts w:cs="Times New Roman"/>
    </w:rPr>
  </w:style>
  <w:style w:type="paragraph" w:styleId="HTMLPreformatted">
    <w:name w:val="HTML Preformatted"/>
    <w:basedOn w:val="Normal"/>
    <w:link w:val="HTMLPreformattedChar"/>
    <w:uiPriority w:val="99"/>
    <w:rsid w:val="0076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47D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2265673">
      <w:marLeft w:val="0"/>
      <w:marRight w:val="0"/>
      <w:marTop w:val="0"/>
      <w:marBottom w:val="0"/>
      <w:divBdr>
        <w:top w:val="none" w:sz="0" w:space="0" w:color="auto"/>
        <w:left w:val="none" w:sz="0" w:space="0" w:color="auto"/>
        <w:bottom w:val="none" w:sz="0" w:space="0" w:color="auto"/>
        <w:right w:val="none" w:sz="0" w:space="0" w:color="auto"/>
      </w:divBdr>
    </w:div>
    <w:div w:id="1802265674">
      <w:marLeft w:val="0"/>
      <w:marRight w:val="0"/>
      <w:marTop w:val="0"/>
      <w:marBottom w:val="0"/>
      <w:divBdr>
        <w:top w:val="none" w:sz="0" w:space="0" w:color="auto"/>
        <w:left w:val="none" w:sz="0" w:space="0" w:color="auto"/>
        <w:bottom w:val="none" w:sz="0" w:space="0" w:color="auto"/>
        <w:right w:val="none" w:sz="0" w:space="0" w:color="auto"/>
      </w:divBdr>
    </w:div>
    <w:div w:id="1802265675">
      <w:marLeft w:val="0"/>
      <w:marRight w:val="0"/>
      <w:marTop w:val="0"/>
      <w:marBottom w:val="0"/>
      <w:divBdr>
        <w:top w:val="none" w:sz="0" w:space="0" w:color="auto"/>
        <w:left w:val="none" w:sz="0" w:space="0" w:color="auto"/>
        <w:bottom w:val="none" w:sz="0" w:space="0" w:color="auto"/>
        <w:right w:val="none" w:sz="0" w:space="0" w:color="auto"/>
      </w:divBdr>
    </w:div>
    <w:div w:id="1802265676">
      <w:marLeft w:val="0"/>
      <w:marRight w:val="0"/>
      <w:marTop w:val="0"/>
      <w:marBottom w:val="0"/>
      <w:divBdr>
        <w:top w:val="none" w:sz="0" w:space="0" w:color="auto"/>
        <w:left w:val="none" w:sz="0" w:space="0" w:color="auto"/>
        <w:bottom w:val="none" w:sz="0" w:space="0" w:color="auto"/>
        <w:right w:val="none" w:sz="0" w:space="0" w:color="auto"/>
      </w:divBdr>
      <w:divsChild>
        <w:div w:id="1802265672">
          <w:marLeft w:val="0"/>
          <w:marRight w:val="0"/>
          <w:marTop w:val="0"/>
          <w:marBottom w:val="180"/>
          <w:divBdr>
            <w:top w:val="none" w:sz="0" w:space="0" w:color="auto"/>
            <w:left w:val="none" w:sz="0" w:space="0" w:color="auto"/>
            <w:bottom w:val="none" w:sz="0" w:space="0" w:color="auto"/>
            <w:right w:val="none" w:sz="0" w:space="0" w:color="auto"/>
          </w:divBdr>
        </w:div>
      </w:divsChild>
    </w:div>
    <w:div w:id="1802265677">
      <w:marLeft w:val="0"/>
      <w:marRight w:val="0"/>
      <w:marTop w:val="0"/>
      <w:marBottom w:val="0"/>
      <w:divBdr>
        <w:top w:val="none" w:sz="0" w:space="0" w:color="auto"/>
        <w:left w:val="none" w:sz="0" w:space="0" w:color="auto"/>
        <w:bottom w:val="none" w:sz="0" w:space="0" w:color="auto"/>
        <w:right w:val="none" w:sz="0" w:space="0" w:color="auto"/>
      </w:divBdr>
    </w:div>
    <w:div w:id="1802265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2236</Words>
  <Characters>12751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Viktor</dc:creator>
  <cp:keywords/>
  <dc:description/>
  <cp:lastModifiedBy>admin</cp:lastModifiedBy>
  <cp:revision>2</cp:revision>
  <cp:lastPrinted>2016-04-05T09:38:00Z</cp:lastPrinted>
  <dcterms:created xsi:type="dcterms:W3CDTF">2017-03-22T08:51:00Z</dcterms:created>
  <dcterms:modified xsi:type="dcterms:W3CDTF">2017-03-22T08:51:00Z</dcterms:modified>
</cp:coreProperties>
</file>