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3B5A" w:rsidRDefault="00453B5A" w:rsidP="003211AD">
      <w:pPr>
        <w:spacing w:after="0" w:line="240" w:lineRule="auto"/>
        <w:jc w:val="right"/>
        <w:rPr>
          <w:rFonts w:ascii="Times New Roman" w:hAnsi="Times New Roman"/>
          <w:b/>
          <w:iCs/>
          <w:sz w:val="24"/>
          <w:szCs w:val="24"/>
        </w:rPr>
      </w:pPr>
      <w:r>
        <w:rPr>
          <w:rFonts w:ascii="Times New Roman" w:hAnsi="Times New Roman"/>
          <w:b/>
          <w:iCs/>
          <w:sz w:val="24"/>
          <w:szCs w:val="24"/>
        </w:rPr>
        <w:t>УДК 316.65</w:t>
      </w:r>
    </w:p>
    <w:p w:rsidR="00453B5A" w:rsidRDefault="00453B5A" w:rsidP="003211AD">
      <w:pPr>
        <w:spacing w:after="0" w:line="240" w:lineRule="auto"/>
        <w:jc w:val="right"/>
        <w:rPr>
          <w:rFonts w:ascii="Times New Roman" w:hAnsi="Times New Roman"/>
          <w:b/>
          <w:iCs/>
          <w:sz w:val="24"/>
          <w:szCs w:val="24"/>
        </w:rPr>
      </w:pPr>
      <w:r>
        <w:rPr>
          <w:rFonts w:ascii="Times New Roman" w:hAnsi="Times New Roman"/>
          <w:b/>
          <w:iCs/>
          <w:sz w:val="24"/>
          <w:szCs w:val="24"/>
        </w:rPr>
        <w:t>ББК 60.527</w:t>
      </w:r>
    </w:p>
    <w:p w:rsidR="00453B5A" w:rsidRDefault="00453B5A" w:rsidP="003211AD">
      <w:pPr>
        <w:spacing w:after="0" w:line="240" w:lineRule="auto"/>
        <w:jc w:val="right"/>
        <w:rPr>
          <w:rFonts w:ascii="Times New Roman" w:hAnsi="Times New Roman"/>
          <w:b/>
          <w:iCs/>
          <w:sz w:val="24"/>
          <w:szCs w:val="24"/>
        </w:rPr>
      </w:pPr>
      <w:r>
        <w:rPr>
          <w:rFonts w:ascii="Times New Roman" w:hAnsi="Times New Roman"/>
          <w:b/>
          <w:iCs/>
          <w:sz w:val="24"/>
          <w:szCs w:val="24"/>
        </w:rPr>
        <w:t xml:space="preserve">Дементьева И.Н. </w:t>
      </w:r>
    </w:p>
    <w:p w:rsidR="00453B5A" w:rsidRPr="003211AD" w:rsidRDefault="00453B5A" w:rsidP="003211AD">
      <w:pPr>
        <w:spacing w:after="0" w:line="240" w:lineRule="auto"/>
        <w:jc w:val="right"/>
        <w:rPr>
          <w:rFonts w:ascii="Times New Roman" w:hAnsi="Times New Roman"/>
          <w:sz w:val="24"/>
          <w:szCs w:val="24"/>
        </w:rPr>
      </w:pPr>
      <w:r w:rsidRPr="003211AD">
        <w:rPr>
          <w:rFonts w:ascii="Times New Roman" w:hAnsi="Times New Roman"/>
          <w:sz w:val="24"/>
          <w:szCs w:val="24"/>
        </w:rPr>
        <w:t>младший научный сотрудник,</w:t>
      </w:r>
    </w:p>
    <w:p w:rsidR="00453B5A" w:rsidRPr="003211AD" w:rsidRDefault="00453B5A" w:rsidP="003211AD">
      <w:pPr>
        <w:spacing w:after="0" w:line="240" w:lineRule="auto"/>
        <w:jc w:val="right"/>
        <w:rPr>
          <w:rFonts w:ascii="Times New Roman" w:hAnsi="Times New Roman"/>
          <w:sz w:val="24"/>
          <w:szCs w:val="24"/>
        </w:rPr>
      </w:pPr>
      <w:r w:rsidRPr="003211AD">
        <w:rPr>
          <w:rFonts w:ascii="Times New Roman" w:hAnsi="Times New Roman"/>
          <w:sz w:val="24"/>
          <w:szCs w:val="24"/>
        </w:rPr>
        <w:t>Институт социально-экономического</w:t>
      </w:r>
    </w:p>
    <w:p w:rsidR="00453B5A" w:rsidRPr="003211AD" w:rsidRDefault="00453B5A" w:rsidP="003211AD">
      <w:pPr>
        <w:spacing w:after="0" w:line="240" w:lineRule="auto"/>
        <w:jc w:val="right"/>
        <w:rPr>
          <w:rFonts w:ascii="Times New Roman" w:hAnsi="Times New Roman"/>
          <w:sz w:val="24"/>
          <w:szCs w:val="24"/>
        </w:rPr>
      </w:pPr>
      <w:r w:rsidRPr="003211AD">
        <w:rPr>
          <w:rFonts w:ascii="Times New Roman" w:hAnsi="Times New Roman"/>
          <w:sz w:val="24"/>
          <w:szCs w:val="24"/>
        </w:rPr>
        <w:t xml:space="preserve"> развития территорий РАН</w:t>
      </w:r>
    </w:p>
    <w:p w:rsidR="00453B5A" w:rsidRPr="00DA3575" w:rsidRDefault="00453B5A" w:rsidP="003211AD">
      <w:pPr>
        <w:spacing w:after="0" w:line="240" w:lineRule="auto"/>
        <w:jc w:val="center"/>
        <w:rPr>
          <w:rFonts w:ascii="Times New Roman" w:hAnsi="Times New Roman"/>
          <w:b/>
          <w:iCs/>
          <w:sz w:val="24"/>
          <w:szCs w:val="24"/>
        </w:rPr>
      </w:pPr>
    </w:p>
    <w:p w:rsidR="00453B5A" w:rsidRDefault="00453B5A" w:rsidP="003211AD">
      <w:pPr>
        <w:spacing w:after="0" w:line="240" w:lineRule="auto"/>
        <w:jc w:val="center"/>
        <w:rPr>
          <w:rFonts w:ascii="Times New Roman" w:hAnsi="Times New Roman"/>
          <w:b/>
          <w:iCs/>
          <w:sz w:val="24"/>
          <w:szCs w:val="24"/>
        </w:rPr>
      </w:pPr>
      <w:r w:rsidRPr="003211AD">
        <w:rPr>
          <w:rFonts w:ascii="Times New Roman" w:hAnsi="Times New Roman"/>
          <w:b/>
          <w:iCs/>
          <w:sz w:val="24"/>
          <w:szCs w:val="24"/>
        </w:rPr>
        <w:t>ПРОТЕСТНЫЙ ПОТЕНЦИАЛ В КОНТЕКСТЕ ТЕНДЕНЦИЙ</w:t>
      </w:r>
    </w:p>
    <w:p w:rsidR="00453B5A" w:rsidRPr="003211AD" w:rsidRDefault="00453B5A" w:rsidP="003211AD">
      <w:pPr>
        <w:spacing w:after="0" w:line="240" w:lineRule="auto"/>
        <w:jc w:val="center"/>
        <w:rPr>
          <w:rFonts w:ascii="Times New Roman" w:hAnsi="Times New Roman"/>
          <w:b/>
          <w:iCs/>
          <w:sz w:val="24"/>
          <w:szCs w:val="24"/>
        </w:rPr>
      </w:pPr>
      <w:r w:rsidRPr="003211AD">
        <w:rPr>
          <w:rFonts w:ascii="Times New Roman" w:hAnsi="Times New Roman"/>
          <w:b/>
          <w:iCs/>
          <w:sz w:val="24"/>
          <w:szCs w:val="24"/>
        </w:rPr>
        <w:t xml:space="preserve"> ОБЩЕСТВЕННОГО РАЗВИТИЯ</w:t>
      </w:r>
    </w:p>
    <w:p w:rsidR="00453B5A" w:rsidRPr="003211AD" w:rsidRDefault="00453B5A" w:rsidP="003211AD">
      <w:pPr>
        <w:spacing w:after="0" w:line="240" w:lineRule="auto"/>
        <w:jc w:val="center"/>
        <w:rPr>
          <w:rFonts w:ascii="Times New Roman" w:hAnsi="Times New Roman"/>
          <w:b/>
          <w:iCs/>
          <w:sz w:val="24"/>
          <w:szCs w:val="24"/>
        </w:rPr>
      </w:pPr>
    </w:p>
    <w:p w:rsidR="00453B5A" w:rsidRPr="003211AD" w:rsidRDefault="00453B5A" w:rsidP="003211AD">
      <w:pPr>
        <w:spacing w:after="0" w:line="240" w:lineRule="auto"/>
        <w:ind w:firstLine="709"/>
        <w:jc w:val="both"/>
        <w:rPr>
          <w:rFonts w:ascii="Times New Roman" w:hAnsi="Times New Roman"/>
          <w:sz w:val="24"/>
          <w:szCs w:val="24"/>
        </w:rPr>
      </w:pPr>
      <w:r w:rsidRPr="003211AD">
        <w:rPr>
          <w:rFonts w:ascii="Times New Roman" w:hAnsi="Times New Roman"/>
          <w:sz w:val="24"/>
          <w:szCs w:val="24"/>
        </w:rPr>
        <w:t>В настоящей статье представлена динамика потенциала протеста в Вологодской о</w:t>
      </w:r>
      <w:r w:rsidRPr="003211AD">
        <w:rPr>
          <w:rFonts w:ascii="Times New Roman" w:hAnsi="Times New Roman"/>
          <w:sz w:val="24"/>
          <w:szCs w:val="24"/>
        </w:rPr>
        <w:t>б</w:t>
      </w:r>
      <w:r w:rsidRPr="003211AD">
        <w:rPr>
          <w:rFonts w:ascii="Times New Roman" w:hAnsi="Times New Roman"/>
          <w:sz w:val="24"/>
          <w:szCs w:val="24"/>
        </w:rPr>
        <w:t>ласти, а также характеристика группы протеста. Проанализированы факторы, детермин</w:t>
      </w:r>
      <w:r w:rsidRPr="003211AD">
        <w:rPr>
          <w:rFonts w:ascii="Times New Roman" w:hAnsi="Times New Roman"/>
          <w:sz w:val="24"/>
          <w:szCs w:val="24"/>
        </w:rPr>
        <w:t>и</w:t>
      </w:r>
      <w:r w:rsidRPr="003211AD">
        <w:rPr>
          <w:rFonts w:ascii="Times New Roman" w:hAnsi="Times New Roman"/>
          <w:sz w:val="24"/>
          <w:szCs w:val="24"/>
        </w:rPr>
        <w:t>рующие формировани</w:t>
      </w:r>
      <w:r>
        <w:rPr>
          <w:rFonts w:ascii="Times New Roman" w:hAnsi="Times New Roman"/>
          <w:sz w:val="24"/>
          <w:szCs w:val="24"/>
        </w:rPr>
        <w:t>е</w:t>
      </w:r>
      <w:r w:rsidRPr="003211AD">
        <w:rPr>
          <w:rFonts w:ascii="Times New Roman" w:hAnsi="Times New Roman"/>
          <w:sz w:val="24"/>
          <w:szCs w:val="24"/>
        </w:rPr>
        <w:t xml:space="preserve"> протестных настроений. </w:t>
      </w:r>
    </w:p>
    <w:p w:rsidR="00453B5A" w:rsidRPr="00820DC2" w:rsidRDefault="00453B5A" w:rsidP="00820DC2">
      <w:pPr>
        <w:pStyle w:val="BodyTextIndent"/>
        <w:widowControl w:val="0"/>
        <w:ind w:firstLine="709"/>
        <w:rPr>
          <w:sz w:val="24"/>
          <w:szCs w:val="24"/>
        </w:rPr>
      </w:pPr>
      <w:r w:rsidRPr="00820DC2">
        <w:rPr>
          <w:sz w:val="24"/>
          <w:szCs w:val="24"/>
        </w:rPr>
        <w:t>Исследование основывается на данных мониторинга общественного мнения насел</w:t>
      </w:r>
      <w:r w:rsidRPr="00820DC2">
        <w:rPr>
          <w:sz w:val="24"/>
          <w:szCs w:val="24"/>
        </w:rPr>
        <w:t>е</w:t>
      </w:r>
      <w:r w:rsidRPr="00820DC2">
        <w:rPr>
          <w:sz w:val="24"/>
          <w:szCs w:val="24"/>
        </w:rPr>
        <w:t xml:space="preserve">ния Вологодской области. </w:t>
      </w:r>
    </w:p>
    <w:p w:rsidR="00453B5A" w:rsidRDefault="00453B5A" w:rsidP="003211AD">
      <w:pPr>
        <w:spacing w:after="0" w:line="240" w:lineRule="auto"/>
        <w:ind w:firstLine="709"/>
        <w:jc w:val="both"/>
        <w:rPr>
          <w:rFonts w:ascii="Times New Roman" w:hAnsi="Times New Roman"/>
          <w:sz w:val="24"/>
          <w:szCs w:val="24"/>
        </w:rPr>
      </w:pPr>
    </w:p>
    <w:p w:rsidR="00453B5A" w:rsidRDefault="00453B5A" w:rsidP="00820D2F">
      <w:pPr>
        <w:spacing w:after="0" w:line="240" w:lineRule="auto"/>
        <w:ind w:firstLine="709"/>
        <w:jc w:val="both"/>
        <w:rPr>
          <w:rFonts w:ascii="Times New Roman" w:hAnsi="Times New Roman"/>
          <w:sz w:val="24"/>
          <w:szCs w:val="24"/>
          <w:lang w:eastAsia="ru-RU"/>
        </w:rPr>
      </w:pPr>
      <w:r w:rsidRPr="003211AD">
        <w:rPr>
          <w:rFonts w:ascii="Times New Roman" w:hAnsi="Times New Roman"/>
          <w:sz w:val="24"/>
          <w:szCs w:val="24"/>
          <w:lang w:eastAsia="ru-RU"/>
        </w:rPr>
        <w:t>Социальная стабильность, потенциал протеста, социальная напряженность, социал</w:t>
      </w:r>
      <w:r w:rsidRPr="003211AD">
        <w:rPr>
          <w:rFonts w:ascii="Times New Roman" w:hAnsi="Times New Roman"/>
          <w:sz w:val="24"/>
          <w:szCs w:val="24"/>
          <w:lang w:eastAsia="ru-RU"/>
        </w:rPr>
        <w:t>ь</w:t>
      </w:r>
      <w:r w:rsidRPr="003211AD">
        <w:rPr>
          <w:rFonts w:ascii="Times New Roman" w:hAnsi="Times New Roman"/>
          <w:sz w:val="24"/>
          <w:szCs w:val="24"/>
          <w:lang w:eastAsia="ru-RU"/>
        </w:rPr>
        <w:t xml:space="preserve">ный конфликт, социальное самочувствие, </w:t>
      </w:r>
      <w:r>
        <w:rPr>
          <w:rFonts w:ascii="Times New Roman" w:hAnsi="Times New Roman"/>
          <w:sz w:val="24"/>
          <w:szCs w:val="24"/>
          <w:lang w:eastAsia="ru-RU"/>
        </w:rPr>
        <w:t>консолидация.</w:t>
      </w:r>
    </w:p>
    <w:p w:rsidR="00453B5A" w:rsidRDefault="00453B5A" w:rsidP="00820D2F">
      <w:pPr>
        <w:spacing w:after="0" w:line="240" w:lineRule="auto"/>
        <w:ind w:firstLine="709"/>
        <w:jc w:val="both"/>
        <w:rPr>
          <w:rFonts w:ascii="Times New Roman" w:hAnsi="Times New Roman"/>
          <w:sz w:val="24"/>
          <w:szCs w:val="24"/>
          <w:lang w:eastAsia="ru-RU"/>
        </w:rPr>
      </w:pPr>
    </w:p>
    <w:p w:rsidR="00453B5A" w:rsidRPr="00542F34" w:rsidRDefault="00453B5A" w:rsidP="00820D2F">
      <w:pPr>
        <w:spacing w:after="0" w:line="240" w:lineRule="auto"/>
        <w:ind w:firstLine="709"/>
        <w:jc w:val="both"/>
        <w:rPr>
          <w:rFonts w:ascii="Times New Roman" w:hAnsi="Times New Roman"/>
          <w:sz w:val="24"/>
          <w:szCs w:val="24"/>
        </w:rPr>
      </w:pPr>
      <w:r w:rsidRPr="00542F34">
        <w:rPr>
          <w:rFonts w:ascii="Times New Roman" w:hAnsi="Times New Roman"/>
          <w:iCs/>
          <w:sz w:val="24"/>
          <w:szCs w:val="24"/>
        </w:rPr>
        <w:t>Основной задачей любого государства, а в особенности того, которое подобно России переживает период глубокой социально-политической, экономической и культурной тран</w:t>
      </w:r>
      <w:r w:rsidRPr="00542F34">
        <w:rPr>
          <w:rFonts w:ascii="Times New Roman" w:hAnsi="Times New Roman"/>
          <w:iCs/>
          <w:sz w:val="24"/>
          <w:szCs w:val="24"/>
        </w:rPr>
        <w:t>с</w:t>
      </w:r>
      <w:r w:rsidRPr="00542F34">
        <w:rPr>
          <w:rFonts w:ascii="Times New Roman" w:hAnsi="Times New Roman"/>
          <w:iCs/>
          <w:sz w:val="24"/>
          <w:szCs w:val="24"/>
        </w:rPr>
        <w:t>формации, является задача обеспечения стабильности и консолидированности общества</w:t>
      </w:r>
      <w:r w:rsidRPr="00542F34">
        <w:rPr>
          <w:rFonts w:ascii="Times New Roman" w:hAnsi="Times New Roman"/>
          <w:sz w:val="24"/>
          <w:szCs w:val="24"/>
        </w:rPr>
        <w:t xml:space="preserve">. </w:t>
      </w:r>
    </w:p>
    <w:p w:rsidR="00453B5A" w:rsidRPr="00542F34" w:rsidRDefault="00453B5A" w:rsidP="00820D2F">
      <w:pPr>
        <w:spacing w:after="0" w:line="240" w:lineRule="auto"/>
        <w:ind w:firstLine="709"/>
        <w:jc w:val="both"/>
        <w:rPr>
          <w:rFonts w:ascii="Times New Roman" w:hAnsi="Times New Roman"/>
          <w:sz w:val="24"/>
          <w:szCs w:val="24"/>
          <w:lang w:eastAsia="ru-RU"/>
        </w:rPr>
      </w:pPr>
      <w:r w:rsidRPr="00542F34">
        <w:rPr>
          <w:rFonts w:ascii="Times New Roman" w:hAnsi="Times New Roman"/>
          <w:sz w:val="24"/>
          <w:szCs w:val="24"/>
        </w:rPr>
        <w:t>Проблема обеспечения социальной стабильности вызывает сегодня серьёзную озаб</w:t>
      </w:r>
      <w:r w:rsidRPr="00542F34">
        <w:rPr>
          <w:rFonts w:ascii="Times New Roman" w:hAnsi="Times New Roman"/>
          <w:sz w:val="24"/>
          <w:szCs w:val="24"/>
        </w:rPr>
        <w:t>о</w:t>
      </w:r>
      <w:r w:rsidRPr="00542F34">
        <w:rPr>
          <w:rFonts w:ascii="Times New Roman" w:hAnsi="Times New Roman"/>
          <w:sz w:val="24"/>
          <w:szCs w:val="24"/>
        </w:rPr>
        <w:t>ченность общественных и государственных деятелей, учёных, всех граждан России. Мног</w:t>
      </w:r>
      <w:r w:rsidRPr="00542F34">
        <w:rPr>
          <w:rFonts w:ascii="Times New Roman" w:hAnsi="Times New Roman"/>
          <w:sz w:val="24"/>
          <w:szCs w:val="24"/>
        </w:rPr>
        <w:t>о</w:t>
      </w:r>
      <w:r w:rsidRPr="00542F34">
        <w:rPr>
          <w:rFonts w:ascii="Times New Roman" w:hAnsi="Times New Roman"/>
          <w:sz w:val="24"/>
          <w:szCs w:val="24"/>
        </w:rPr>
        <w:t>аспектность и комплексность этой проблемы сделали её предметом исследования специал</w:t>
      </w:r>
      <w:r w:rsidRPr="00542F34">
        <w:rPr>
          <w:rFonts w:ascii="Times New Roman" w:hAnsi="Times New Roman"/>
          <w:sz w:val="24"/>
          <w:szCs w:val="24"/>
        </w:rPr>
        <w:t>и</w:t>
      </w:r>
      <w:r w:rsidRPr="00542F34">
        <w:rPr>
          <w:rFonts w:ascii="Times New Roman" w:hAnsi="Times New Roman"/>
          <w:sz w:val="24"/>
          <w:szCs w:val="24"/>
        </w:rPr>
        <w:t>стов практически всех отраслей научного знания: философии, социологии, права, психол</w:t>
      </w:r>
      <w:r w:rsidRPr="00542F34">
        <w:rPr>
          <w:rFonts w:ascii="Times New Roman" w:hAnsi="Times New Roman"/>
          <w:sz w:val="24"/>
          <w:szCs w:val="24"/>
        </w:rPr>
        <w:t>о</w:t>
      </w:r>
      <w:r w:rsidRPr="00542F34">
        <w:rPr>
          <w:rFonts w:ascii="Times New Roman" w:hAnsi="Times New Roman"/>
          <w:sz w:val="24"/>
          <w:szCs w:val="24"/>
        </w:rPr>
        <w:t xml:space="preserve">гии, экономики, математики, экологии, биологии, здравоохранения и т.д. </w:t>
      </w:r>
    </w:p>
    <w:p w:rsidR="00453B5A" w:rsidRPr="00542F34" w:rsidRDefault="00453B5A" w:rsidP="00820D2F">
      <w:pPr>
        <w:spacing w:after="0" w:line="240" w:lineRule="auto"/>
        <w:ind w:firstLine="709"/>
        <w:jc w:val="both"/>
        <w:rPr>
          <w:rFonts w:ascii="Times New Roman" w:hAnsi="Times New Roman"/>
          <w:sz w:val="24"/>
          <w:szCs w:val="24"/>
        </w:rPr>
      </w:pPr>
      <w:r w:rsidRPr="00542F34">
        <w:rPr>
          <w:rFonts w:ascii="Times New Roman" w:hAnsi="Times New Roman"/>
          <w:sz w:val="24"/>
          <w:szCs w:val="24"/>
        </w:rPr>
        <w:t>Общественная стабильность может быть достигнута за счёт предупреждения и устр</w:t>
      </w:r>
      <w:r w:rsidRPr="00542F34">
        <w:rPr>
          <w:rFonts w:ascii="Times New Roman" w:hAnsi="Times New Roman"/>
          <w:sz w:val="24"/>
          <w:szCs w:val="24"/>
        </w:rPr>
        <w:t>а</w:t>
      </w:r>
      <w:r w:rsidRPr="00542F34">
        <w:rPr>
          <w:rFonts w:ascii="Times New Roman" w:hAnsi="Times New Roman"/>
          <w:sz w:val="24"/>
          <w:szCs w:val="24"/>
        </w:rPr>
        <w:t>нения потенциальных опасностей и угроз. В современной литературе, посвящённой пробл</w:t>
      </w:r>
      <w:r w:rsidRPr="00542F34">
        <w:rPr>
          <w:rFonts w:ascii="Times New Roman" w:hAnsi="Times New Roman"/>
          <w:sz w:val="24"/>
          <w:szCs w:val="24"/>
        </w:rPr>
        <w:t>е</w:t>
      </w:r>
      <w:r w:rsidRPr="00542F34">
        <w:rPr>
          <w:rFonts w:ascii="Times New Roman" w:hAnsi="Times New Roman"/>
          <w:sz w:val="24"/>
          <w:szCs w:val="24"/>
        </w:rPr>
        <w:t>матике социальной безопасности, в качестве одной из возможных угроз рассматривается с</w:t>
      </w:r>
      <w:r w:rsidRPr="00542F34">
        <w:rPr>
          <w:rFonts w:ascii="Times New Roman" w:hAnsi="Times New Roman"/>
          <w:sz w:val="24"/>
          <w:szCs w:val="24"/>
        </w:rPr>
        <w:t>о</w:t>
      </w:r>
      <w:r w:rsidRPr="00542F34">
        <w:rPr>
          <w:rFonts w:ascii="Times New Roman" w:hAnsi="Times New Roman"/>
          <w:sz w:val="24"/>
          <w:szCs w:val="24"/>
        </w:rPr>
        <w:t xml:space="preserve">циальная напряжённость, которая считается формой скрытого, социального конфликта </w:t>
      </w:r>
      <w:r w:rsidRPr="00542F34">
        <w:rPr>
          <w:rFonts w:ascii="Times New Roman" w:hAnsi="Times New Roman"/>
          <w:sz w:val="24"/>
          <w:szCs w:val="24"/>
        </w:rPr>
        <w:sym w:font="Symbol" w:char="F05B"/>
      </w:r>
      <w:r>
        <w:rPr>
          <w:rFonts w:ascii="Times New Roman" w:hAnsi="Times New Roman"/>
          <w:sz w:val="24"/>
          <w:szCs w:val="24"/>
        </w:rPr>
        <w:t>2</w:t>
      </w:r>
      <w:r w:rsidRPr="00542F34">
        <w:rPr>
          <w:rFonts w:ascii="Times New Roman" w:hAnsi="Times New Roman"/>
          <w:sz w:val="24"/>
          <w:szCs w:val="24"/>
        </w:rPr>
        <w:sym w:font="Symbol" w:char="F05D"/>
      </w:r>
      <w:r w:rsidRPr="00542F34">
        <w:rPr>
          <w:rFonts w:ascii="Times New Roman" w:hAnsi="Times New Roman"/>
          <w:sz w:val="24"/>
          <w:szCs w:val="24"/>
        </w:rPr>
        <w:t>. Социальная напряжённость рассматривается как дисфункция общественного сознания, во</w:t>
      </w:r>
      <w:r w:rsidRPr="00542F34">
        <w:rPr>
          <w:rFonts w:ascii="Times New Roman" w:hAnsi="Times New Roman"/>
          <w:sz w:val="24"/>
          <w:szCs w:val="24"/>
        </w:rPr>
        <w:t>з</w:t>
      </w:r>
      <w:r w:rsidRPr="00542F34">
        <w:rPr>
          <w:rFonts w:ascii="Times New Roman" w:hAnsi="Times New Roman"/>
          <w:sz w:val="24"/>
          <w:szCs w:val="24"/>
        </w:rPr>
        <w:t xml:space="preserve">никающая вследствие нарушения деятельности основных социальных институтов и влияет на психологическое состояние значительной части общества </w:t>
      </w:r>
      <w:r w:rsidRPr="00542F34">
        <w:rPr>
          <w:rFonts w:ascii="Times New Roman" w:hAnsi="Times New Roman"/>
          <w:sz w:val="24"/>
          <w:szCs w:val="24"/>
        </w:rPr>
        <w:sym w:font="Symbol" w:char="F05B"/>
      </w:r>
      <w:r>
        <w:rPr>
          <w:rFonts w:ascii="Times New Roman" w:hAnsi="Times New Roman"/>
          <w:sz w:val="24"/>
          <w:szCs w:val="24"/>
        </w:rPr>
        <w:t>2</w:t>
      </w:r>
      <w:r w:rsidRPr="00542F34">
        <w:rPr>
          <w:rFonts w:ascii="Times New Roman" w:hAnsi="Times New Roman"/>
          <w:sz w:val="24"/>
          <w:szCs w:val="24"/>
        </w:rPr>
        <w:sym w:font="Symbol" w:char="F05D"/>
      </w:r>
      <w:r w:rsidRPr="00542F34">
        <w:rPr>
          <w:rFonts w:ascii="Times New Roman" w:hAnsi="Times New Roman"/>
          <w:sz w:val="24"/>
          <w:szCs w:val="24"/>
        </w:rPr>
        <w:t>. Именно социальная напр</w:t>
      </w:r>
      <w:r w:rsidRPr="00542F34">
        <w:rPr>
          <w:rFonts w:ascii="Times New Roman" w:hAnsi="Times New Roman"/>
          <w:sz w:val="24"/>
          <w:szCs w:val="24"/>
        </w:rPr>
        <w:t>я</w:t>
      </w:r>
      <w:r w:rsidRPr="00542F34">
        <w:rPr>
          <w:rFonts w:ascii="Times New Roman" w:hAnsi="Times New Roman"/>
          <w:sz w:val="24"/>
          <w:szCs w:val="24"/>
        </w:rPr>
        <w:t>жённость, которая имеет скрытый характер, является самым опасным источником «социал</w:t>
      </w:r>
      <w:r w:rsidRPr="00542F34">
        <w:rPr>
          <w:rFonts w:ascii="Times New Roman" w:hAnsi="Times New Roman"/>
          <w:sz w:val="24"/>
          <w:szCs w:val="24"/>
        </w:rPr>
        <w:t>ь</w:t>
      </w:r>
      <w:r w:rsidRPr="00542F34">
        <w:rPr>
          <w:rFonts w:ascii="Times New Roman" w:hAnsi="Times New Roman"/>
          <w:sz w:val="24"/>
          <w:szCs w:val="24"/>
        </w:rPr>
        <w:t xml:space="preserve">ного взрыва» </w:t>
      </w:r>
      <w:r w:rsidRPr="00542F34">
        <w:rPr>
          <w:rFonts w:ascii="Times New Roman" w:hAnsi="Times New Roman"/>
          <w:sz w:val="24"/>
          <w:szCs w:val="24"/>
        </w:rPr>
        <w:sym w:font="Symbol" w:char="F05B"/>
      </w:r>
      <w:r>
        <w:rPr>
          <w:rFonts w:ascii="Times New Roman" w:hAnsi="Times New Roman"/>
          <w:sz w:val="24"/>
          <w:szCs w:val="24"/>
        </w:rPr>
        <w:t>1</w:t>
      </w:r>
      <w:r w:rsidRPr="00542F34">
        <w:rPr>
          <w:rFonts w:ascii="Times New Roman" w:hAnsi="Times New Roman"/>
          <w:sz w:val="24"/>
          <w:szCs w:val="24"/>
        </w:rPr>
        <w:sym w:font="Symbol" w:char="F05D"/>
      </w:r>
      <w:r w:rsidRPr="00542F34">
        <w:rPr>
          <w:rFonts w:ascii="Times New Roman" w:hAnsi="Times New Roman"/>
          <w:sz w:val="24"/>
          <w:szCs w:val="24"/>
        </w:rPr>
        <w:t>. Характерными чертами социальной напряжённости являются распростр</w:t>
      </w:r>
      <w:r w:rsidRPr="00542F34">
        <w:rPr>
          <w:rFonts w:ascii="Times New Roman" w:hAnsi="Times New Roman"/>
          <w:sz w:val="24"/>
          <w:szCs w:val="24"/>
        </w:rPr>
        <w:t>а</w:t>
      </w:r>
      <w:r w:rsidRPr="00542F34">
        <w:rPr>
          <w:rFonts w:ascii="Times New Roman" w:hAnsi="Times New Roman"/>
          <w:sz w:val="24"/>
          <w:szCs w:val="24"/>
        </w:rPr>
        <w:t>нение настроений недовольства; потеря доверия к власти; рост стихийных массовых дейс</w:t>
      </w:r>
      <w:r w:rsidRPr="00542F34">
        <w:rPr>
          <w:rFonts w:ascii="Times New Roman" w:hAnsi="Times New Roman"/>
          <w:sz w:val="24"/>
          <w:szCs w:val="24"/>
        </w:rPr>
        <w:t>т</w:t>
      </w:r>
      <w:r w:rsidRPr="00542F34">
        <w:rPr>
          <w:rFonts w:ascii="Times New Roman" w:hAnsi="Times New Roman"/>
          <w:sz w:val="24"/>
          <w:szCs w:val="24"/>
        </w:rPr>
        <w:t>вий (включая ажиотажный спрос на продукты питания, акции протеста, возрастание вну</w:t>
      </w:r>
      <w:r w:rsidRPr="00542F34">
        <w:rPr>
          <w:rFonts w:ascii="Times New Roman" w:hAnsi="Times New Roman"/>
          <w:sz w:val="24"/>
          <w:szCs w:val="24"/>
        </w:rPr>
        <w:t>т</w:t>
      </w:r>
      <w:r w:rsidRPr="00542F34">
        <w:rPr>
          <w:rFonts w:ascii="Times New Roman" w:hAnsi="Times New Roman"/>
          <w:sz w:val="24"/>
          <w:szCs w:val="24"/>
        </w:rPr>
        <w:t xml:space="preserve">ренней и внешней миграции) </w:t>
      </w:r>
      <w:r w:rsidRPr="00542F34">
        <w:rPr>
          <w:rFonts w:ascii="Times New Roman" w:hAnsi="Times New Roman"/>
          <w:sz w:val="24"/>
          <w:szCs w:val="24"/>
        </w:rPr>
        <w:sym w:font="Symbol" w:char="F05B"/>
      </w:r>
      <w:r>
        <w:rPr>
          <w:rFonts w:ascii="Times New Roman" w:hAnsi="Times New Roman"/>
          <w:sz w:val="24"/>
          <w:szCs w:val="24"/>
        </w:rPr>
        <w:t>2</w:t>
      </w:r>
      <w:r w:rsidRPr="00542F34">
        <w:rPr>
          <w:rFonts w:ascii="Times New Roman" w:hAnsi="Times New Roman"/>
          <w:sz w:val="24"/>
          <w:szCs w:val="24"/>
        </w:rPr>
        <w:sym w:font="Symbol" w:char="F05D"/>
      </w:r>
      <w:r w:rsidRPr="00542F34">
        <w:rPr>
          <w:rFonts w:ascii="Times New Roman" w:hAnsi="Times New Roman"/>
          <w:sz w:val="24"/>
          <w:szCs w:val="24"/>
        </w:rPr>
        <w:t>.</w:t>
      </w:r>
    </w:p>
    <w:p w:rsidR="00453B5A" w:rsidRPr="00542F34" w:rsidRDefault="00453B5A" w:rsidP="00820D2F">
      <w:pPr>
        <w:adjustRightInd w:val="0"/>
        <w:spacing w:after="0" w:line="240" w:lineRule="auto"/>
        <w:ind w:firstLine="709"/>
        <w:jc w:val="both"/>
        <w:rPr>
          <w:rFonts w:ascii="Times New Roman" w:hAnsi="Times New Roman"/>
          <w:sz w:val="24"/>
          <w:szCs w:val="24"/>
        </w:rPr>
      </w:pPr>
      <w:r w:rsidRPr="00542F34">
        <w:rPr>
          <w:rFonts w:ascii="Times New Roman" w:hAnsi="Times New Roman"/>
          <w:sz w:val="24"/>
          <w:szCs w:val="24"/>
        </w:rPr>
        <w:t>Определённые опасения вызывает формирование скрытой социальной напряжённ</w:t>
      </w:r>
      <w:r w:rsidRPr="00542F34">
        <w:rPr>
          <w:rFonts w:ascii="Times New Roman" w:hAnsi="Times New Roman"/>
          <w:sz w:val="24"/>
          <w:szCs w:val="24"/>
        </w:rPr>
        <w:t>о</w:t>
      </w:r>
      <w:r w:rsidRPr="00542F34">
        <w:rPr>
          <w:rFonts w:ascii="Times New Roman" w:hAnsi="Times New Roman"/>
          <w:sz w:val="24"/>
          <w:szCs w:val="24"/>
        </w:rPr>
        <w:t>сти, протестных настроений, латентной формы социального протеста. Протестный потенц</w:t>
      </w:r>
      <w:r w:rsidRPr="00542F34">
        <w:rPr>
          <w:rFonts w:ascii="Times New Roman" w:hAnsi="Times New Roman"/>
          <w:sz w:val="24"/>
          <w:szCs w:val="24"/>
        </w:rPr>
        <w:t>и</w:t>
      </w:r>
      <w:r w:rsidRPr="00542F34">
        <w:rPr>
          <w:rFonts w:ascii="Times New Roman" w:hAnsi="Times New Roman"/>
          <w:sz w:val="24"/>
          <w:szCs w:val="24"/>
        </w:rPr>
        <w:t>ал населения, под которым понимают намерение (склонность) граждан участвовать в прот</w:t>
      </w:r>
      <w:r w:rsidRPr="00542F34">
        <w:rPr>
          <w:rFonts w:ascii="Times New Roman" w:hAnsi="Times New Roman"/>
          <w:sz w:val="24"/>
          <w:szCs w:val="24"/>
        </w:rPr>
        <w:t>е</w:t>
      </w:r>
      <w:r w:rsidRPr="00542F34">
        <w:rPr>
          <w:rFonts w:ascii="Times New Roman" w:hAnsi="Times New Roman"/>
          <w:sz w:val="24"/>
          <w:szCs w:val="24"/>
        </w:rPr>
        <w:t xml:space="preserve">стных акциях при определенных условиях, </w:t>
      </w:r>
      <w:r w:rsidRPr="00542F34">
        <w:rPr>
          <w:rFonts w:ascii="Times New Roman" w:hAnsi="Times New Roman"/>
          <w:iCs/>
          <w:sz w:val="24"/>
          <w:szCs w:val="24"/>
        </w:rPr>
        <w:t>способен создать серьёзную проблему для по</w:t>
      </w:r>
      <w:r w:rsidRPr="00542F34">
        <w:rPr>
          <w:rFonts w:ascii="Times New Roman" w:hAnsi="Times New Roman"/>
          <w:iCs/>
          <w:sz w:val="24"/>
          <w:szCs w:val="24"/>
        </w:rPr>
        <w:t>д</w:t>
      </w:r>
      <w:r w:rsidRPr="00542F34">
        <w:rPr>
          <w:rFonts w:ascii="Times New Roman" w:hAnsi="Times New Roman"/>
          <w:iCs/>
          <w:sz w:val="24"/>
          <w:szCs w:val="24"/>
        </w:rPr>
        <w:t>держания социальной стабильности территории в случае его реализации в форме активных протестных выступлений</w:t>
      </w:r>
      <w:r w:rsidRPr="00542F34">
        <w:rPr>
          <w:rFonts w:ascii="Times New Roman" w:hAnsi="Times New Roman"/>
          <w:sz w:val="24"/>
          <w:szCs w:val="24"/>
        </w:rPr>
        <w:t xml:space="preserve">. </w:t>
      </w:r>
    </w:p>
    <w:p w:rsidR="00453B5A" w:rsidRPr="00542F34" w:rsidRDefault="00453B5A" w:rsidP="00820D2F">
      <w:pPr>
        <w:spacing w:after="0" w:line="240" w:lineRule="auto"/>
        <w:ind w:firstLine="709"/>
        <w:jc w:val="both"/>
        <w:rPr>
          <w:rFonts w:ascii="Times New Roman" w:hAnsi="Times New Roman"/>
          <w:sz w:val="24"/>
          <w:szCs w:val="24"/>
        </w:rPr>
      </w:pPr>
      <w:r w:rsidRPr="00542F34">
        <w:rPr>
          <w:rFonts w:ascii="Times New Roman" w:hAnsi="Times New Roman"/>
          <w:sz w:val="24"/>
          <w:szCs w:val="24"/>
        </w:rPr>
        <w:t>В рамках опроса, проведенного ИСЭРТ РАН в 2015 г., были рассмотрены основные тенденции динамики протестных настроений жителей региона. Протестный контингент с</w:t>
      </w:r>
      <w:r w:rsidRPr="00542F34">
        <w:rPr>
          <w:rFonts w:ascii="Times New Roman" w:hAnsi="Times New Roman"/>
          <w:sz w:val="24"/>
          <w:szCs w:val="24"/>
        </w:rPr>
        <w:t>о</w:t>
      </w:r>
      <w:r w:rsidRPr="00542F34">
        <w:rPr>
          <w:rFonts w:ascii="Times New Roman" w:hAnsi="Times New Roman"/>
          <w:sz w:val="24"/>
          <w:szCs w:val="24"/>
        </w:rPr>
        <w:t>ставляют респонденты, отвечающие на вопрос: «Что Вы готовы предпринять в защиту своих интересов?» – следующим образом: «выйду на митинг, демонстрацию»; «буду участвовать в забастовках, акциях протеста»; «если надо, возьму оружие, выйду на баррикады».</w:t>
      </w:r>
    </w:p>
    <w:p w:rsidR="00453B5A" w:rsidRPr="00542F34" w:rsidRDefault="00453B5A" w:rsidP="00820D2F">
      <w:pPr>
        <w:spacing w:after="0" w:line="240" w:lineRule="auto"/>
        <w:ind w:firstLine="709"/>
        <w:jc w:val="both"/>
        <w:rPr>
          <w:rFonts w:ascii="Times New Roman" w:hAnsi="Times New Roman"/>
          <w:iCs/>
          <w:sz w:val="24"/>
          <w:szCs w:val="24"/>
        </w:rPr>
      </w:pPr>
      <w:r w:rsidRPr="00542F34">
        <w:rPr>
          <w:rFonts w:ascii="Times New Roman" w:hAnsi="Times New Roman"/>
          <w:iCs/>
          <w:sz w:val="24"/>
          <w:szCs w:val="24"/>
        </w:rPr>
        <w:t>Подобная постановка вопросов рассчитана на то, что респондент завершает процесс формирования внутреннего психологического настроя, перехода от недовольства, т.е. отсу</w:t>
      </w:r>
      <w:r w:rsidRPr="00542F34">
        <w:rPr>
          <w:rFonts w:ascii="Times New Roman" w:hAnsi="Times New Roman"/>
          <w:iCs/>
          <w:sz w:val="24"/>
          <w:szCs w:val="24"/>
        </w:rPr>
        <w:t>т</w:t>
      </w:r>
      <w:r w:rsidRPr="00542F34">
        <w:rPr>
          <w:rFonts w:ascii="Times New Roman" w:hAnsi="Times New Roman"/>
          <w:iCs/>
          <w:sz w:val="24"/>
          <w:szCs w:val="24"/>
        </w:rPr>
        <w:t>ствия удовлетворённости в отношении предмета исследований к протестному настроению и, как следствие, к принятию решения об активных действиях по принуждению к изменению в проблемной ситуации.</w:t>
      </w:r>
    </w:p>
    <w:p w:rsidR="00453B5A" w:rsidRPr="00542F34" w:rsidRDefault="00453B5A" w:rsidP="00820D2F">
      <w:pPr>
        <w:spacing w:after="0" w:line="240" w:lineRule="auto"/>
        <w:ind w:firstLine="709"/>
        <w:jc w:val="both"/>
        <w:rPr>
          <w:rFonts w:ascii="Times New Roman" w:hAnsi="Times New Roman"/>
          <w:iCs/>
          <w:sz w:val="24"/>
          <w:szCs w:val="24"/>
        </w:rPr>
      </w:pPr>
      <w:r w:rsidRPr="00542F34">
        <w:rPr>
          <w:rFonts w:ascii="Times New Roman" w:hAnsi="Times New Roman"/>
          <w:sz w:val="24"/>
          <w:szCs w:val="24"/>
        </w:rPr>
        <w:t>Таким образом «протестную группу» составляют жители области, отличающиеся не только соответствующим эмоциональным настроем, не обязательно тождественным акти</w:t>
      </w:r>
      <w:r w:rsidRPr="00542F34">
        <w:rPr>
          <w:rFonts w:ascii="Times New Roman" w:hAnsi="Times New Roman"/>
          <w:sz w:val="24"/>
          <w:szCs w:val="24"/>
        </w:rPr>
        <w:t>в</w:t>
      </w:r>
      <w:r w:rsidRPr="00542F34">
        <w:rPr>
          <w:rFonts w:ascii="Times New Roman" w:hAnsi="Times New Roman"/>
          <w:sz w:val="24"/>
          <w:szCs w:val="24"/>
        </w:rPr>
        <w:t xml:space="preserve">ному социальному поведению, </w:t>
      </w:r>
      <w:r w:rsidRPr="00542F34">
        <w:rPr>
          <w:rFonts w:ascii="Times New Roman" w:hAnsi="Times New Roman"/>
          <w:iCs/>
          <w:sz w:val="24"/>
          <w:szCs w:val="24"/>
        </w:rPr>
        <w:t>но и осознанной мотивацией к личному физическому уч</w:t>
      </w:r>
      <w:r w:rsidRPr="00542F34">
        <w:rPr>
          <w:rFonts w:ascii="Times New Roman" w:hAnsi="Times New Roman"/>
          <w:iCs/>
          <w:sz w:val="24"/>
          <w:szCs w:val="24"/>
        </w:rPr>
        <w:t>а</w:t>
      </w:r>
      <w:r w:rsidRPr="00542F34">
        <w:rPr>
          <w:rFonts w:ascii="Times New Roman" w:hAnsi="Times New Roman"/>
          <w:iCs/>
          <w:sz w:val="24"/>
          <w:szCs w:val="24"/>
        </w:rPr>
        <w:t xml:space="preserve">стию в протестных акциях. </w:t>
      </w:r>
    </w:p>
    <w:p w:rsidR="00453B5A" w:rsidRPr="00542F34" w:rsidRDefault="00453B5A" w:rsidP="003211AD">
      <w:pPr>
        <w:spacing w:after="0" w:line="240" w:lineRule="auto"/>
        <w:ind w:firstLine="709"/>
        <w:jc w:val="both"/>
        <w:rPr>
          <w:rFonts w:ascii="Times New Roman" w:hAnsi="Times New Roman"/>
          <w:sz w:val="24"/>
          <w:szCs w:val="24"/>
        </w:rPr>
      </w:pPr>
      <w:r w:rsidRPr="00542F34">
        <w:rPr>
          <w:rFonts w:ascii="Times New Roman" w:hAnsi="Times New Roman"/>
          <w:sz w:val="24"/>
          <w:szCs w:val="24"/>
        </w:rPr>
        <w:t>Анализ данных мониторинга, осуществляемого Институтом социально-экономического развития территорий РАН в регионе, показал, что за период с 2000 по 2010 год протестный потенциал в Вологодской области заметно снижался, в целом, на 6 п.п., о</w:t>
      </w:r>
      <w:r w:rsidRPr="00542F34">
        <w:rPr>
          <w:rFonts w:ascii="Times New Roman" w:hAnsi="Times New Roman"/>
          <w:sz w:val="24"/>
          <w:szCs w:val="24"/>
        </w:rPr>
        <w:t>д</w:t>
      </w:r>
      <w:r w:rsidRPr="00542F34">
        <w:rPr>
          <w:rFonts w:ascii="Times New Roman" w:hAnsi="Times New Roman"/>
          <w:sz w:val="24"/>
          <w:szCs w:val="24"/>
        </w:rPr>
        <w:t>нако в последние годы (2010-2015 гг.) показатель стабилизировался и существенных поз</w:t>
      </w:r>
      <w:r w:rsidRPr="00542F34">
        <w:rPr>
          <w:rFonts w:ascii="Times New Roman" w:hAnsi="Times New Roman"/>
          <w:sz w:val="24"/>
          <w:szCs w:val="24"/>
        </w:rPr>
        <w:t>и</w:t>
      </w:r>
      <w:r w:rsidRPr="00542F34">
        <w:rPr>
          <w:rFonts w:ascii="Times New Roman" w:hAnsi="Times New Roman"/>
          <w:sz w:val="24"/>
          <w:szCs w:val="24"/>
        </w:rPr>
        <w:t>тивных изменений не происходит: доля жителей, проявляющих протестные настроения, с</w:t>
      </w:r>
      <w:r w:rsidRPr="00542F34">
        <w:rPr>
          <w:rFonts w:ascii="Times New Roman" w:hAnsi="Times New Roman"/>
          <w:sz w:val="24"/>
          <w:szCs w:val="24"/>
        </w:rPr>
        <w:t>о</w:t>
      </w:r>
      <w:r w:rsidRPr="00542F34">
        <w:rPr>
          <w:rFonts w:ascii="Times New Roman" w:hAnsi="Times New Roman"/>
          <w:sz w:val="24"/>
          <w:szCs w:val="24"/>
        </w:rPr>
        <w:t>храняется на уровне 17-21% (табл. 1).</w:t>
      </w:r>
    </w:p>
    <w:p w:rsidR="00453B5A" w:rsidRPr="00542F34" w:rsidRDefault="00453B5A" w:rsidP="00820D2F">
      <w:pPr>
        <w:spacing w:after="0" w:line="240" w:lineRule="auto"/>
        <w:ind w:firstLine="709"/>
        <w:jc w:val="both"/>
        <w:rPr>
          <w:rFonts w:ascii="Times New Roman" w:hAnsi="Times New Roman"/>
          <w:sz w:val="24"/>
          <w:szCs w:val="24"/>
        </w:rPr>
      </w:pPr>
      <w:r w:rsidRPr="00542F34">
        <w:rPr>
          <w:rFonts w:ascii="Times New Roman" w:hAnsi="Times New Roman"/>
          <w:sz w:val="24"/>
          <w:szCs w:val="24"/>
        </w:rPr>
        <w:t xml:space="preserve">Следует </w:t>
      </w:r>
      <w:r w:rsidRPr="00542F34">
        <w:rPr>
          <w:rFonts w:ascii="Times New Roman" w:hAnsi="Times New Roman"/>
          <w:iCs/>
          <w:sz w:val="24"/>
          <w:szCs w:val="24"/>
        </w:rPr>
        <w:t>особо</w:t>
      </w:r>
      <w:r w:rsidRPr="00542F34">
        <w:rPr>
          <w:rFonts w:ascii="Times New Roman" w:hAnsi="Times New Roman"/>
          <w:sz w:val="24"/>
          <w:szCs w:val="24"/>
        </w:rPr>
        <w:t xml:space="preserve"> отметить, что в «протестной группе» преобладает доля приверженцев «мирных» протестных акций («выйду на митинг, демонстрацию» – 11%), по сравнению с т</w:t>
      </w:r>
      <w:r w:rsidRPr="00542F34">
        <w:rPr>
          <w:rFonts w:ascii="Times New Roman" w:hAnsi="Times New Roman"/>
          <w:sz w:val="24"/>
          <w:szCs w:val="24"/>
        </w:rPr>
        <w:t>е</w:t>
      </w:r>
      <w:r w:rsidRPr="00542F34">
        <w:rPr>
          <w:rFonts w:ascii="Times New Roman" w:hAnsi="Times New Roman"/>
          <w:sz w:val="24"/>
          <w:szCs w:val="24"/>
        </w:rPr>
        <w:t>ми, кто высказывает готовность к радикальным действиям в защиту своих интересов («если надо, возьму оружие, выйду на баррикады» – 5%). Причём доля последних за период с 2000 по 2015 гг. сократилась почти в 2 раза.</w:t>
      </w:r>
    </w:p>
    <w:p w:rsidR="00453B5A" w:rsidRPr="00405624" w:rsidRDefault="00453B5A" w:rsidP="003211AD">
      <w:pPr>
        <w:spacing w:before="120" w:after="0" w:line="240" w:lineRule="auto"/>
        <w:jc w:val="center"/>
        <w:rPr>
          <w:rFonts w:ascii="Times New Roman" w:hAnsi="Times New Roman"/>
          <w:b/>
          <w:bCs/>
          <w:sz w:val="24"/>
          <w:szCs w:val="24"/>
          <w:lang w:eastAsia="ru-RU"/>
        </w:rPr>
      </w:pPr>
      <w:r w:rsidRPr="00405624">
        <w:rPr>
          <w:rFonts w:ascii="Times New Roman" w:hAnsi="Times New Roman"/>
          <w:sz w:val="24"/>
          <w:szCs w:val="24"/>
          <w:lang w:eastAsia="ru-RU"/>
        </w:rPr>
        <w:t xml:space="preserve">Таблица. 1. </w:t>
      </w:r>
      <w:r w:rsidRPr="00405624">
        <w:rPr>
          <w:rFonts w:ascii="Times New Roman" w:hAnsi="Times New Roman"/>
          <w:b/>
          <w:bCs/>
          <w:sz w:val="24"/>
          <w:szCs w:val="24"/>
          <w:lang w:eastAsia="ru-RU"/>
        </w:rPr>
        <w:t>Динамика потенциала протеста в Вологодской области</w:t>
      </w:r>
    </w:p>
    <w:p w:rsidR="00453B5A" w:rsidRPr="00405624" w:rsidRDefault="00453B5A" w:rsidP="003211AD">
      <w:pPr>
        <w:spacing w:after="0" w:line="240" w:lineRule="auto"/>
        <w:jc w:val="center"/>
        <w:rPr>
          <w:rFonts w:ascii="Times New Roman" w:hAnsi="Times New Roman"/>
          <w:sz w:val="24"/>
          <w:szCs w:val="24"/>
          <w:lang w:eastAsia="ru-RU"/>
        </w:rPr>
      </w:pPr>
      <w:r w:rsidRPr="00405624">
        <w:rPr>
          <w:rFonts w:ascii="Times New Roman" w:hAnsi="Times New Roman"/>
          <w:sz w:val="24"/>
          <w:szCs w:val="24"/>
          <w:lang w:eastAsia="ru-RU"/>
        </w:rPr>
        <w:t>(в % от числа опрошенных)</w:t>
      </w:r>
    </w:p>
    <w:tbl>
      <w:tblPr>
        <w:tblW w:w="93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1272"/>
        <w:gridCol w:w="561"/>
        <w:gridCol w:w="538"/>
        <w:gridCol w:w="538"/>
        <w:gridCol w:w="538"/>
        <w:gridCol w:w="538"/>
        <w:gridCol w:w="538"/>
        <w:gridCol w:w="528"/>
        <w:gridCol w:w="567"/>
        <w:gridCol w:w="567"/>
        <w:gridCol w:w="567"/>
        <w:gridCol w:w="567"/>
        <w:gridCol w:w="567"/>
        <w:gridCol w:w="708"/>
        <w:gridCol w:w="709"/>
      </w:tblGrid>
      <w:tr w:rsidR="00453B5A" w:rsidRPr="003211AD" w:rsidTr="00204333">
        <w:trPr>
          <w:trHeight w:val="446"/>
          <w:jc w:val="center"/>
        </w:trPr>
        <w:tc>
          <w:tcPr>
            <w:tcW w:w="1272" w:type="dxa"/>
            <w:vMerge w:val="restart"/>
            <w:vAlign w:val="center"/>
          </w:tcPr>
          <w:p w:rsidR="00453B5A" w:rsidRPr="003211AD" w:rsidRDefault="00453B5A" w:rsidP="00204333">
            <w:pPr>
              <w:spacing w:after="0" w:line="240" w:lineRule="auto"/>
              <w:jc w:val="center"/>
              <w:rPr>
                <w:rFonts w:ascii="Times New Roman" w:hAnsi="Times New Roman"/>
                <w:sz w:val="20"/>
                <w:szCs w:val="20"/>
                <w:lang w:eastAsia="ru-RU"/>
              </w:rPr>
            </w:pPr>
            <w:r w:rsidRPr="003211AD">
              <w:rPr>
                <w:rFonts w:ascii="Times New Roman" w:hAnsi="Times New Roman"/>
                <w:sz w:val="20"/>
                <w:szCs w:val="20"/>
                <w:lang w:eastAsia="ru-RU"/>
              </w:rPr>
              <w:t xml:space="preserve">Вариант </w:t>
            </w:r>
          </w:p>
          <w:p w:rsidR="00453B5A" w:rsidRPr="003211AD" w:rsidRDefault="00453B5A" w:rsidP="00204333">
            <w:pPr>
              <w:spacing w:after="0" w:line="240" w:lineRule="auto"/>
              <w:jc w:val="center"/>
              <w:rPr>
                <w:rFonts w:ascii="Times New Roman" w:hAnsi="Times New Roman"/>
                <w:sz w:val="20"/>
                <w:szCs w:val="20"/>
                <w:lang w:eastAsia="ru-RU"/>
              </w:rPr>
            </w:pPr>
            <w:r w:rsidRPr="003211AD">
              <w:rPr>
                <w:rFonts w:ascii="Times New Roman" w:hAnsi="Times New Roman"/>
                <w:sz w:val="20"/>
                <w:szCs w:val="20"/>
                <w:lang w:eastAsia="ru-RU"/>
              </w:rPr>
              <w:t>ответа</w:t>
            </w:r>
          </w:p>
        </w:tc>
        <w:tc>
          <w:tcPr>
            <w:tcW w:w="561" w:type="dxa"/>
            <w:vMerge w:val="restart"/>
            <w:vAlign w:val="center"/>
          </w:tcPr>
          <w:p w:rsidR="00453B5A" w:rsidRPr="003211AD" w:rsidRDefault="00453B5A" w:rsidP="00204333">
            <w:pPr>
              <w:spacing w:after="0" w:line="240" w:lineRule="auto"/>
              <w:jc w:val="center"/>
              <w:rPr>
                <w:rFonts w:ascii="Times New Roman" w:hAnsi="Times New Roman"/>
                <w:sz w:val="20"/>
                <w:szCs w:val="20"/>
                <w:lang w:eastAsia="ru-RU"/>
              </w:rPr>
            </w:pPr>
            <w:r w:rsidRPr="003211AD">
              <w:rPr>
                <w:rFonts w:ascii="Times New Roman" w:hAnsi="Times New Roman"/>
                <w:sz w:val="20"/>
                <w:szCs w:val="20"/>
                <w:lang w:eastAsia="ru-RU"/>
              </w:rPr>
              <w:t>2000</w:t>
            </w:r>
          </w:p>
        </w:tc>
        <w:tc>
          <w:tcPr>
            <w:tcW w:w="538" w:type="dxa"/>
            <w:vMerge w:val="restart"/>
            <w:vAlign w:val="center"/>
          </w:tcPr>
          <w:p w:rsidR="00453B5A" w:rsidRPr="003211AD" w:rsidRDefault="00453B5A" w:rsidP="00204333">
            <w:pPr>
              <w:spacing w:after="0" w:line="240" w:lineRule="auto"/>
              <w:jc w:val="center"/>
              <w:rPr>
                <w:rFonts w:ascii="Times New Roman" w:hAnsi="Times New Roman"/>
                <w:sz w:val="20"/>
                <w:szCs w:val="20"/>
                <w:lang w:eastAsia="ru-RU"/>
              </w:rPr>
            </w:pPr>
            <w:r w:rsidRPr="003211AD">
              <w:rPr>
                <w:rFonts w:ascii="Times New Roman" w:hAnsi="Times New Roman"/>
                <w:sz w:val="20"/>
                <w:szCs w:val="20"/>
                <w:lang w:eastAsia="ru-RU"/>
              </w:rPr>
              <w:t>2005</w:t>
            </w:r>
          </w:p>
        </w:tc>
        <w:tc>
          <w:tcPr>
            <w:tcW w:w="538" w:type="dxa"/>
            <w:vMerge w:val="restart"/>
            <w:vAlign w:val="center"/>
          </w:tcPr>
          <w:p w:rsidR="00453B5A" w:rsidRPr="003211AD" w:rsidRDefault="00453B5A" w:rsidP="00204333">
            <w:pPr>
              <w:spacing w:after="0" w:line="240" w:lineRule="auto"/>
              <w:jc w:val="center"/>
              <w:rPr>
                <w:rFonts w:ascii="Times New Roman" w:hAnsi="Times New Roman"/>
                <w:sz w:val="20"/>
                <w:szCs w:val="20"/>
                <w:lang w:eastAsia="ru-RU"/>
              </w:rPr>
            </w:pPr>
            <w:r w:rsidRPr="003211AD">
              <w:rPr>
                <w:rFonts w:ascii="Times New Roman" w:hAnsi="Times New Roman"/>
                <w:sz w:val="20"/>
                <w:szCs w:val="20"/>
                <w:lang w:eastAsia="ru-RU"/>
              </w:rPr>
              <w:t>2006</w:t>
            </w:r>
          </w:p>
        </w:tc>
        <w:tc>
          <w:tcPr>
            <w:tcW w:w="538" w:type="dxa"/>
            <w:vMerge w:val="restart"/>
            <w:vAlign w:val="center"/>
          </w:tcPr>
          <w:p w:rsidR="00453B5A" w:rsidRPr="003211AD" w:rsidRDefault="00453B5A" w:rsidP="00204333">
            <w:pPr>
              <w:spacing w:after="0" w:line="240" w:lineRule="auto"/>
              <w:jc w:val="center"/>
              <w:rPr>
                <w:rFonts w:ascii="Times New Roman" w:hAnsi="Times New Roman"/>
                <w:sz w:val="20"/>
                <w:szCs w:val="20"/>
                <w:lang w:eastAsia="ru-RU"/>
              </w:rPr>
            </w:pPr>
            <w:r w:rsidRPr="003211AD">
              <w:rPr>
                <w:rFonts w:ascii="Times New Roman" w:hAnsi="Times New Roman"/>
                <w:sz w:val="20"/>
                <w:szCs w:val="20"/>
                <w:lang w:eastAsia="ru-RU"/>
              </w:rPr>
              <w:t xml:space="preserve">2007 </w:t>
            </w:r>
          </w:p>
        </w:tc>
        <w:tc>
          <w:tcPr>
            <w:tcW w:w="538" w:type="dxa"/>
            <w:vMerge w:val="restart"/>
            <w:vAlign w:val="center"/>
          </w:tcPr>
          <w:p w:rsidR="00453B5A" w:rsidRPr="003211AD" w:rsidRDefault="00453B5A" w:rsidP="00204333">
            <w:pPr>
              <w:spacing w:after="0" w:line="240" w:lineRule="auto"/>
              <w:jc w:val="center"/>
              <w:rPr>
                <w:rFonts w:ascii="Times New Roman" w:hAnsi="Times New Roman"/>
                <w:sz w:val="20"/>
                <w:szCs w:val="20"/>
                <w:lang w:eastAsia="ru-RU"/>
              </w:rPr>
            </w:pPr>
            <w:r w:rsidRPr="003211AD">
              <w:rPr>
                <w:rFonts w:ascii="Times New Roman" w:hAnsi="Times New Roman"/>
                <w:sz w:val="20"/>
                <w:szCs w:val="20"/>
                <w:lang w:eastAsia="ru-RU"/>
              </w:rPr>
              <w:t xml:space="preserve">2008  </w:t>
            </w:r>
          </w:p>
        </w:tc>
        <w:tc>
          <w:tcPr>
            <w:tcW w:w="538" w:type="dxa"/>
            <w:vMerge w:val="restart"/>
            <w:vAlign w:val="center"/>
          </w:tcPr>
          <w:p w:rsidR="00453B5A" w:rsidRPr="003211AD" w:rsidRDefault="00453B5A" w:rsidP="00204333">
            <w:pPr>
              <w:spacing w:after="0" w:line="240" w:lineRule="auto"/>
              <w:jc w:val="center"/>
              <w:rPr>
                <w:rFonts w:ascii="Times New Roman" w:hAnsi="Times New Roman"/>
                <w:sz w:val="20"/>
                <w:szCs w:val="20"/>
                <w:lang w:eastAsia="ru-RU"/>
              </w:rPr>
            </w:pPr>
            <w:r w:rsidRPr="003211AD">
              <w:rPr>
                <w:rFonts w:ascii="Times New Roman" w:hAnsi="Times New Roman"/>
                <w:sz w:val="20"/>
                <w:szCs w:val="20"/>
                <w:lang w:eastAsia="ru-RU"/>
              </w:rPr>
              <w:t>2009</w:t>
            </w:r>
          </w:p>
        </w:tc>
        <w:tc>
          <w:tcPr>
            <w:tcW w:w="528" w:type="dxa"/>
            <w:vMerge w:val="restart"/>
            <w:vAlign w:val="center"/>
          </w:tcPr>
          <w:p w:rsidR="00453B5A" w:rsidRPr="003211AD" w:rsidRDefault="00453B5A" w:rsidP="00204333">
            <w:pPr>
              <w:spacing w:after="0" w:line="240" w:lineRule="auto"/>
              <w:jc w:val="center"/>
              <w:rPr>
                <w:rFonts w:ascii="Times New Roman" w:hAnsi="Times New Roman"/>
                <w:sz w:val="20"/>
                <w:szCs w:val="20"/>
                <w:lang w:eastAsia="ru-RU"/>
              </w:rPr>
            </w:pPr>
            <w:r w:rsidRPr="003211AD">
              <w:rPr>
                <w:rFonts w:ascii="Times New Roman" w:hAnsi="Times New Roman"/>
                <w:sz w:val="20"/>
                <w:szCs w:val="20"/>
                <w:lang w:eastAsia="ru-RU"/>
              </w:rPr>
              <w:t xml:space="preserve">2010 </w:t>
            </w:r>
          </w:p>
        </w:tc>
        <w:tc>
          <w:tcPr>
            <w:tcW w:w="567" w:type="dxa"/>
            <w:vMerge w:val="restart"/>
            <w:vAlign w:val="center"/>
          </w:tcPr>
          <w:p w:rsidR="00453B5A" w:rsidRPr="003211AD" w:rsidRDefault="00453B5A" w:rsidP="00204333">
            <w:pPr>
              <w:spacing w:after="0" w:line="240" w:lineRule="auto"/>
              <w:jc w:val="center"/>
              <w:rPr>
                <w:rFonts w:ascii="Times New Roman" w:hAnsi="Times New Roman"/>
                <w:sz w:val="20"/>
                <w:szCs w:val="20"/>
                <w:lang w:eastAsia="ru-RU"/>
              </w:rPr>
            </w:pPr>
            <w:r w:rsidRPr="003211AD">
              <w:rPr>
                <w:rFonts w:ascii="Times New Roman" w:hAnsi="Times New Roman"/>
                <w:sz w:val="20"/>
                <w:szCs w:val="20"/>
                <w:lang w:eastAsia="ru-RU"/>
              </w:rPr>
              <w:t xml:space="preserve">2011 </w:t>
            </w:r>
          </w:p>
        </w:tc>
        <w:tc>
          <w:tcPr>
            <w:tcW w:w="567" w:type="dxa"/>
            <w:vMerge w:val="restart"/>
            <w:vAlign w:val="center"/>
          </w:tcPr>
          <w:p w:rsidR="00453B5A" w:rsidRPr="003211AD" w:rsidRDefault="00453B5A" w:rsidP="00204333">
            <w:pPr>
              <w:spacing w:after="0" w:line="240" w:lineRule="auto"/>
              <w:jc w:val="center"/>
              <w:rPr>
                <w:rFonts w:ascii="Times New Roman" w:hAnsi="Times New Roman"/>
                <w:sz w:val="20"/>
                <w:szCs w:val="20"/>
                <w:lang w:eastAsia="ru-RU"/>
              </w:rPr>
            </w:pPr>
            <w:r w:rsidRPr="003211AD">
              <w:rPr>
                <w:rFonts w:ascii="Times New Roman" w:hAnsi="Times New Roman"/>
                <w:sz w:val="20"/>
                <w:szCs w:val="20"/>
                <w:lang w:eastAsia="ru-RU"/>
              </w:rPr>
              <w:t xml:space="preserve">2012 </w:t>
            </w:r>
          </w:p>
        </w:tc>
        <w:tc>
          <w:tcPr>
            <w:tcW w:w="567" w:type="dxa"/>
            <w:vMerge w:val="restart"/>
            <w:vAlign w:val="center"/>
          </w:tcPr>
          <w:p w:rsidR="00453B5A" w:rsidRPr="003211AD" w:rsidRDefault="00453B5A" w:rsidP="00204333">
            <w:pPr>
              <w:spacing w:after="0" w:line="240" w:lineRule="auto"/>
              <w:jc w:val="center"/>
              <w:rPr>
                <w:rFonts w:ascii="Times New Roman" w:hAnsi="Times New Roman"/>
                <w:sz w:val="20"/>
                <w:szCs w:val="20"/>
                <w:lang w:eastAsia="ru-RU"/>
              </w:rPr>
            </w:pPr>
            <w:r w:rsidRPr="003211AD">
              <w:rPr>
                <w:rFonts w:ascii="Times New Roman" w:hAnsi="Times New Roman"/>
                <w:sz w:val="20"/>
                <w:szCs w:val="20"/>
                <w:lang w:eastAsia="ru-RU"/>
              </w:rPr>
              <w:t xml:space="preserve">2013 </w:t>
            </w:r>
          </w:p>
        </w:tc>
        <w:tc>
          <w:tcPr>
            <w:tcW w:w="567" w:type="dxa"/>
            <w:vMerge w:val="restart"/>
            <w:vAlign w:val="center"/>
          </w:tcPr>
          <w:p w:rsidR="00453B5A" w:rsidRPr="003211AD" w:rsidRDefault="00453B5A" w:rsidP="00204333">
            <w:pPr>
              <w:spacing w:after="0" w:line="240" w:lineRule="auto"/>
              <w:jc w:val="center"/>
              <w:rPr>
                <w:rFonts w:ascii="Times New Roman" w:hAnsi="Times New Roman"/>
                <w:sz w:val="20"/>
                <w:szCs w:val="20"/>
                <w:lang w:eastAsia="ru-RU"/>
              </w:rPr>
            </w:pPr>
            <w:r w:rsidRPr="003211AD">
              <w:rPr>
                <w:rFonts w:ascii="Times New Roman" w:hAnsi="Times New Roman"/>
                <w:sz w:val="20"/>
                <w:szCs w:val="20"/>
                <w:lang w:eastAsia="ru-RU"/>
              </w:rPr>
              <w:t>2014</w:t>
            </w:r>
          </w:p>
        </w:tc>
        <w:tc>
          <w:tcPr>
            <w:tcW w:w="567" w:type="dxa"/>
            <w:vMerge w:val="restart"/>
            <w:vAlign w:val="center"/>
          </w:tcPr>
          <w:p w:rsidR="00453B5A" w:rsidRPr="003211AD" w:rsidRDefault="00453B5A" w:rsidP="00204333">
            <w:pPr>
              <w:spacing w:after="0" w:line="240" w:lineRule="auto"/>
              <w:jc w:val="center"/>
              <w:rPr>
                <w:rFonts w:ascii="Times New Roman" w:hAnsi="Times New Roman"/>
                <w:sz w:val="20"/>
                <w:szCs w:val="20"/>
                <w:lang w:eastAsia="ru-RU"/>
              </w:rPr>
            </w:pPr>
            <w:r w:rsidRPr="003211AD">
              <w:rPr>
                <w:rFonts w:ascii="Times New Roman" w:hAnsi="Times New Roman"/>
                <w:sz w:val="20"/>
                <w:szCs w:val="20"/>
                <w:lang w:eastAsia="ru-RU"/>
              </w:rPr>
              <w:t>2015</w:t>
            </w:r>
          </w:p>
        </w:tc>
        <w:tc>
          <w:tcPr>
            <w:tcW w:w="1417" w:type="dxa"/>
            <w:gridSpan w:val="2"/>
          </w:tcPr>
          <w:p w:rsidR="00453B5A" w:rsidRPr="003211AD" w:rsidRDefault="00453B5A" w:rsidP="00204333">
            <w:pPr>
              <w:spacing w:after="0" w:line="240" w:lineRule="auto"/>
              <w:jc w:val="center"/>
              <w:rPr>
                <w:rFonts w:ascii="Times New Roman" w:hAnsi="Times New Roman"/>
                <w:sz w:val="20"/>
                <w:szCs w:val="20"/>
                <w:lang w:eastAsia="ru-RU"/>
              </w:rPr>
            </w:pPr>
            <w:r w:rsidRPr="003211AD">
              <w:rPr>
                <w:rFonts w:ascii="Times New Roman" w:hAnsi="Times New Roman"/>
                <w:sz w:val="20"/>
                <w:szCs w:val="20"/>
                <w:lang w:eastAsia="ru-RU"/>
              </w:rPr>
              <w:t>Изменение (+/-)</w:t>
            </w:r>
          </w:p>
          <w:p w:rsidR="00453B5A" w:rsidRPr="003211AD" w:rsidRDefault="00453B5A" w:rsidP="00204333">
            <w:pPr>
              <w:spacing w:after="0" w:line="240" w:lineRule="auto"/>
              <w:jc w:val="center"/>
              <w:rPr>
                <w:rFonts w:ascii="Times New Roman" w:hAnsi="Times New Roman"/>
                <w:sz w:val="20"/>
                <w:szCs w:val="20"/>
                <w:lang w:eastAsia="ru-RU"/>
              </w:rPr>
            </w:pPr>
            <w:r w:rsidRPr="003211AD">
              <w:rPr>
                <w:rFonts w:ascii="Times New Roman" w:hAnsi="Times New Roman"/>
                <w:sz w:val="20"/>
                <w:szCs w:val="20"/>
                <w:lang w:eastAsia="ru-RU"/>
              </w:rPr>
              <w:t>2015 г.</w:t>
            </w:r>
          </w:p>
        </w:tc>
      </w:tr>
      <w:tr w:rsidR="00453B5A" w:rsidRPr="003211AD" w:rsidTr="00204333">
        <w:trPr>
          <w:trHeight w:val="382"/>
          <w:jc w:val="center"/>
        </w:trPr>
        <w:tc>
          <w:tcPr>
            <w:tcW w:w="1272" w:type="dxa"/>
            <w:vMerge/>
            <w:vAlign w:val="center"/>
          </w:tcPr>
          <w:p w:rsidR="00453B5A" w:rsidRPr="003211AD" w:rsidRDefault="00453B5A" w:rsidP="00204333">
            <w:pPr>
              <w:spacing w:after="0" w:line="240" w:lineRule="auto"/>
              <w:rPr>
                <w:rFonts w:ascii="Times New Roman" w:hAnsi="Times New Roman"/>
                <w:sz w:val="20"/>
                <w:szCs w:val="20"/>
                <w:lang w:eastAsia="ru-RU"/>
              </w:rPr>
            </w:pPr>
          </w:p>
        </w:tc>
        <w:tc>
          <w:tcPr>
            <w:tcW w:w="561" w:type="dxa"/>
            <w:vMerge/>
            <w:vAlign w:val="center"/>
          </w:tcPr>
          <w:p w:rsidR="00453B5A" w:rsidRPr="003211AD" w:rsidRDefault="00453B5A" w:rsidP="00204333">
            <w:pPr>
              <w:spacing w:after="0" w:line="240" w:lineRule="auto"/>
              <w:rPr>
                <w:rFonts w:ascii="Times New Roman" w:hAnsi="Times New Roman"/>
                <w:sz w:val="20"/>
                <w:szCs w:val="20"/>
                <w:lang w:eastAsia="ru-RU"/>
              </w:rPr>
            </w:pPr>
          </w:p>
        </w:tc>
        <w:tc>
          <w:tcPr>
            <w:tcW w:w="538" w:type="dxa"/>
            <w:vMerge/>
            <w:vAlign w:val="center"/>
          </w:tcPr>
          <w:p w:rsidR="00453B5A" w:rsidRPr="003211AD" w:rsidRDefault="00453B5A" w:rsidP="00204333">
            <w:pPr>
              <w:spacing w:after="0" w:line="240" w:lineRule="auto"/>
              <w:rPr>
                <w:rFonts w:ascii="Times New Roman" w:hAnsi="Times New Roman"/>
                <w:sz w:val="20"/>
                <w:szCs w:val="20"/>
                <w:lang w:eastAsia="ru-RU"/>
              </w:rPr>
            </w:pPr>
          </w:p>
        </w:tc>
        <w:tc>
          <w:tcPr>
            <w:tcW w:w="538" w:type="dxa"/>
            <w:vMerge/>
            <w:vAlign w:val="center"/>
          </w:tcPr>
          <w:p w:rsidR="00453B5A" w:rsidRPr="003211AD" w:rsidRDefault="00453B5A" w:rsidP="00204333">
            <w:pPr>
              <w:spacing w:after="0" w:line="240" w:lineRule="auto"/>
              <w:rPr>
                <w:rFonts w:ascii="Times New Roman" w:hAnsi="Times New Roman"/>
                <w:sz w:val="20"/>
                <w:szCs w:val="20"/>
                <w:lang w:eastAsia="ru-RU"/>
              </w:rPr>
            </w:pPr>
          </w:p>
        </w:tc>
        <w:tc>
          <w:tcPr>
            <w:tcW w:w="538" w:type="dxa"/>
            <w:vMerge/>
            <w:vAlign w:val="center"/>
          </w:tcPr>
          <w:p w:rsidR="00453B5A" w:rsidRPr="003211AD" w:rsidRDefault="00453B5A" w:rsidP="00204333">
            <w:pPr>
              <w:spacing w:after="0" w:line="240" w:lineRule="auto"/>
              <w:rPr>
                <w:rFonts w:ascii="Times New Roman" w:hAnsi="Times New Roman"/>
                <w:sz w:val="20"/>
                <w:szCs w:val="20"/>
                <w:lang w:eastAsia="ru-RU"/>
              </w:rPr>
            </w:pPr>
          </w:p>
        </w:tc>
        <w:tc>
          <w:tcPr>
            <w:tcW w:w="538" w:type="dxa"/>
            <w:vMerge/>
            <w:vAlign w:val="center"/>
          </w:tcPr>
          <w:p w:rsidR="00453B5A" w:rsidRPr="003211AD" w:rsidRDefault="00453B5A" w:rsidP="00204333">
            <w:pPr>
              <w:spacing w:after="0" w:line="240" w:lineRule="auto"/>
              <w:rPr>
                <w:rFonts w:ascii="Times New Roman" w:hAnsi="Times New Roman"/>
                <w:sz w:val="20"/>
                <w:szCs w:val="20"/>
                <w:lang w:eastAsia="ru-RU"/>
              </w:rPr>
            </w:pPr>
          </w:p>
        </w:tc>
        <w:tc>
          <w:tcPr>
            <w:tcW w:w="538" w:type="dxa"/>
            <w:vMerge/>
            <w:vAlign w:val="center"/>
          </w:tcPr>
          <w:p w:rsidR="00453B5A" w:rsidRPr="003211AD" w:rsidRDefault="00453B5A" w:rsidP="00204333">
            <w:pPr>
              <w:spacing w:after="0" w:line="240" w:lineRule="auto"/>
              <w:rPr>
                <w:rFonts w:ascii="Times New Roman" w:hAnsi="Times New Roman"/>
                <w:sz w:val="20"/>
                <w:szCs w:val="20"/>
                <w:lang w:eastAsia="ru-RU"/>
              </w:rPr>
            </w:pPr>
          </w:p>
        </w:tc>
        <w:tc>
          <w:tcPr>
            <w:tcW w:w="528" w:type="dxa"/>
            <w:vMerge/>
            <w:vAlign w:val="center"/>
          </w:tcPr>
          <w:p w:rsidR="00453B5A" w:rsidRPr="003211AD" w:rsidRDefault="00453B5A" w:rsidP="00204333">
            <w:pPr>
              <w:spacing w:after="0" w:line="240" w:lineRule="auto"/>
              <w:rPr>
                <w:rFonts w:ascii="Times New Roman" w:hAnsi="Times New Roman"/>
                <w:sz w:val="20"/>
                <w:szCs w:val="20"/>
                <w:lang w:eastAsia="ru-RU"/>
              </w:rPr>
            </w:pPr>
          </w:p>
        </w:tc>
        <w:tc>
          <w:tcPr>
            <w:tcW w:w="567" w:type="dxa"/>
            <w:vMerge/>
            <w:vAlign w:val="center"/>
          </w:tcPr>
          <w:p w:rsidR="00453B5A" w:rsidRPr="003211AD" w:rsidRDefault="00453B5A" w:rsidP="00204333">
            <w:pPr>
              <w:spacing w:after="0" w:line="240" w:lineRule="auto"/>
              <w:rPr>
                <w:rFonts w:ascii="Times New Roman" w:hAnsi="Times New Roman"/>
                <w:sz w:val="20"/>
                <w:szCs w:val="20"/>
                <w:lang w:eastAsia="ru-RU"/>
              </w:rPr>
            </w:pPr>
          </w:p>
        </w:tc>
        <w:tc>
          <w:tcPr>
            <w:tcW w:w="567" w:type="dxa"/>
            <w:vMerge/>
            <w:vAlign w:val="center"/>
          </w:tcPr>
          <w:p w:rsidR="00453B5A" w:rsidRPr="003211AD" w:rsidRDefault="00453B5A" w:rsidP="00204333">
            <w:pPr>
              <w:spacing w:after="0" w:line="240" w:lineRule="auto"/>
              <w:rPr>
                <w:rFonts w:ascii="Times New Roman" w:hAnsi="Times New Roman"/>
                <w:sz w:val="20"/>
                <w:szCs w:val="20"/>
                <w:lang w:eastAsia="ru-RU"/>
              </w:rPr>
            </w:pPr>
          </w:p>
        </w:tc>
        <w:tc>
          <w:tcPr>
            <w:tcW w:w="567" w:type="dxa"/>
            <w:vMerge/>
            <w:vAlign w:val="center"/>
          </w:tcPr>
          <w:p w:rsidR="00453B5A" w:rsidRPr="003211AD" w:rsidRDefault="00453B5A" w:rsidP="00204333">
            <w:pPr>
              <w:spacing w:after="0" w:line="240" w:lineRule="auto"/>
              <w:rPr>
                <w:rFonts w:ascii="Times New Roman" w:hAnsi="Times New Roman"/>
                <w:sz w:val="20"/>
                <w:szCs w:val="20"/>
                <w:lang w:eastAsia="ru-RU"/>
              </w:rPr>
            </w:pPr>
          </w:p>
        </w:tc>
        <w:tc>
          <w:tcPr>
            <w:tcW w:w="567" w:type="dxa"/>
            <w:vMerge/>
            <w:vAlign w:val="center"/>
          </w:tcPr>
          <w:p w:rsidR="00453B5A" w:rsidRPr="003211AD" w:rsidRDefault="00453B5A" w:rsidP="00204333">
            <w:pPr>
              <w:spacing w:after="0" w:line="240" w:lineRule="auto"/>
              <w:rPr>
                <w:rFonts w:ascii="Times New Roman" w:hAnsi="Times New Roman"/>
                <w:sz w:val="20"/>
                <w:szCs w:val="20"/>
                <w:lang w:eastAsia="ru-RU"/>
              </w:rPr>
            </w:pPr>
          </w:p>
        </w:tc>
        <w:tc>
          <w:tcPr>
            <w:tcW w:w="567" w:type="dxa"/>
            <w:vMerge/>
            <w:vAlign w:val="center"/>
          </w:tcPr>
          <w:p w:rsidR="00453B5A" w:rsidRPr="003211AD" w:rsidRDefault="00453B5A" w:rsidP="00204333">
            <w:pPr>
              <w:spacing w:after="0" w:line="240" w:lineRule="auto"/>
              <w:jc w:val="center"/>
              <w:rPr>
                <w:rFonts w:ascii="Times New Roman" w:hAnsi="Times New Roman"/>
                <w:sz w:val="20"/>
                <w:szCs w:val="20"/>
                <w:lang w:eastAsia="ru-RU"/>
              </w:rPr>
            </w:pPr>
          </w:p>
        </w:tc>
        <w:tc>
          <w:tcPr>
            <w:tcW w:w="708" w:type="dxa"/>
          </w:tcPr>
          <w:p w:rsidR="00453B5A" w:rsidRPr="003211AD" w:rsidRDefault="00453B5A" w:rsidP="00204333">
            <w:pPr>
              <w:spacing w:after="0" w:line="240" w:lineRule="auto"/>
              <w:jc w:val="center"/>
              <w:rPr>
                <w:rFonts w:ascii="Times New Roman" w:hAnsi="Times New Roman"/>
                <w:sz w:val="20"/>
                <w:szCs w:val="20"/>
                <w:lang w:eastAsia="ru-RU"/>
              </w:rPr>
            </w:pPr>
            <w:r w:rsidRPr="003211AD">
              <w:rPr>
                <w:rFonts w:ascii="Times New Roman" w:hAnsi="Times New Roman"/>
                <w:sz w:val="20"/>
                <w:szCs w:val="20"/>
                <w:lang w:eastAsia="ru-RU"/>
              </w:rPr>
              <w:t xml:space="preserve">к </w:t>
            </w:r>
          </w:p>
          <w:p w:rsidR="00453B5A" w:rsidRPr="003211AD" w:rsidRDefault="00453B5A" w:rsidP="00204333">
            <w:pPr>
              <w:spacing w:after="0" w:line="240" w:lineRule="auto"/>
              <w:jc w:val="center"/>
              <w:rPr>
                <w:rFonts w:ascii="Times New Roman" w:hAnsi="Times New Roman"/>
                <w:sz w:val="20"/>
                <w:szCs w:val="20"/>
                <w:lang w:eastAsia="ru-RU"/>
              </w:rPr>
            </w:pPr>
            <w:r w:rsidRPr="003211AD">
              <w:rPr>
                <w:rFonts w:ascii="Times New Roman" w:hAnsi="Times New Roman"/>
                <w:sz w:val="20"/>
                <w:szCs w:val="20"/>
                <w:lang w:eastAsia="ru-RU"/>
              </w:rPr>
              <w:t>2014 г.</w:t>
            </w:r>
          </w:p>
        </w:tc>
        <w:tc>
          <w:tcPr>
            <w:tcW w:w="709" w:type="dxa"/>
          </w:tcPr>
          <w:p w:rsidR="00453B5A" w:rsidRPr="003211AD" w:rsidRDefault="00453B5A" w:rsidP="00204333">
            <w:pPr>
              <w:spacing w:after="0" w:line="240" w:lineRule="auto"/>
              <w:jc w:val="center"/>
              <w:rPr>
                <w:rFonts w:ascii="Times New Roman" w:hAnsi="Times New Roman"/>
                <w:sz w:val="20"/>
                <w:szCs w:val="20"/>
                <w:lang w:eastAsia="ru-RU"/>
              </w:rPr>
            </w:pPr>
            <w:r w:rsidRPr="003211AD">
              <w:rPr>
                <w:rFonts w:ascii="Times New Roman" w:hAnsi="Times New Roman"/>
                <w:sz w:val="20"/>
                <w:szCs w:val="20"/>
                <w:lang w:eastAsia="ru-RU"/>
              </w:rPr>
              <w:t xml:space="preserve">к </w:t>
            </w:r>
          </w:p>
          <w:p w:rsidR="00453B5A" w:rsidRPr="003211AD" w:rsidRDefault="00453B5A" w:rsidP="00204333">
            <w:pPr>
              <w:spacing w:after="0" w:line="240" w:lineRule="auto"/>
              <w:jc w:val="center"/>
              <w:rPr>
                <w:rFonts w:ascii="Times New Roman" w:hAnsi="Times New Roman"/>
                <w:sz w:val="20"/>
                <w:szCs w:val="20"/>
                <w:lang w:eastAsia="ru-RU"/>
              </w:rPr>
            </w:pPr>
            <w:r w:rsidRPr="003211AD">
              <w:rPr>
                <w:rFonts w:ascii="Times New Roman" w:hAnsi="Times New Roman"/>
                <w:sz w:val="20"/>
                <w:szCs w:val="20"/>
                <w:lang w:eastAsia="ru-RU"/>
              </w:rPr>
              <w:t>2000 г.</w:t>
            </w:r>
          </w:p>
        </w:tc>
      </w:tr>
      <w:tr w:rsidR="00453B5A" w:rsidRPr="003211AD" w:rsidTr="00204333">
        <w:trPr>
          <w:trHeight w:val="517"/>
          <w:jc w:val="center"/>
        </w:trPr>
        <w:tc>
          <w:tcPr>
            <w:tcW w:w="1272" w:type="dxa"/>
          </w:tcPr>
          <w:p w:rsidR="00453B5A" w:rsidRPr="003211AD" w:rsidRDefault="00453B5A" w:rsidP="00204333">
            <w:pPr>
              <w:spacing w:after="0" w:line="240" w:lineRule="auto"/>
              <w:rPr>
                <w:rFonts w:ascii="Times New Roman" w:hAnsi="Times New Roman"/>
                <w:b/>
                <w:bCs/>
                <w:sz w:val="20"/>
                <w:szCs w:val="20"/>
                <w:lang w:eastAsia="ru-RU"/>
              </w:rPr>
            </w:pPr>
            <w:r w:rsidRPr="003211AD">
              <w:rPr>
                <w:rFonts w:ascii="Times New Roman" w:hAnsi="Times New Roman"/>
                <w:b/>
                <w:bCs/>
                <w:sz w:val="20"/>
                <w:szCs w:val="20"/>
                <w:lang w:eastAsia="ru-RU"/>
              </w:rPr>
              <w:t>Потенциал</w:t>
            </w:r>
          </w:p>
          <w:p w:rsidR="00453B5A" w:rsidRPr="003211AD" w:rsidRDefault="00453B5A" w:rsidP="00204333">
            <w:pPr>
              <w:spacing w:after="0" w:line="240" w:lineRule="auto"/>
              <w:rPr>
                <w:rFonts w:ascii="Times New Roman" w:hAnsi="Times New Roman"/>
                <w:b/>
                <w:bCs/>
                <w:sz w:val="20"/>
                <w:szCs w:val="20"/>
                <w:lang w:eastAsia="ru-RU"/>
              </w:rPr>
            </w:pPr>
            <w:r w:rsidRPr="003211AD">
              <w:rPr>
                <w:rFonts w:ascii="Times New Roman" w:hAnsi="Times New Roman"/>
                <w:b/>
                <w:bCs/>
                <w:sz w:val="20"/>
                <w:szCs w:val="20"/>
                <w:lang w:eastAsia="ru-RU"/>
              </w:rPr>
              <w:t>протеста</w:t>
            </w:r>
          </w:p>
        </w:tc>
        <w:tc>
          <w:tcPr>
            <w:tcW w:w="561" w:type="dxa"/>
            <w:vAlign w:val="center"/>
          </w:tcPr>
          <w:p w:rsidR="00453B5A" w:rsidRPr="003211AD" w:rsidRDefault="00453B5A" w:rsidP="00204333">
            <w:pPr>
              <w:spacing w:after="0" w:line="240" w:lineRule="auto"/>
              <w:jc w:val="center"/>
              <w:rPr>
                <w:rFonts w:ascii="Times New Roman" w:hAnsi="Times New Roman"/>
                <w:b/>
                <w:bCs/>
                <w:sz w:val="20"/>
                <w:szCs w:val="20"/>
                <w:lang w:eastAsia="ru-RU"/>
              </w:rPr>
            </w:pPr>
            <w:r w:rsidRPr="003211AD">
              <w:rPr>
                <w:rFonts w:ascii="Times New Roman" w:hAnsi="Times New Roman"/>
                <w:b/>
                <w:bCs/>
                <w:sz w:val="20"/>
                <w:szCs w:val="20"/>
                <w:lang w:eastAsia="ru-RU"/>
              </w:rPr>
              <w:t>24,3</w:t>
            </w:r>
          </w:p>
        </w:tc>
        <w:tc>
          <w:tcPr>
            <w:tcW w:w="538" w:type="dxa"/>
            <w:vAlign w:val="center"/>
          </w:tcPr>
          <w:p w:rsidR="00453B5A" w:rsidRPr="003211AD" w:rsidRDefault="00453B5A" w:rsidP="00204333">
            <w:pPr>
              <w:spacing w:after="0" w:line="240" w:lineRule="auto"/>
              <w:jc w:val="center"/>
              <w:rPr>
                <w:rFonts w:ascii="Times New Roman" w:hAnsi="Times New Roman"/>
                <w:b/>
                <w:bCs/>
                <w:sz w:val="20"/>
                <w:szCs w:val="20"/>
                <w:lang w:eastAsia="ru-RU"/>
              </w:rPr>
            </w:pPr>
            <w:r w:rsidRPr="003211AD">
              <w:rPr>
                <w:rFonts w:ascii="Times New Roman" w:hAnsi="Times New Roman"/>
                <w:b/>
                <w:bCs/>
                <w:sz w:val="20"/>
                <w:szCs w:val="20"/>
                <w:lang w:eastAsia="ru-RU"/>
              </w:rPr>
              <w:t>32,2</w:t>
            </w:r>
          </w:p>
        </w:tc>
        <w:tc>
          <w:tcPr>
            <w:tcW w:w="538" w:type="dxa"/>
            <w:vAlign w:val="center"/>
          </w:tcPr>
          <w:p w:rsidR="00453B5A" w:rsidRPr="003211AD" w:rsidRDefault="00453B5A" w:rsidP="00204333">
            <w:pPr>
              <w:spacing w:after="0" w:line="240" w:lineRule="auto"/>
              <w:jc w:val="center"/>
              <w:rPr>
                <w:rFonts w:ascii="Times New Roman" w:hAnsi="Times New Roman"/>
                <w:b/>
                <w:bCs/>
                <w:sz w:val="20"/>
                <w:szCs w:val="20"/>
                <w:lang w:eastAsia="ru-RU"/>
              </w:rPr>
            </w:pPr>
            <w:r w:rsidRPr="003211AD">
              <w:rPr>
                <w:rFonts w:ascii="Times New Roman" w:hAnsi="Times New Roman"/>
                <w:b/>
                <w:bCs/>
                <w:sz w:val="20"/>
                <w:szCs w:val="20"/>
                <w:lang w:eastAsia="ru-RU"/>
              </w:rPr>
              <w:t>26,3</w:t>
            </w:r>
          </w:p>
        </w:tc>
        <w:tc>
          <w:tcPr>
            <w:tcW w:w="538" w:type="dxa"/>
            <w:vAlign w:val="center"/>
          </w:tcPr>
          <w:p w:rsidR="00453B5A" w:rsidRPr="003211AD" w:rsidRDefault="00453B5A" w:rsidP="00204333">
            <w:pPr>
              <w:spacing w:after="0" w:line="240" w:lineRule="auto"/>
              <w:jc w:val="center"/>
              <w:rPr>
                <w:rFonts w:ascii="Times New Roman" w:hAnsi="Times New Roman"/>
                <w:b/>
                <w:bCs/>
                <w:sz w:val="20"/>
                <w:szCs w:val="20"/>
                <w:lang w:eastAsia="ru-RU"/>
              </w:rPr>
            </w:pPr>
            <w:r w:rsidRPr="003211AD">
              <w:rPr>
                <w:rFonts w:ascii="Times New Roman" w:hAnsi="Times New Roman"/>
                <w:b/>
                <w:bCs/>
                <w:sz w:val="20"/>
                <w:szCs w:val="20"/>
                <w:lang w:eastAsia="ru-RU"/>
              </w:rPr>
              <w:t>20,7</w:t>
            </w:r>
          </w:p>
        </w:tc>
        <w:tc>
          <w:tcPr>
            <w:tcW w:w="538" w:type="dxa"/>
            <w:vAlign w:val="center"/>
          </w:tcPr>
          <w:p w:rsidR="00453B5A" w:rsidRPr="003211AD" w:rsidRDefault="00453B5A" w:rsidP="00204333">
            <w:pPr>
              <w:spacing w:after="0" w:line="240" w:lineRule="auto"/>
              <w:jc w:val="center"/>
              <w:rPr>
                <w:rFonts w:ascii="Times New Roman" w:hAnsi="Times New Roman"/>
                <w:b/>
                <w:bCs/>
                <w:sz w:val="20"/>
                <w:szCs w:val="20"/>
                <w:lang w:eastAsia="ru-RU"/>
              </w:rPr>
            </w:pPr>
            <w:r w:rsidRPr="003211AD">
              <w:rPr>
                <w:rFonts w:ascii="Times New Roman" w:hAnsi="Times New Roman"/>
                <w:b/>
                <w:bCs/>
                <w:sz w:val="20"/>
                <w:szCs w:val="20"/>
                <w:lang w:eastAsia="ru-RU"/>
              </w:rPr>
              <w:t>19,6</w:t>
            </w:r>
          </w:p>
        </w:tc>
        <w:tc>
          <w:tcPr>
            <w:tcW w:w="538" w:type="dxa"/>
            <w:vAlign w:val="center"/>
          </w:tcPr>
          <w:p w:rsidR="00453B5A" w:rsidRPr="003211AD" w:rsidRDefault="00453B5A" w:rsidP="00204333">
            <w:pPr>
              <w:spacing w:after="0" w:line="240" w:lineRule="auto"/>
              <w:jc w:val="center"/>
              <w:rPr>
                <w:rFonts w:ascii="Times New Roman" w:hAnsi="Times New Roman"/>
                <w:b/>
                <w:bCs/>
                <w:sz w:val="20"/>
                <w:szCs w:val="20"/>
                <w:lang w:eastAsia="ru-RU"/>
              </w:rPr>
            </w:pPr>
            <w:r w:rsidRPr="003211AD">
              <w:rPr>
                <w:rFonts w:ascii="Times New Roman" w:hAnsi="Times New Roman"/>
                <w:b/>
                <w:bCs/>
                <w:sz w:val="20"/>
                <w:szCs w:val="20"/>
                <w:lang w:eastAsia="ru-RU"/>
              </w:rPr>
              <w:t>21,9</w:t>
            </w:r>
          </w:p>
        </w:tc>
        <w:tc>
          <w:tcPr>
            <w:tcW w:w="528" w:type="dxa"/>
            <w:vAlign w:val="center"/>
          </w:tcPr>
          <w:p w:rsidR="00453B5A" w:rsidRPr="003211AD" w:rsidRDefault="00453B5A" w:rsidP="00204333">
            <w:pPr>
              <w:spacing w:after="0" w:line="240" w:lineRule="auto"/>
              <w:jc w:val="center"/>
              <w:rPr>
                <w:rFonts w:ascii="Times New Roman" w:hAnsi="Times New Roman"/>
                <w:b/>
                <w:bCs/>
                <w:sz w:val="20"/>
                <w:szCs w:val="20"/>
                <w:lang w:eastAsia="ru-RU"/>
              </w:rPr>
            </w:pPr>
            <w:r w:rsidRPr="003211AD">
              <w:rPr>
                <w:rFonts w:ascii="Times New Roman" w:hAnsi="Times New Roman"/>
                <w:b/>
                <w:bCs/>
                <w:sz w:val="20"/>
                <w:szCs w:val="20"/>
                <w:lang w:eastAsia="ru-RU"/>
              </w:rPr>
              <w:t>20,0</w:t>
            </w:r>
          </w:p>
        </w:tc>
        <w:tc>
          <w:tcPr>
            <w:tcW w:w="567" w:type="dxa"/>
            <w:vAlign w:val="center"/>
          </w:tcPr>
          <w:p w:rsidR="00453B5A" w:rsidRPr="003211AD" w:rsidRDefault="00453B5A" w:rsidP="00204333">
            <w:pPr>
              <w:spacing w:after="0" w:line="240" w:lineRule="auto"/>
              <w:jc w:val="center"/>
              <w:rPr>
                <w:rFonts w:ascii="Times New Roman" w:hAnsi="Times New Roman"/>
                <w:b/>
                <w:bCs/>
                <w:sz w:val="20"/>
                <w:szCs w:val="20"/>
                <w:lang w:eastAsia="ru-RU"/>
              </w:rPr>
            </w:pPr>
            <w:r w:rsidRPr="003211AD">
              <w:rPr>
                <w:rFonts w:ascii="Times New Roman" w:hAnsi="Times New Roman"/>
                <w:b/>
                <w:bCs/>
                <w:sz w:val="20"/>
                <w:szCs w:val="20"/>
                <w:lang w:eastAsia="ru-RU"/>
              </w:rPr>
              <w:t>19,8</w:t>
            </w:r>
          </w:p>
        </w:tc>
        <w:tc>
          <w:tcPr>
            <w:tcW w:w="567" w:type="dxa"/>
            <w:vAlign w:val="center"/>
          </w:tcPr>
          <w:p w:rsidR="00453B5A" w:rsidRPr="003211AD" w:rsidRDefault="00453B5A" w:rsidP="00204333">
            <w:pPr>
              <w:spacing w:after="0" w:line="240" w:lineRule="auto"/>
              <w:jc w:val="center"/>
              <w:rPr>
                <w:rFonts w:ascii="Times New Roman" w:hAnsi="Times New Roman"/>
                <w:b/>
                <w:bCs/>
                <w:sz w:val="20"/>
                <w:szCs w:val="20"/>
                <w:lang w:eastAsia="ru-RU"/>
              </w:rPr>
            </w:pPr>
            <w:r w:rsidRPr="003211AD">
              <w:rPr>
                <w:rFonts w:ascii="Times New Roman" w:hAnsi="Times New Roman"/>
                <w:b/>
                <w:bCs/>
                <w:sz w:val="20"/>
                <w:szCs w:val="20"/>
                <w:lang w:eastAsia="ru-RU"/>
              </w:rPr>
              <w:t>20,1</w:t>
            </w:r>
          </w:p>
        </w:tc>
        <w:tc>
          <w:tcPr>
            <w:tcW w:w="567" w:type="dxa"/>
            <w:vAlign w:val="center"/>
          </w:tcPr>
          <w:p w:rsidR="00453B5A" w:rsidRPr="003211AD" w:rsidRDefault="00453B5A" w:rsidP="00204333">
            <w:pPr>
              <w:spacing w:after="0" w:line="240" w:lineRule="auto"/>
              <w:jc w:val="center"/>
              <w:rPr>
                <w:rFonts w:ascii="Times New Roman" w:hAnsi="Times New Roman"/>
                <w:b/>
                <w:bCs/>
                <w:sz w:val="20"/>
                <w:szCs w:val="20"/>
                <w:lang w:eastAsia="ru-RU"/>
              </w:rPr>
            </w:pPr>
            <w:r w:rsidRPr="003211AD">
              <w:rPr>
                <w:rFonts w:ascii="Times New Roman" w:hAnsi="Times New Roman"/>
                <w:b/>
                <w:bCs/>
                <w:sz w:val="20"/>
                <w:szCs w:val="20"/>
                <w:lang w:eastAsia="ru-RU"/>
              </w:rPr>
              <w:t>17,3</w:t>
            </w:r>
          </w:p>
        </w:tc>
        <w:tc>
          <w:tcPr>
            <w:tcW w:w="567" w:type="dxa"/>
            <w:vAlign w:val="center"/>
          </w:tcPr>
          <w:p w:rsidR="00453B5A" w:rsidRPr="003211AD" w:rsidRDefault="00453B5A" w:rsidP="00204333">
            <w:pPr>
              <w:spacing w:after="0" w:line="240" w:lineRule="auto"/>
              <w:jc w:val="center"/>
              <w:rPr>
                <w:rFonts w:ascii="Times New Roman" w:hAnsi="Times New Roman"/>
                <w:b/>
                <w:bCs/>
                <w:sz w:val="20"/>
                <w:szCs w:val="20"/>
                <w:lang w:eastAsia="ru-RU"/>
              </w:rPr>
            </w:pPr>
            <w:r w:rsidRPr="003211AD">
              <w:rPr>
                <w:rFonts w:ascii="Times New Roman" w:hAnsi="Times New Roman"/>
                <w:b/>
                <w:bCs/>
                <w:sz w:val="20"/>
                <w:szCs w:val="20"/>
                <w:lang w:eastAsia="ru-RU"/>
              </w:rPr>
              <w:t>18,6</w:t>
            </w:r>
          </w:p>
        </w:tc>
        <w:tc>
          <w:tcPr>
            <w:tcW w:w="567" w:type="dxa"/>
            <w:vAlign w:val="center"/>
          </w:tcPr>
          <w:p w:rsidR="00453B5A" w:rsidRPr="003211AD" w:rsidRDefault="00453B5A" w:rsidP="00204333">
            <w:pPr>
              <w:spacing w:after="0" w:line="240" w:lineRule="auto"/>
              <w:jc w:val="center"/>
              <w:rPr>
                <w:rFonts w:ascii="Times New Roman" w:hAnsi="Times New Roman"/>
                <w:b/>
                <w:bCs/>
                <w:sz w:val="20"/>
                <w:szCs w:val="20"/>
                <w:lang w:eastAsia="ru-RU"/>
              </w:rPr>
            </w:pPr>
            <w:r w:rsidRPr="003211AD">
              <w:rPr>
                <w:rFonts w:ascii="Times New Roman" w:hAnsi="Times New Roman"/>
                <w:b/>
                <w:bCs/>
                <w:sz w:val="20"/>
                <w:szCs w:val="20"/>
                <w:lang w:eastAsia="ru-RU"/>
              </w:rPr>
              <w:t>21,1</w:t>
            </w:r>
          </w:p>
        </w:tc>
        <w:tc>
          <w:tcPr>
            <w:tcW w:w="708" w:type="dxa"/>
            <w:vAlign w:val="center"/>
          </w:tcPr>
          <w:p w:rsidR="00453B5A" w:rsidRPr="003211AD" w:rsidRDefault="00453B5A" w:rsidP="00204333">
            <w:pPr>
              <w:spacing w:after="0" w:line="240" w:lineRule="auto"/>
              <w:jc w:val="center"/>
              <w:rPr>
                <w:rFonts w:ascii="Times New Roman" w:hAnsi="Times New Roman"/>
                <w:b/>
                <w:bCs/>
                <w:sz w:val="20"/>
                <w:szCs w:val="20"/>
                <w:lang w:eastAsia="ru-RU"/>
              </w:rPr>
            </w:pPr>
            <w:r w:rsidRPr="003211AD">
              <w:rPr>
                <w:rFonts w:ascii="Times New Roman" w:hAnsi="Times New Roman"/>
                <w:b/>
                <w:bCs/>
                <w:sz w:val="20"/>
                <w:szCs w:val="20"/>
                <w:lang w:eastAsia="ru-RU"/>
              </w:rPr>
              <w:t>+3</w:t>
            </w:r>
          </w:p>
        </w:tc>
        <w:tc>
          <w:tcPr>
            <w:tcW w:w="709" w:type="dxa"/>
            <w:vAlign w:val="center"/>
          </w:tcPr>
          <w:p w:rsidR="00453B5A" w:rsidRPr="003211AD" w:rsidRDefault="00453B5A" w:rsidP="00204333">
            <w:pPr>
              <w:spacing w:after="0" w:line="240" w:lineRule="auto"/>
              <w:jc w:val="center"/>
              <w:rPr>
                <w:rFonts w:ascii="Times New Roman" w:hAnsi="Times New Roman"/>
                <w:b/>
                <w:bCs/>
                <w:sz w:val="20"/>
                <w:szCs w:val="20"/>
                <w:lang w:eastAsia="ru-RU"/>
              </w:rPr>
            </w:pPr>
            <w:r w:rsidRPr="003211AD">
              <w:rPr>
                <w:rFonts w:ascii="Times New Roman" w:hAnsi="Times New Roman"/>
                <w:b/>
                <w:bCs/>
                <w:sz w:val="20"/>
                <w:szCs w:val="20"/>
                <w:lang w:eastAsia="ru-RU"/>
              </w:rPr>
              <w:t>-3</w:t>
            </w:r>
          </w:p>
        </w:tc>
      </w:tr>
      <w:tr w:rsidR="00453B5A" w:rsidRPr="003211AD" w:rsidTr="00204333">
        <w:trPr>
          <w:trHeight w:val="760"/>
          <w:jc w:val="center"/>
        </w:trPr>
        <w:tc>
          <w:tcPr>
            <w:tcW w:w="1272" w:type="dxa"/>
          </w:tcPr>
          <w:p w:rsidR="00453B5A" w:rsidRPr="003211AD" w:rsidRDefault="00453B5A" w:rsidP="00204333">
            <w:pPr>
              <w:spacing w:after="0" w:line="240" w:lineRule="auto"/>
              <w:rPr>
                <w:rFonts w:ascii="Times New Roman" w:hAnsi="Times New Roman"/>
                <w:sz w:val="20"/>
                <w:szCs w:val="20"/>
                <w:lang w:eastAsia="ru-RU"/>
              </w:rPr>
            </w:pPr>
            <w:r w:rsidRPr="003211AD">
              <w:rPr>
                <w:rFonts w:ascii="Times New Roman" w:hAnsi="Times New Roman"/>
                <w:sz w:val="20"/>
                <w:szCs w:val="20"/>
                <w:lang w:eastAsia="ru-RU"/>
              </w:rPr>
              <w:t>Выйду на</w:t>
            </w:r>
          </w:p>
          <w:p w:rsidR="00453B5A" w:rsidRPr="003211AD" w:rsidRDefault="00453B5A" w:rsidP="00204333">
            <w:pPr>
              <w:spacing w:after="0" w:line="240" w:lineRule="auto"/>
              <w:rPr>
                <w:rFonts w:ascii="Times New Roman" w:hAnsi="Times New Roman"/>
                <w:sz w:val="20"/>
                <w:szCs w:val="20"/>
                <w:lang w:eastAsia="ru-RU"/>
              </w:rPr>
            </w:pPr>
            <w:r w:rsidRPr="003211AD">
              <w:rPr>
                <w:rFonts w:ascii="Times New Roman" w:hAnsi="Times New Roman"/>
                <w:sz w:val="20"/>
                <w:szCs w:val="20"/>
                <w:lang w:eastAsia="ru-RU"/>
              </w:rPr>
              <w:t xml:space="preserve">митинг, </w:t>
            </w:r>
          </w:p>
          <w:p w:rsidR="00453B5A" w:rsidRPr="003211AD" w:rsidRDefault="00453B5A" w:rsidP="00204333">
            <w:pPr>
              <w:spacing w:after="0" w:line="240" w:lineRule="auto"/>
              <w:rPr>
                <w:rFonts w:ascii="Times New Roman" w:hAnsi="Times New Roman"/>
                <w:sz w:val="20"/>
                <w:szCs w:val="20"/>
                <w:lang w:eastAsia="ru-RU"/>
              </w:rPr>
            </w:pPr>
            <w:r w:rsidRPr="003211AD">
              <w:rPr>
                <w:rFonts w:ascii="Times New Roman" w:hAnsi="Times New Roman"/>
                <w:sz w:val="20"/>
                <w:szCs w:val="20"/>
                <w:lang w:eastAsia="ru-RU"/>
              </w:rPr>
              <w:t>демонстрацию</w:t>
            </w:r>
          </w:p>
        </w:tc>
        <w:tc>
          <w:tcPr>
            <w:tcW w:w="561" w:type="dxa"/>
            <w:vAlign w:val="center"/>
          </w:tcPr>
          <w:p w:rsidR="00453B5A" w:rsidRPr="003211AD" w:rsidRDefault="00453B5A" w:rsidP="00204333">
            <w:pPr>
              <w:spacing w:after="0" w:line="240" w:lineRule="auto"/>
              <w:jc w:val="center"/>
              <w:rPr>
                <w:rFonts w:ascii="Times New Roman" w:hAnsi="Times New Roman"/>
                <w:sz w:val="20"/>
                <w:szCs w:val="20"/>
                <w:lang w:eastAsia="ru-RU"/>
              </w:rPr>
            </w:pPr>
            <w:r w:rsidRPr="003211AD">
              <w:rPr>
                <w:rFonts w:ascii="Times New Roman" w:hAnsi="Times New Roman"/>
                <w:sz w:val="20"/>
                <w:szCs w:val="20"/>
                <w:lang w:eastAsia="ru-RU"/>
              </w:rPr>
              <w:t>8,0</w:t>
            </w:r>
          </w:p>
        </w:tc>
        <w:tc>
          <w:tcPr>
            <w:tcW w:w="538" w:type="dxa"/>
            <w:vAlign w:val="center"/>
          </w:tcPr>
          <w:p w:rsidR="00453B5A" w:rsidRPr="003211AD" w:rsidRDefault="00453B5A" w:rsidP="00204333">
            <w:pPr>
              <w:spacing w:after="0" w:line="240" w:lineRule="auto"/>
              <w:jc w:val="center"/>
              <w:rPr>
                <w:rFonts w:ascii="Times New Roman" w:hAnsi="Times New Roman"/>
                <w:sz w:val="20"/>
                <w:szCs w:val="20"/>
                <w:lang w:eastAsia="ru-RU"/>
              </w:rPr>
            </w:pPr>
            <w:r w:rsidRPr="003211AD">
              <w:rPr>
                <w:rFonts w:ascii="Times New Roman" w:hAnsi="Times New Roman"/>
                <w:sz w:val="20"/>
                <w:szCs w:val="20"/>
                <w:lang w:eastAsia="ru-RU"/>
              </w:rPr>
              <w:t>13,9</w:t>
            </w:r>
          </w:p>
        </w:tc>
        <w:tc>
          <w:tcPr>
            <w:tcW w:w="538" w:type="dxa"/>
            <w:vAlign w:val="center"/>
          </w:tcPr>
          <w:p w:rsidR="00453B5A" w:rsidRPr="003211AD" w:rsidRDefault="00453B5A" w:rsidP="00204333">
            <w:pPr>
              <w:spacing w:after="0" w:line="240" w:lineRule="auto"/>
              <w:jc w:val="center"/>
              <w:rPr>
                <w:rFonts w:ascii="Times New Roman" w:hAnsi="Times New Roman"/>
                <w:sz w:val="20"/>
                <w:szCs w:val="20"/>
                <w:lang w:eastAsia="ru-RU"/>
              </w:rPr>
            </w:pPr>
            <w:r w:rsidRPr="003211AD">
              <w:rPr>
                <w:rFonts w:ascii="Times New Roman" w:hAnsi="Times New Roman"/>
                <w:sz w:val="20"/>
                <w:szCs w:val="20"/>
                <w:lang w:eastAsia="ru-RU"/>
              </w:rPr>
              <w:t>11,0</w:t>
            </w:r>
          </w:p>
        </w:tc>
        <w:tc>
          <w:tcPr>
            <w:tcW w:w="538" w:type="dxa"/>
            <w:vAlign w:val="center"/>
          </w:tcPr>
          <w:p w:rsidR="00453B5A" w:rsidRPr="003211AD" w:rsidRDefault="00453B5A" w:rsidP="00204333">
            <w:pPr>
              <w:spacing w:after="0" w:line="240" w:lineRule="auto"/>
              <w:jc w:val="center"/>
              <w:rPr>
                <w:rFonts w:ascii="Times New Roman" w:hAnsi="Times New Roman"/>
                <w:sz w:val="20"/>
                <w:szCs w:val="20"/>
                <w:lang w:eastAsia="ru-RU"/>
              </w:rPr>
            </w:pPr>
            <w:r w:rsidRPr="003211AD">
              <w:rPr>
                <w:rFonts w:ascii="Times New Roman" w:hAnsi="Times New Roman"/>
                <w:sz w:val="20"/>
                <w:szCs w:val="20"/>
                <w:lang w:eastAsia="ru-RU"/>
              </w:rPr>
              <w:t>9,6</w:t>
            </w:r>
          </w:p>
        </w:tc>
        <w:tc>
          <w:tcPr>
            <w:tcW w:w="538" w:type="dxa"/>
            <w:vAlign w:val="center"/>
          </w:tcPr>
          <w:p w:rsidR="00453B5A" w:rsidRPr="003211AD" w:rsidRDefault="00453B5A" w:rsidP="00204333">
            <w:pPr>
              <w:spacing w:after="0" w:line="240" w:lineRule="auto"/>
              <w:jc w:val="center"/>
              <w:rPr>
                <w:rFonts w:ascii="Times New Roman" w:hAnsi="Times New Roman"/>
                <w:sz w:val="20"/>
                <w:szCs w:val="20"/>
                <w:lang w:eastAsia="ru-RU"/>
              </w:rPr>
            </w:pPr>
            <w:r w:rsidRPr="003211AD">
              <w:rPr>
                <w:rFonts w:ascii="Times New Roman" w:hAnsi="Times New Roman"/>
                <w:sz w:val="20"/>
                <w:szCs w:val="20"/>
                <w:lang w:eastAsia="ru-RU"/>
              </w:rPr>
              <w:t>9,7</w:t>
            </w:r>
          </w:p>
        </w:tc>
        <w:tc>
          <w:tcPr>
            <w:tcW w:w="538" w:type="dxa"/>
            <w:vAlign w:val="center"/>
          </w:tcPr>
          <w:p w:rsidR="00453B5A" w:rsidRPr="003211AD" w:rsidRDefault="00453B5A" w:rsidP="00204333">
            <w:pPr>
              <w:spacing w:after="0" w:line="240" w:lineRule="auto"/>
              <w:jc w:val="center"/>
              <w:rPr>
                <w:rFonts w:ascii="Times New Roman" w:hAnsi="Times New Roman"/>
                <w:sz w:val="20"/>
                <w:szCs w:val="20"/>
                <w:lang w:eastAsia="ru-RU"/>
              </w:rPr>
            </w:pPr>
            <w:r w:rsidRPr="003211AD">
              <w:rPr>
                <w:rFonts w:ascii="Times New Roman" w:hAnsi="Times New Roman"/>
                <w:sz w:val="20"/>
                <w:szCs w:val="20"/>
                <w:lang w:eastAsia="ru-RU"/>
              </w:rPr>
              <w:t>10,8</w:t>
            </w:r>
          </w:p>
        </w:tc>
        <w:tc>
          <w:tcPr>
            <w:tcW w:w="528" w:type="dxa"/>
            <w:vAlign w:val="center"/>
          </w:tcPr>
          <w:p w:rsidR="00453B5A" w:rsidRPr="003211AD" w:rsidRDefault="00453B5A" w:rsidP="00204333">
            <w:pPr>
              <w:spacing w:after="0" w:line="240" w:lineRule="auto"/>
              <w:jc w:val="center"/>
              <w:rPr>
                <w:rFonts w:ascii="Times New Roman" w:hAnsi="Times New Roman"/>
                <w:sz w:val="20"/>
                <w:szCs w:val="20"/>
                <w:lang w:eastAsia="ru-RU"/>
              </w:rPr>
            </w:pPr>
            <w:r w:rsidRPr="003211AD">
              <w:rPr>
                <w:rFonts w:ascii="Times New Roman" w:hAnsi="Times New Roman"/>
                <w:sz w:val="20"/>
                <w:szCs w:val="20"/>
                <w:lang w:eastAsia="ru-RU"/>
              </w:rPr>
              <w:t>9,6</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lang w:eastAsia="ru-RU"/>
              </w:rPr>
            </w:pPr>
            <w:r w:rsidRPr="003211AD">
              <w:rPr>
                <w:rFonts w:ascii="Times New Roman" w:hAnsi="Times New Roman"/>
                <w:sz w:val="20"/>
                <w:szCs w:val="20"/>
                <w:lang w:eastAsia="ru-RU"/>
              </w:rPr>
              <w:t>10,9</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lang w:eastAsia="ru-RU"/>
              </w:rPr>
            </w:pPr>
            <w:r w:rsidRPr="003211AD">
              <w:rPr>
                <w:rFonts w:ascii="Times New Roman" w:hAnsi="Times New Roman"/>
                <w:sz w:val="20"/>
                <w:szCs w:val="20"/>
                <w:lang w:eastAsia="ru-RU"/>
              </w:rPr>
              <w:t>10,3</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lang w:eastAsia="ru-RU"/>
              </w:rPr>
            </w:pPr>
            <w:r w:rsidRPr="003211AD">
              <w:rPr>
                <w:rFonts w:ascii="Times New Roman" w:hAnsi="Times New Roman"/>
                <w:sz w:val="20"/>
                <w:szCs w:val="20"/>
                <w:lang w:eastAsia="ru-RU"/>
              </w:rPr>
              <w:t>9,3</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lang w:eastAsia="ru-RU"/>
              </w:rPr>
            </w:pPr>
            <w:r w:rsidRPr="003211AD">
              <w:rPr>
                <w:rFonts w:ascii="Times New Roman" w:hAnsi="Times New Roman"/>
                <w:sz w:val="20"/>
                <w:szCs w:val="20"/>
                <w:lang w:eastAsia="ru-RU"/>
              </w:rPr>
              <w:t>10,7</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lang w:eastAsia="ru-RU"/>
              </w:rPr>
            </w:pPr>
            <w:r w:rsidRPr="003211AD">
              <w:rPr>
                <w:rFonts w:ascii="Times New Roman" w:hAnsi="Times New Roman"/>
                <w:sz w:val="20"/>
                <w:szCs w:val="20"/>
                <w:lang w:eastAsia="ru-RU"/>
              </w:rPr>
              <w:t>11,2</w:t>
            </w:r>
          </w:p>
        </w:tc>
        <w:tc>
          <w:tcPr>
            <w:tcW w:w="708" w:type="dxa"/>
            <w:vAlign w:val="center"/>
          </w:tcPr>
          <w:p w:rsidR="00453B5A" w:rsidRPr="003211AD" w:rsidRDefault="00453B5A" w:rsidP="00204333">
            <w:pPr>
              <w:spacing w:after="0" w:line="240" w:lineRule="auto"/>
              <w:jc w:val="center"/>
              <w:rPr>
                <w:rFonts w:ascii="Times New Roman" w:hAnsi="Times New Roman"/>
                <w:sz w:val="20"/>
                <w:szCs w:val="20"/>
                <w:lang w:eastAsia="ru-RU"/>
              </w:rPr>
            </w:pPr>
            <w:r w:rsidRPr="003211AD">
              <w:rPr>
                <w:rFonts w:ascii="Times New Roman" w:hAnsi="Times New Roman"/>
                <w:sz w:val="20"/>
                <w:szCs w:val="20"/>
                <w:lang w:eastAsia="ru-RU"/>
              </w:rPr>
              <w:t>+1</w:t>
            </w:r>
          </w:p>
        </w:tc>
        <w:tc>
          <w:tcPr>
            <w:tcW w:w="709" w:type="dxa"/>
            <w:vAlign w:val="center"/>
          </w:tcPr>
          <w:p w:rsidR="00453B5A" w:rsidRPr="003211AD" w:rsidRDefault="00453B5A" w:rsidP="00204333">
            <w:pPr>
              <w:spacing w:after="0" w:line="240" w:lineRule="auto"/>
              <w:jc w:val="center"/>
              <w:rPr>
                <w:rFonts w:ascii="Times New Roman" w:hAnsi="Times New Roman"/>
                <w:sz w:val="20"/>
                <w:szCs w:val="20"/>
                <w:lang w:eastAsia="ru-RU"/>
              </w:rPr>
            </w:pPr>
            <w:r w:rsidRPr="003211AD">
              <w:rPr>
                <w:rFonts w:ascii="Times New Roman" w:hAnsi="Times New Roman"/>
                <w:sz w:val="20"/>
                <w:szCs w:val="20"/>
                <w:lang w:eastAsia="ru-RU"/>
              </w:rPr>
              <w:t>+3</w:t>
            </w:r>
          </w:p>
        </w:tc>
      </w:tr>
      <w:tr w:rsidR="00453B5A" w:rsidRPr="003211AD" w:rsidTr="00204333">
        <w:trPr>
          <w:trHeight w:val="1277"/>
          <w:jc w:val="center"/>
        </w:trPr>
        <w:tc>
          <w:tcPr>
            <w:tcW w:w="1272" w:type="dxa"/>
          </w:tcPr>
          <w:p w:rsidR="00453B5A" w:rsidRPr="003211AD" w:rsidRDefault="00453B5A" w:rsidP="00204333">
            <w:pPr>
              <w:spacing w:after="0" w:line="240" w:lineRule="auto"/>
              <w:rPr>
                <w:rFonts w:ascii="Times New Roman" w:hAnsi="Times New Roman"/>
                <w:sz w:val="20"/>
                <w:szCs w:val="20"/>
                <w:lang w:eastAsia="ru-RU"/>
              </w:rPr>
            </w:pPr>
            <w:r w:rsidRPr="003211AD">
              <w:rPr>
                <w:rFonts w:ascii="Times New Roman" w:hAnsi="Times New Roman"/>
                <w:sz w:val="20"/>
                <w:szCs w:val="20"/>
                <w:lang w:eastAsia="ru-RU"/>
              </w:rPr>
              <w:t xml:space="preserve">Буду </w:t>
            </w:r>
          </w:p>
          <w:p w:rsidR="00453B5A" w:rsidRPr="003211AD" w:rsidRDefault="00453B5A" w:rsidP="00204333">
            <w:pPr>
              <w:spacing w:after="0" w:line="240" w:lineRule="auto"/>
              <w:rPr>
                <w:rFonts w:ascii="Times New Roman" w:hAnsi="Times New Roman"/>
                <w:sz w:val="20"/>
                <w:szCs w:val="20"/>
                <w:lang w:eastAsia="ru-RU"/>
              </w:rPr>
            </w:pPr>
            <w:r w:rsidRPr="003211AD">
              <w:rPr>
                <w:rFonts w:ascii="Times New Roman" w:hAnsi="Times New Roman"/>
                <w:sz w:val="20"/>
                <w:szCs w:val="20"/>
                <w:lang w:eastAsia="ru-RU"/>
              </w:rPr>
              <w:t xml:space="preserve">участвовать </w:t>
            </w:r>
          </w:p>
          <w:p w:rsidR="00453B5A" w:rsidRPr="003211AD" w:rsidRDefault="00453B5A" w:rsidP="00204333">
            <w:pPr>
              <w:spacing w:after="0" w:line="240" w:lineRule="auto"/>
              <w:rPr>
                <w:rFonts w:ascii="Times New Roman" w:hAnsi="Times New Roman"/>
                <w:sz w:val="20"/>
                <w:szCs w:val="20"/>
                <w:lang w:eastAsia="ru-RU"/>
              </w:rPr>
            </w:pPr>
            <w:r w:rsidRPr="003211AD">
              <w:rPr>
                <w:rFonts w:ascii="Times New Roman" w:hAnsi="Times New Roman"/>
                <w:sz w:val="20"/>
                <w:szCs w:val="20"/>
                <w:lang w:eastAsia="ru-RU"/>
              </w:rPr>
              <w:t xml:space="preserve">в забастовках, акциях </w:t>
            </w:r>
          </w:p>
          <w:p w:rsidR="00453B5A" w:rsidRPr="003211AD" w:rsidRDefault="00453B5A" w:rsidP="00204333">
            <w:pPr>
              <w:spacing w:after="0" w:line="240" w:lineRule="auto"/>
              <w:rPr>
                <w:rFonts w:ascii="Times New Roman" w:hAnsi="Times New Roman"/>
                <w:sz w:val="20"/>
                <w:szCs w:val="20"/>
                <w:lang w:eastAsia="ru-RU"/>
              </w:rPr>
            </w:pPr>
            <w:r w:rsidRPr="003211AD">
              <w:rPr>
                <w:rFonts w:ascii="Times New Roman" w:hAnsi="Times New Roman"/>
                <w:sz w:val="20"/>
                <w:szCs w:val="20"/>
                <w:lang w:eastAsia="ru-RU"/>
              </w:rPr>
              <w:t>протеста</w:t>
            </w:r>
          </w:p>
        </w:tc>
        <w:tc>
          <w:tcPr>
            <w:tcW w:w="561" w:type="dxa"/>
            <w:vAlign w:val="center"/>
          </w:tcPr>
          <w:p w:rsidR="00453B5A" w:rsidRPr="003211AD" w:rsidRDefault="00453B5A" w:rsidP="00204333">
            <w:pPr>
              <w:spacing w:after="0" w:line="240" w:lineRule="auto"/>
              <w:jc w:val="center"/>
              <w:rPr>
                <w:rFonts w:ascii="Times New Roman" w:hAnsi="Times New Roman"/>
                <w:sz w:val="20"/>
                <w:szCs w:val="20"/>
                <w:lang w:eastAsia="ru-RU"/>
              </w:rPr>
            </w:pPr>
            <w:r w:rsidRPr="003211AD">
              <w:rPr>
                <w:rFonts w:ascii="Times New Roman" w:hAnsi="Times New Roman"/>
                <w:sz w:val="20"/>
                <w:szCs w:val="20"/>
                <w:lang w:eastAsia="ru-RU"/>
              </w:rPr>
              <w:t>7,7</w:t>
            </w:r>
          </w:p>
        </w:tc>
        <w:tc>
          <w:tcPr>
            <w:tcW w:w="538" w:type="dxa"/>
            <w:vAlign w:val="center"/>
          </w:tcPr>
          <w:p w:rsidR="00453B5A" w:rsidRPr="003211AD" w:rsidRDefault="00453B5A" w:rsidP="00204333">
            <w:pPr>
              <w:spacing w:after="0" w:line="240" w:lineRule="auto"/>
              <w:jc w:val="center"/>
              <w:rPr>
                <w:rFonts w:ascii="Times New Roman" w:hAnsi="Times New Roman"/>
                <w:sz w:val="20"/>
                <w:szCs w:val="20"/>
                <w:lang w:eastAsia="ru-RU"/>
              </w:rPr>
            </w:pPr>
            <w:r w:rsidRPr="003211AD">
              <w:rPr>
                <w:rFonts w:ascii="Times New Roman" w:hAnsi="Times New Roman"/>
                <w:sz w:val="20"/>
                <w:szCs w:val="20"/>
                <w:lang w:eastAsia="ru-RU"/>
              </w:rPr>
              <w:t>10,8</w:t>
            </w:r>
          </w:p>
        </w:tc>
        <w:tc>
          <w:tcPr>
            <w:tcW w:w="538" w:type="dxa"/>
            <w:vAlign w:val="center"/>
          </w:tcPr>
          <w:p w:rsidR="00453B5A" w:rsidRPr="003211AD" w:rsidRDefault="00453B5A" w:rsidP="00204333">
            <w:pPr>
              <w:spacing w:after="0" w:line="240" w:lineRule="auto"/>
              <w:jc w:val="center"/>
              <w:rPr>
                <w:rFonts w:ascii="Times New Roman" w:hAnsi="Times New Roman"/>
                <w:sz w:val="20"/>
                <w:szCs w:val="20"/>
                <w:lang w:eastAsia="ru-RU"/>
              </w:rPr>
            </w:pPr>
            <w:r w:rsidRPr="003211AD">
              <w:rPr>
                <w:rFonts w:ascii="Times New Roman" w:hAnsi="Times New Roman"/>
                <w:sz w:val="20"/>
                <w:szCs w:val="20"/>
                <w:lang w:eastAsia="ru-RU"/>
              </w:rPr>
              <w:t>9,0</w:t>
            </w:r>
          </w:p>
        </w:tc>
        <w:tc>
          <w:tcPr>
            <w:tcW w:w="538" w:type="dxa"/>
            <w:vAlign w:val="center"/>
          </w:tcPr>
          <w:p w:rsidR="00453B5A" w:rsidRPr="003211AD" w:rsidRDefault="00453B5A" w:rsidP="00204333">
            <w:pPr>
              <w:spacing w:after="0" w:line="240" w:lineRule="auto"/>
              <w:jc w:val="center"/>
              <w:rPr>
                <w:rFonts w:ascii="Times New Roman" w:hAnsi="Times New Roman"/>
                <w:sz w:val="20"/>
                <w:szCs w:val="20"/>
                <w:lang w:eastAsia="ru-RU"/>
              </w:rPr>
            </w:pPr>
            <w:r w:rsidRPr="003211AD">
              <w:rPr>
                <w:rFonts w:ascii="Times New Roman" w:hAnsi="Times New Roman"/>
                <w:sz w:val="20"/>
                <w:szCs w:val="20"/>
                <w:lang w:eastAsia="ru-RU"/>
              </w:rPr>
              <w:t>5,7</w:t>
            </w:r>
          </w:p>
        </w:tc>
        <w:tc>
          <w:tcPr>
            <w:tcW w:w="538" w:type="dxa"/>
            <w:vAlign w:val="center"/>
          </w:tcPr>
          <w:p w:rsidR="00453B5A" w:rsidRPr="003211AD" w:rsidRDefault="00453B5A" w:rsidP="00204333">
            <w:pPr>
              <w:spacing w:after="0" w:line="240" w:lineRule="auto"/>
              <w:jc w:val="center"/>
              <w:rPr>
                <w:rFonts w:ascii="Times New Roman" w:hAnsi="Times New Roman"/>
                <w:sz w:val="20"/>
                <w:szCs w:val="20"/>
                <w:lang w:eastAsia="ru-RU"/>
              </w:rPr>
            </w:pPr>
            <w:r w:rsidRPr="003211AD">
              <w:rPr>
                <w:rFonts w:ascii="Times New Roman" w:hAnsi="Times New Roman"/>
                <w:sz w:val="20"/>
                <w:szCs w:val="20"/>
                <w:lang w:eastAsia="ru-RU"/>
              </w:rPr>
              <w:t>5,4</w:t>
            </w:r>
          </w:p>
        </w:tc>
        <w:tc>
          <w:tcPr>
            <w:tcW w:w="538" w:type="dxa"/>
            <w:vAlign w:val="center"/>
          </w:tcPr>
          <w:p w:rsidR="00453B5A" w:rsidRPr="003211AD" w:rsidRDefault="00453B5A" w:rsidP="00204333">
            <w:pPr>
              <w:spacing w:after="0" w:line="240" w:lineRule="auto"/>
              <w:jc w:val="center"/>
              <w:rPr>
                <w:rFonts w:ascii="Times New Roman" w:hAnsi="Times New Roman"/>
                <w:sz w:val="20"/>
                <w:szCs w:val="20"/>
                <w:lang w:eastAsia="ru-RU"/>
              </w:rPr>
            </w:pPr>
            <w:r w:rsidRPr="003211AD">
              <w:rPr>
                <w:rFonts w:ascii="Times New Roman" w:hAnsi="Times New Roman"/>
                <w:sz w:val="20"/>
                <w:szCs w:val="20"/>
                <w:lang w:eastAsia="ru-RU"/>
              </w:rPr>
              <w:t>6,0</w:t>
            </w:r>
          </w:p>
        </w:tc>
        <w:tc>
          <w:tcPr>
            <w:tcW w:w="528" w:type="dxa"/>
            <w:vAlign w:val="center"/>
          </w:tcPr>
          <w:p w:rsidR="00453B5A" w:rsidRPr="003211AD" w:rsidRDefault="00453B5A" w:rsidP="00204333">
            <w:pPr>
              <w:spacing w:after="0" w:line="240" w:lineRule="auto"/>
              <w:jc w:val="center"/>
              <w:rPr>
                <w:rFonts w:ascii="Times New Roman" w:hAnsi="Times New Roman"/>
                <w:sz w:val="20"/>
                <w:szCs w:val="20"/>
                <w:lang w:eastAsia="ru-RU"/>
              </w:rPr>
            </w:pPr>
            <w:r w:rsidRPr="003211AD">
              <w:rPr>
                <w:rFonts w:ascii="Times New Roman" w:hAnsi="Times New Roman"/>
                <w:sz w:val="20"/>
                <w:szCs w:val="20"/>
                <w:lang w:eastAsia="ru-RU"/>
              </w:rPr>
              <w:t>6,1</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lang w:eastAsia="ru-RU"/>
              </w:rPr>
            </w:pPr>
            <w:r w:rsidRPr="003211AD">
              <w:rPr>
                <w:rFonts w:ascii="Times New Roman" w:hAnsi="Times New Roman"/>
                <w:sz w:val="20"/>
                <w:szCs w:val="20"/>
                <w:lang w:eastAsia="ru-RU"/>
              </w:rPr>
              <w:t>4,7</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lang w:eastAsia="ru-RU"/>
              </w:rPr>
            </w:pPr>
            <w:r w:rsidRPr="003211AD">
              <w:rPr>
                <w:rFonts w:ascii="Times New Roman" w:hAnsi="Times New Roman"/>
                <w:sz w:val="20"/>
                <w:szCs w:val="20"/>
                <w:lang w:eastAsia="ru-RU"/>
              </w:rPr>
              <w:t>5,7</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lang w:eastAsia="ru-RU"/>
              </w:rPr>
            </w:pPr>
            <w:r w:rsidRPr="003211AD">
              <w:rPr>
                <w:rFonts w:ascii="Times New Roman" w:hAnsi="Times New Roman"/>
                <w:sz w:val="20"/>
                <w:szCs w:val="20"/>
                <w:lang w:eastAsia="ru-RU"/>
              </w:rPr>
              <w:t>4,2</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lang w:eastAsia="ru-RU"/>
              </w:rPr>
            </w:pPr>
            <w:r w:rsidRPr="003211AD">
              <w:rPr>
                <w:rFonts w:ascii="Times New Roman" w:hAnsi="Times New Roman"/>
                <w:sz w:val="20"/>
                <w:szCs w:val="20"/>
                <w:lang w:eastAsia="ru-RU"/>
              </w:rPr>
              <w:t>3,9</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lang w:eastAsia="ru-RU"/>
              </w:rPr>
            </w:pPr>
            <w:r w:rsidRPr="003211AD">
              <w:rPr>
                <w:rFonts w:ascii="Times New Roman" w:hAnsi="Times New Roman"/>
                <w:sz w:val="20"/>
                <w:szCs w:val="20"/>
                <w:lang w:eastAsia="ru-RU"/>
              </w:rPr>
              <w:t>4,9</w:t>
            </w:r>
          </w:p>
        </w:tc>
        <w:tc>
          <w:tcPr>
            <w:tcW w:w="708" w:type="dxa"/>
            <w:vAlign w:val="center"/>
          </w:tcPr>
          <w:p w:rsidR="00453B5A" w:rsidRPr="003211AD" w:rsidRDefault="00453B5A" w:rsidP="00204333">
            <w:pPr>
              <w:spacing w:after="0" w:line="240" w:lineRule="auto"/>
              <w:jc w:val="center"/>
              <w:rPr>
                <w:rFonts w:ascii="Times New Roman" w:hAnsi="Times New Roman"/>
                <w:sz w:val="20"/>
                <w:szCs w:val="20"/>
                <w:lang w:eastAsia="ru-RU"/>
              </w:rPr>
            </w:pPr>
            <w:r w:rsidRPr="003211AD">
              <w:rPr>
                <w:rFonts w:ascii="Times New Roman" w:hAnsi="Times New Roman"/>
                <w:sz w:val="20"/>
                <w:szCs w:val="20"/>
                <w:lang w:eastAsia="ru-RU"/>
              </w:rPr>
              <w:t>+1</w:t>
            </w:r>
          </w:p>
        </w:tc>
        <w:tc>
          <w:tcPr>
            <w:tcW w:w="709" w:type="dxa"/>
            <w:vAlign w:val="center"/>
          </w:tcPr>
          <w:p w:rsidR="00453B5A" w:rsidRPr="003211AD" w:rsidRDefault="00453B5A" w:rsidP="00204333">
            <w:pPr>
              <w:spacing w:after="0" w:line="240" w:lineRule="auto"/>
              <w:jc w:val="center"/>
              <w:rPr>
                <w:rFonts w:ascii="Times New Roman" w:hAnsi="Times New Roman"/>
                <w:sz w:val="20"/>
                <w:szCs w:val="20"/>
                <w:lang w:eastAsia="ru-RU"/>
              </w:rPr>
            </w:pPr>
            <w:r w:rsidRPr="003211AD">
              <w:rPr>
                <w:rFonts w:ascii="Times New Roman" w:hAnsi="Times New Roman"/>
                <w:sz w:val="20"/>
                <w:szCs w:val="20"/>
                <w:lang w:eastAsia="ru-RU"/>
              </w:rPr>
              <w:t>-3</w:t>
            </w:r>
          </w:p>
        </w:tc>
      </w:tr>
      <w:tr w:rsidR="00453B5A" w:rsidRPr="003211AD" w:rsidTr="00204333">
        <w:trPr>
          <w:trHeight w:val="1018"/>
          <w:jc w:val="center"/>
        </w:trPr>
        <w:tc>
          <w:tcPr>
            <w:tcW w:w="1272" w:type="dxa"/>
          </w:tcPr>
          <w:p w:rsidR="00453B5A" w:rsidRPr="003211AD" w:rsidRDefault="00453B5A" w:rsidP="00204333">
            <w:pPr>
              <w:spacing w:after="0" w:line="240" w:lineRule="auto"/>
              <w:rPr>
                <w:rFonts w:ascii="Times New Roman" w:hAnsi="Times New Roman"/>
                <w:sz w:val="20"/>
                <w:szCs w:val="20"/>
                <w:lang w:eastAsia="ru-RU"/>
              </w:rPr>
            </w:pPr>
            <w:r w:rsidRPr="003211AD">
              <w:rPr>
                <w:rFonts w:ascii="Times New Roman" w:hAnsi="Times New Roman"/>
                <w:sz w:val="20"/>
                <w:szCs w:val="20"/>
                <w:lang w:eastAsia="ru-RU"/>
              </w:rPr>
              <w:t>Если надо, возьму ор</w:t>
            </w:r>
            <w:r w:rsidRPr="003211AD">
              <w:rPr>
                <w:rFonts w:ascii="Times New Roman" w:hAnsi="Times New Roman"/>
                <w:sz w:val="20"/>
                <w:szCs w:val="20"/>
                <w:lang w:eastAsia="ru-RU"/>
              </w:rPr>
              <w:t>у</w:t>
            </w:r>
            <w:r w:rsidRPr="003211AD">
              <w:rPr>
                <w:rFonts w:ascii="Times New Roman" w:hAnsi="Times New Roman"/>
                <w:sz w:val="20"/>
                <w:szCs w:val="20"/>
                <w:lang w:eastAsia="ru-RU"/>
              </w:rPr>
              <w:t xml:space="preserve">жие, пойду </w:t>
            </w:r>
          </w:p>
          <w:p w:rsidR="00453B5A" w:rsidRPr="003211AD" w:rsidRDefault="00453B5A" w:rsidP="00204333">
            <w:pPr>
              <w:spacing w:after="0" w:line="240" w:lineRule="auto"/>
              <w:rPr>
                <w:rFonts w:ascii="Times New Roman" w:hAnsi="Times New Roman"/>
                <w:sz w:val="20"/>
                <w:szCs w:val="20"/>
                <w:lang w:eastAsia="ru-RU"/>
              </w:rPr>
            </w:pPr>
            <w:r w:rsidRPr="003211AD">
              <w:rPr>
                <w:rFonts w:ascii="Times New Roman" w:hAnsi="Times New Roman"/>
                <w:sz w:val="20"/>
                <w:szCs w:val="20"/>
                <w:lang w:eastAsia="ru-RU"/>
              </w:rPr>
              <w:t>на баррикады</w:t>
            </w:r>
          </w:p>
        </w:tc>
        <w:tc>
          <w:tcPr>
            <w:tcW w:w="561" w:type="dxa"/>
            <w:vAlign w:val="center"/>
          </w:tcPr>
          <w:p w:rsidR="00453B5A" w:rsidRPr="003211AD" w:rsidRDefault="00453B5A" w:rsidP="00204333">
            <w:pPr>
              <w:spacing w:after="0" w:line="240" w:lineRule="auto"/>
              <w:jc w:val="center"/>
              <w:rPr>
                <w:rFonts w:ascii="Times New Roman" w:hAnsi="Times New Roman"/>
                <w:sz w:val="20"/>
                <w:szCs w:val="20"/>
                <w:lang w:eastAsia="ru-RU"/>
              </w:rPr>
            </w:pPr>
            <w:r w:rsidRPr="003211AD">
              <w:rPr>
                <w:rFonts w:ascii="Times New Roman" w:hAnsi="Times New Roman"/>
                <w:sz w:val="20"/>
                <w:szCs w:val="20"/>
                <w:lang w:eastAsia="ru-RU"/>
              </w:rPr>
              <w:t>8,6</w:t>
            </w:r>
          </w:p>
        </w:tc>
        <w:tc>
          <w:tcPr>
            <w:tcW w:w="538" w:type="dxa"/>
            <w:vAlign w:val="center"/>
          </w:tcPr>
          <w:p w:rsidR="00453B5A" w:rsidRPr="003211AD" w:rsidRDefault="00453B5A" w:rsidP="00204333">
            <w:pPr>
              <w:spacing w:after="0" w:line="240" w:lineRule="auto"/>
              <w:jc w:val="center"/>
              <w:rPr>
                <w:rFonts w:ascii="Times New Roman" w:hAnsi="Times New Roman"/>
                <w:sz w:val="20"/>
                <w:szCs w:val="20"/>
                <w:lang w:eastAsia="ru-RU"/>
              </w:rPr>
            </w:pPr>
            <w:r w:rsidRPr="003211AD">
              <w:rPr>
                <w:rFonts w:ascii="Times New Roman" w:hAnsi="Times New Roman"/>
                <w:sz w:val="20"/>
                <w:szCs w:val="20"/>
                <w:lang w:eastAsia="ru-RU"/>
              </w:rPr>
              <w:t>7,5</w:t>
            </w:r>
          </w:p>
        </w:tc>
        <w:tc>
          <w:tcPr>
            <w:tcW w:w="538" w:type="dxa"/>
            <w:vAlign w:val="center"/>
          </w:tcPr>
          <w:p w:rsidR="00453B5A" w:rsidRPr="003211AD" w:rsidRDefault="00453B5A" w:rsidP="00204333">
            <w:pPr>
              <w:spacing w:after="0" w:line="240" w:lineRule="auto"/>
              <w:jc w:val="center"/>
              <w:rPr>
                <w:rFonts w:ascii="Times New Roman" w:hAnsi="Times New Roman"/>
                <w:sz w:val="20"/>
                <w:szCs w:val="20"/>
                <w:lang w:eastAsia="ru-RU"/>
              </w:rPr>
            </w:pPr>
            <w:r w:rsidRPr="003211AD">
              <w:rPr>
                <w:rFonts w:ascii="Times New Roman" w:hAnsi="Times New Roman"/>
                <w:sz w:val="20"/>
                <w:szCs w:val="20"/>
                <w:lang w:eastAsia="ru-RU"/>
              </w:rPr>
              <w:t>6,3</w:t>
            </w:r>
          </w:p>
        </w:tc>
        <w:tc>
          <w:tcPr>
            <w:tcW w:w="538" w:type="dxa"/>
            <w:vAlign w:val="center"/>
          </w:tcPr>
          <w:p w:rsidR="00453B5A" w:rsidRPr="003211AD" w:rsidRDefault="00453B5A" w:rsidP="00204333">
            <w:pPr>
              <w:spacing w:after="0" w:line="240" w:lineRule="auto"/>
              <w:jc w:val="center"/>
              <w:rPr>
                <w:rFonts w:ascii="Times New Roman" w:hAnsi="Times New Roman"/>
                <w:sz w:val="20"/>
                <w:szCs w:val="20"/>
                <w:lang w:eastAsia="ru-RU"/>
              </w:rPr>
            </w:pPr>
            <w:r w:rsidRPr="003211AD">
              <w:rPr>
                <w:rFonts w:ascii="Times New Roman" w:hAnsi="Times New Roman"/>
                <w:sz w:val="20"/>
                <w:szCs w:val="20"/>
                <w:lang w:eastAsia="ru-RU"/>
              </w:rPr>
              <w:t>5,3</w:t>
            </w:r>
          </w:p>
        </w:tc>
        <w:tc>
          <w:tcPr>
            <w:tcW w:w="538" w:type="dxa"/>
            <w:vAlign w:val="center"/>
          </w:tcPr>
          <w:p w:rsidR="00453B5A" w:rsidRPr="003211AD" w:rsidRDefault="00453B5A" w:rsidP="00204333">
            <w:pPr>
              <w:spacing w:after="0" w:line="240" w:lineRule="auto"/>
              <w:jc w:val="center"/>
              <w:rPr>
                <w:rFonts w:ascii="Times New Roman" w:hAnsi="Times New Roman"/>
                <w:sz w:val="20"/>
                <w:szCs w:val="20"/>
                <w:lang w:eastAsia="ru-RU"/>
              </w:rPr>
            </w:pPr>
            <w:r w:rsidRPr="003211AD">
              <w:rPr>
                <w:rFonts w:ascii="Times New Roman" w:hAnsi="Times New Roman"/>
                <w:sz w:val="20"/>
                <w:szCs w:val="20"/>
                <w:lang w:eastAsia="ru-RU"/>
              </w:rPr>
              <w:t>5,1</w:t>
            </w:r>
          </w:p>
        </w:tc>
        <w:tc>
          <w:tcPr>
            <w:tcW w:w="538" w:type="dxa"/>
            <w:vAlign w:val="center"/>
          </w:tcPr>
          <w:p w:rsidR="00453B5A" w:rsidRPr="003211AD" w:rsidRDefault="00453B5A" w:rsidP="00204333">
            <w:pPr>
              <w:spacing w:after="0" w:line="240" w:lineRule="auto"/>
              <w:jc w:val="center"/>
              <w:rPr>
                <w:rFonts w:ascii="Times New Roman" w:hAnsi="Times New Roman"/>
                <w:sz w:val="20"/>
                <w:szCs w:val="20"/>
                <w:lang w:eastAsia="ru-RU"/>
              </w:rPr>
            </w:pPr>
            <w:r w:rsidRPr="003211AD">
              <w:rPr>
                <w:rFonts w:ascii="Times New Roman" w:hAnsi="Times New Roman"/>
                <w:sz w:val="20"/>
                <w:szCs w:val="20"/>
                <w:lang w:eastAsia="ru-RU"/>
              </w:rPr>
              <w:t>5,0</w:t>
            </w:r>
          </w:p>
        </w:tc>
        <w:tc>
          <w:tcPr>
            <w:tcW w:w="528" w:type="dxa"/>
            <w:vAlign w:val="center"/>
          </w:tcPr>
          <w:p w:rsidR="00453B5A" w:rsidRPr="003211AD" w:rsidRDefault="00453B5A" w:rsidP="00204333">
            <w:pPr>
              <w:spacing w:after="0" w:line="240" w:lineRule="auto"/>
              <w:jc w:val="center"/>
              <w:rPr>
                <w:rFonts w:ascii="Times New Roman" w:hAnsi="Times New Roman"/>
                <w:sz w:val="20"/>
                <w:szCs w:val="20"/>
                <w:lang w:eastAsia="ru-RU"/>
              </w:rPr>
            </w:pPr>
            <w:r w:rsidRPr="003211AD">
              <w:rPr>
                <w:rFonts w:ascii="Times New Roman" w:hAnsi="Times New Roman"/>
                <w:sz w:val="20"/>
                <w:szCs w:val="20"/>
                <w:lang w:eastAsia="ru-RU"/>
              </w:rPr>
              <w:t>4,3</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lang w:eastAsia="ru-RU"/>
              </w:rPr>
            </w:pPr>
            <w:r w:rsidRPr="003211AD">
              <w:rPr>
                <w:rFonts w:ascii="Times New Roman" w:hAnsi="Times New Roman"/>
                <w:sz w:val="20"/>
                <w:szCs w:val="20"/>
                <w:lang w:eastAsia="ru-RU"/>
              </w:rPr>
              <w:t>4,3</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lang w:eastAsia="ru-RU"/>
              </w:rPr>
            </w:pPr>
            <w:r w:rsidRPr="003211AD">
              <w:rPr>
                <w:rFonts w:ascii="Times New Roman" w:hAnsi="Times New Roman"/>
                <w:sz w:val="20"/>
                <w:szCs w:val="20"/>
                <w:lang w:eastAsia="ru-RU"/>
              </w:rPr>
              <w:t>4,2</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lang w:eastAsia="ru-RU"/>
              </w:rPr>
            </w:pPr>
            <w:r w:rsidRPr="003211AD">
              <w:rPr>
                <w:rFonts w:ascii="Times New Roman" w:hAnsi="Times New Roman"/>
                <w:sz w:val="20"/>
                <w:szCs w:val="20"/>
                <w:lang w:eastAsia="ru-RU"/>
              </w:rPr>
              <w:t>3,8</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lang w:eastAsia="ru-RU"/>
              </w:rPr>
            </w:pPr>
            <w:r w:rsidRPr="003211AD">
              <w:rPr>
                <w:rFonts w:ascii="Times New Roman" w:hAnsi="Times New Roman"/>
                <w:sz w:val="20"/>
                <w:szCs w:val="20"/>
                <w:lang w:eastAsia="ru-RU"/>
              </w:rPr>
              <w:t>4,0</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lang w:eastAsia="ru-RU"/>
              </w:rPr>
            </w:pPr>
            <w:r w:rsidRPr="003211AD">
              <w:rPr>
                <w:rFonts w:ascii="Times New Roman" w:hAnsi="Times New Roman"/>
                <w:sz w:val="20"/>
                <w:szCs w:val="20"/>
                <w:lang w:eastAsia="ru-RU"/>
              </w:rPr>
              <w:t>4,9</w:t>
            </w:r>
          </w:p>
        </w:tc>
        <w:tc>
          <w:tcPr>
            <w:tcW w:w="708" w:type="dxa"/>
            <w:vAlign w:val="center"/>
          </w:tcPr>
          <w:p w:rsidR="00453B5A" w:rsidRPr="003211AD" w:rsidRDefault="00453B5A" w:rsidP="00204333">
            <w:pPr>
              <w:spacing w:after="0" w:line="240" w:lineRule="auto"/>
              <w:jc w:val="center"/>
              <w:rPr>
                <w:rFonts w:ascii="Times New Roman" w:hAnsi="Times New Roman"/>
                <w:sz w:val="20"/>
                <w:szCs w:val="20"/>
                <w:lang w:eastAsia="ru-RU"/>
              </w:rPr>
            </w:pPr>
            <w:r w:rsidRPr="003211AD">
              <w:rPr>
                <w:rFonts w:ascii="Times New Roman" w:hAnsi="Times New Roman"/>
                <w:sz w:val="20"/>
                <w:szCs w:val="20"/>
                <w:lang w:eastAsia="ru-RU"/>
              </w:rPr>
              <w:t>+1</w:t>
            </w:r>
          </w:p>
        </w:tc>
        <w:tc>
          <w:tcPr>
            <w:tcW w:w="709" w:type="dxa"/>
            <w:vAlign w:val="center"/>
          </w:tcPr>
          <w:p w:rsidR="00453B5A" w:rsidRPr="003211AD" w:rsidRDefault="00453B5A" w:rsidP="00204333">
            <w:pPr>
              <w:spacing w:after="0" w:line="240" w:lineRule="auto"/>
              <w:jc w:val="center"/>
              <w:rPr>
                <w:rFonts w:ascii="Times New Roman" w:hAnsi="Times New Roman"/>
                <w:sz w:val="20"/>
                <w:szCs w:val="20"/>
                <w:lang w:eastAsia="ru-RU"/>
              </w:rPr>
            </w:pPr>
            <w:r w:rsidRPr="003211AD">
              <w:rPr>
                <w:rFonts w:ascii="Times New Roman" w:hAnsi="Times New Roman"/>
                <w:sz w:val="20"/>
                <w:szCs w:val="20"/>
                <w:lang w:eastAsia="ru-RU"/>
              </w:rPr>
              <w:t>-4</w:t>
            </w:r>
          </w:p>
        </w:tc>
      </w:tr>
    </w:tbl>
    <w:p w:rsidR="00453B5A" w:rsidRPr="00542F34" w:rsidRDefault="00453B5A" w:rsidP="00820D2F">
      <w:pPr>
        <w:spacing w:before="120" w:after="0" w:line="240" w:lineRule="auto"/>
        <w:ind w:firstLine="709"/>
        <w:jc w:val="both"/>
        <w:rPr>
          <w:rFonts w:ascii="Times New Roman" w:hAnsi="Times New Roman"/>
          <w:iCs/>
          <w:sz w:val="24"/>
          <w:szCs w:val="24"/>
        </w:rPr>
      </w:pPr>
      <w:r w:rsidRPr="00542F34">
        <w:rPr>
          <w:rFonts w:ascii="Times New Roman" w:hAnsi="Times New Roman"/>
          <w:sz w:val="24"/>
          <w:szCs w:val="24"/>
        </w:rPr>
        <w:t xml:space="preserve">Анализ данных мониторинга позволяет выделить категории лиц, которые отличаются определенным социально-психологическим </w:t>
      </w:r>
      <w:r w:rsidRPr="00542F34">
        <w:rPr>
          <w:rFonts w:ascii="Times New Roman" w:hAnsi="Times New Roman"/>
          <w:iCs/>
          <w:sz w:val="24"/>
          <w:szCs w:val="24"/>
        </w:rPr>
        <w:t>и эмоциональным</w:t>
      </w:r>
      <w:r w:rsidRPr="00542F34">
        <w:rPr>
          <w:rFonts w:ascii="Times New Roman" w:hAnsi="Times New Roman"/>
          <w:i/>
          <w:iCs/>
          <w:sz w:val="24"/>
          <w:szCs w:val="24"/>
        </w:rPr>
        <w:t xml:space="preserve"> </w:t>
      </w:r>
      <w:r w:rsidRPr="00542F34">
        <w:rPr>
          <w:rFonts w:ascii="Times New Roman" w:hAnsi="Times New Roman"/>
          <w:sz w:val="24"/>
          <w:szCs w:val="24"/>
        </w:rPr>
        <w:t>настроем и имеют предрасп</w:t>
      </w:r>
      <w:r w:rsidRPr="00542F34">
        <w:rPr>
          <w:rFonts w:ascii="Times New Roman" w:hAnsi="Times New Roman"/>
          <w:sz w:val="24"/>
          <w:szCs w:val="24"/>
        </w:rPr>
        <w:t>о</w:t>
      </w:r>
      <w:r w:rsidRPr="00542F34">
        <w:rPr>
          <w:rFonts w:ascii="Times New Roman" w:hAnsi="Times New Roman"/>
          <w:sz w:val="24"/>
          <w:szCs w:val="24"/>
        </w:rPr>
        <w:t>ложенность к активным действиям в случае возникновения социального конфликта. З</w:t>
      </w:r>
      <w:r w:rsidRPr="00542F34">
        <w:rPr>
          <w:rFonts w:ascii="Times New Roman" w:hAnsi="Times New Roman"/>
          <w:iCs/>
          <w:sz w:val="24"/>
          <w:szCs w:val="24"/>
        </w:rPr>
        <w:t>а всё время исследований отмечалась относительная устойчивость количественных показателей и качественных характеристик протестного контингента. В частности:</w:t>
      </w:r>
    </w:p>
    <w:p w:rsidR="00453B5A" w:rsidRPr="00542F34" w:rsidRDefault="00453B5A" w:rsidP="00820D2F">
      <w:pPr>
        <w:spacing w:after="0" w:line="240" w:lineRule="auto"/>
        <w:ind w:firstLine="709"/>
        <w:jc w:val="both"/>
        <w:rPr>
          <w:rFonts w:ascii="Times New Roman" w:hAnsi="Times New Roman"/>
          <w:sz w:val="24"/>
          <w:szCs w:val="24"/>
        </w:rPr>
      </w:pPr>
      <w:r w:rsidRPr="00542F34">
        <w:rPr>
          <w:rFonts w:ascii="Times New Roman" w:hAnsi="Times New Roman"/>
          <w:sz w:val="24"/>
          <w:szCs w:val="24"/>
        </w:rPr>
        <w:t>– в гендерном разрезе намерение участвовать в акциях протеста значительно сильнее выражено у представителей мужского пола (в среднем за 2015 г. – 23%) по сравнению с же</w:t>
      </w:r>
      <w:r w:rsidRPr="00542F34">
        <w:rPr>
          <w:rFonts w:ascii="Times New Roman" w:hAnsi="Times New Roman"/>
          <w:sz w:val="24"/>
          <w:szCs w:val="24"/>
        </w:rPr>
        <w:t>н</w:t>
      </w:r>
      <w:r w:rsidRPr="00542F34">
        <w:rPr>
          <w:rFonts w:ascii="Times New Roman" w:hAnsi="Times New Roman"/>
          <w:sz w:val="24"/>
          <w:szCs w:val="24"/>
        </w:rPr>
        <w:t>ским (20%), т. е. мужчины более склонны к проявлению протестных настроений, чем же</w:t>
      </w:r>
      <w:r w:rsidRPr="00542F34">
        <w:rPr>
          <w:rFonts w:ascii="Times New Roman" w:hAnsi="Times New Roman"/>
          <w:sz w:val="24"/>
          <w:szCs w:val="24"/>
        </w:rPr>
        <w:t>н</w:t>
      </w:r>
      <w:r w:rsidRPr="00542F34">
        <w:rPr>
          <w:rFonts w:ascii="Times New Roman" w:hAnsi="Times New Roman"/>
          <w:sz w:val="24"/>
          <w:szCs w:val="24"/>
        </w:rPr>
        <w:t xml:space="preserve">щины (табл. 2); </w:t>
      </w:r>
    </w:p>
    <w:p w:rsidR="00453B5A" w:rsidRPr="00542F34" w:rsidRDefault="00453B5A" w:rsidP="00820D2F">
      <w:pPr>
        <w:spacing w:after="0" w:line="240" w:lineRule="auto"/>
        <w:ind w:firstLine="709"/>
        <w:jc w:val="both"/>
        <w:rPr>
          <w:rFonts w:ascii="Times New Roman" w:hAnsi="Times New Roman"/>
          <w:sz w:val="24"/>
          <w:szCs w:val="24"/>
        </w:rPr>
      </w:pPr>
      <w:r w:rsidRPr="00542F34">
        <w:rPr>
          <w:rFonts w:ascii="Times New Roman" w:hAnsi="Times New Roman"/>
          <w:sz w:val="24"/>
          <w:szCs w:val="24"/>
        </w:rPr>
        <w:t>– склонность к участию в протестных акциях в большей степени свойственна пре</w:t>
      </w:r>
      <w:r w:rsidRPr="00542F34">
        <w:rPr>
          <w:rFonts w:ascii="Times New Roman" w:hAnsi="Times New Roman"/>
          <w:sz w:val="24"/>
          <w:szCs w:val="24"/>
        </w:rPr>
        <w:t>д</w:t>
      </w:r>
      <w:r w:rsidRPr="00542F34">
        <w:rPr>
          <w:rFonts w:ascii="Times New Roman" w:hAnsi="Times New Roman"/>
          <w:sz w:val="24"/>
          <w:szCs w:val="24"/>
        </w:rPr>
        <w:t>ставителям возрастной категории от 30 до 55 лет (23%), а также лицам, имеющим незако</w:t>
      </w:r>
      <w:r w:rsidRPr="00542F34">
        <w:rPr>
          <w:rFonts w:ascii="Times New Roman" w:hAnsi="Times New Roman"/>
          <w:sz w:val="24"/>
          <w:szCs w:val="24"/>
        </w:rPr>
        <w:t>н</w:t>
      </w:r>
      <w:r w:rsidRPr="00542F34">
        <w:rPr>
          <w:rFonts w:ascii="Times New Roman" w:hAnsi="Times New Roman"/>
          <w:sz w:val="24"/>
          <w:szCs w:val="24"/>
        </w:rPr>
        <w:t xml:space="preserve">ченное высшее и высшее образование (22%); </w:t>
      </w:r>
    </w:p>
    <w:p w:rsidR="00453B5A" w:rsidRPr="00542F34" w:rsidRDefault="00453B5A" w:rsidP="00820D2F">
      <w:pPr>
        <w:spacing w:after="0" w:line="240" w:lineRule="auto"/>
        <w:ind w:firstLine="709"/>
        <w:jc w:val="both"/>
        <w:rPr>
          <w:rFonts w:ascii="Times New Roman" w:hAnsi="Times New Roman"/>
          <w:sz w:val="24"/>
          <w:szCs w:val="24"/>
        </w:rPr>
      </w:pPr>
      <w:r w:rsidRPr="00542F34">
        <w:rPr>
          <w:rFonts w:ascii="Times New Roman" w:hAnsi="Times New Roman"/>
          <w:sz w:val="24"/>
          <w:szCs w:val="24"/>
        </w:rPr>
        <w:t>– в зависимости от уровня доходов наиболее высокий показатель социального нед</w:t>
      </w:r>
      <w:r w:rsidRPr="00542F34">
        <w:rPr>
          <w:rFonts w:ascii="Times New Roman" w:hAnsi="Times New Roman"/>
          <w:sz w:val="24"/>
          <w:szCs w:val="24"/>
        </w:rPr>
        <w:t>о</w:t>
      </w:r>
      <w:r w:rsidRPr="00542F34">
        <w:rPr>
          <w:rFonts w:ascii="Times New Roman" w:hAnsi="Times New Roman"/>
          <w:sz w:val="24"/>
          <w:szCs w:val="24"/>
        </w:rPr>
        <w:t>вольства отмечается в 20%-й группе наименее обеспеченных (30%) и в 60%-й категории л</w:t>
      </w:r>
      <w:r w:rsidRPr="00542F34">
        <w:rPr>
          <w:rFonts w:ascii="Times New Roman" w:hAnsi="Times New Roman"/>
          <w:sz w:val="24"/>
          <w:szCs w:val="24"/>
        </w:rPr>
        <w:t>ю</w:t>
      </w:r>
      <w:r w:rsidRPr="00542F34">
        <w:rPr>
          <w:rFonts w:ascii="Times New Roman" w:hAnsi="Times New Roman"/>
          <w:sz w:val="24"/>
          <w:szCs w:val="24"/>
        </w:rPr>
        <w:t xml:space="preserve">дей со средним достатком (20%); </w:t>
      </w:r>
    </w:p>
    <w:p w:rsidR="00453B5A" w:rsidRPr="00542F34" w:rsidRDefault="00453B5A" w:rsidP="00820D2F">
      <w:pPr>
        <w:spacing w:after="0" w:line="240" w:lineRule="auto"/>
        <w:ind w:firstLine="709"/>
        <w:jc w:val="both"/>
        <w:rPr>
          <w:rFonts w:ascii="Times New Roman" w:hAnsi="Times New Roman"/>
          <w:sz w:val="24"/>
          <w:szCs w:val="24"/>
        </w:rPr>
      </w:pPr>
      <w:r w:rsidRPr="00542F34">
        <w:rPr>
          <w:rFonts w:ascii="Times New Roman" w:hAnsi="Times New Roman"/>
          <w:sz w:val="24"/>
          <w:szCs w:val="24"/>
        </w:rPr>
        <w:t>– в разрезе территорий области – в Вологде (26%) и Череповце (25%). По сравнению с 2014 г. доля «протестующих» в данных категориях несколько возросла.</w:t>
      </w:r>
    </w:p>
    <w:p w:rsidR="00453B5A" w:rsidRPr="0015534D" w:rsidRDefault="00453B5A" w:rsidP="00405624">
      <w:pPr>
        <w:spacing w:before="120" w:after="0" w:line="240" w:lineRule="auto"/>
        <w:jc w:val="center"/>
        <w:rPr>
          <w:rFonts w:ascii="Times New Roman" w:hAnsi="Times New Roman"/>
          <w:b/>
          <w:bCs/>
          <w:sz w:val="24"/>
          <w:szCs w:val="24"/>
        </w:rPr>
      </w:pPr>
      <w:r>
        <w:rPr>
          <w:rFonts w:ascii="Times New Roman" w:hAnsi="Times New Roman"/>
          <w:sz w:val="24"/>
          <w:szCs w:val="24"/>
        </w:rPr>
        <w:t xml:space="preserve">Таблица </w:t>
      </w:r>
      <w:r w:rsidRPr="0015534D">
        <w:rPr>
          <w:rFonts w:ascii="Times New Roman" w:hAnsi="Times New Roman"/>
          <w:sz w:val="24"/>
          <w:szCs w:val="24"/>
        </w:rPr>
        <w:t xml:space="preserve">2. </w:t>
      </w:r>
      <w:r w:rsidRPr="0015534D">
        <w:rPr>
          <w:rFonts w:ascii="Times New Roman" w:hAnsi="Times New Roman"/>
          <w:b/>
          <w:bCs/>
          <w:sz w:val="24"/>
          <w:szCs w:val="24"/>
        </w:rPr>
        <w:t>Динамика потенциала протеста в различных</w:t>
      </w:r>
    </w:p>
    <w:p w:rsidR="00453B5A" w:rsidRPr="0015534D" w:rsidRDefault="00453B5A" w:rsidP="00D43CCD">
      <w:pPr>
        <w:spacing w:after="0" w:line="240" w:lineRule="auto"/>
        <w:ind w:firstLine="284"/>
        <w:jc w:val="center"/>
        <w:rPr>
          <w:rFonts w:ascii="Times New Roman" w:hAnsi="Times New Roman"/>
          <w:sz w:val="24"/>
          <w:szCs w:val="24"/>
        </w:rPr>
      </w:pPr>
      <w:r w:rsidRPr="0015534D">
        <w:rPr>
          <w:rFonts w:ascii="Times New Roman" w:hAnsi="Times New Roman"/>
          <w:b/>
          <w:bCs/>
          <w:sz w:val="24"/>
          <w:szCs w:val="24"/>
        </w:rPr>
        <w:t>социально-демографических группах населения</w:t>
      </w:r>
      <w:r>
        <w:rPr>
          <w:rFonts w:ascii="Times New Roman" w:hAnsi="Times New Roman"/>
          <w:b/>
          <w:bCs/>
          <w:sz w:val="24"/>
          <w:szCs w:val="24"/>
        </w:rPr>
        <w:t xml:space="preserve"> </w:t>
      </w:r>
      <w:r w:rsidRPr="0015534D">
        <w:rPr>
          <w:rFonts w:ascii="Times New Roman" w:hAnsi="Times New Roman"/>
          <w:sz w:val="24"/>
          <w:szCs w:val="24"/>
        </w:rPr>
        <w:t>(в %)</w:t>
      </w:r>
    </w:p>
    <w:tbl>
      <w:tblPr>
        <w:tblW w:w="9657" w:type="dxa"/>
        <w:jc w:val="center"/>
        <w:tblInd w:w="-2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1421"/>
        <w:gridCol w:w="567"/>
        <w:gridCol w:w="567"/>
        <w:gridCol w:w="567"/>
        <w:gridCol w:w="567"/>
        <w:gridCol w:w="426"/>
        <w:gridCol w:w="567"/>
        <w:gridCol w:w="567"/>
        <w:gridCol w:w="567"/>
        <w:gridCol w:w="425"/>
        <w:gridCol w:w="567"/>
        <w:gridCol w:w="567"/>
        <w:gridCol w:w="567"/>
        <w:gridCol w:w="850"/>
        <w:gridCol w:w="865"/>
      </w:tblGrid>
      <w:tr w:rsidR="00453B5A" w:rsidRPr="003211AD" w:rsidTr="00204333">
        <w:trPr>
          <w:trHeight w:val="342"/>
          <w:jc w:val="center"/>
        </w:trPr>
        <w:tc>
          <w:tcPr>
            <w:tcW w:w="1421" w:type="dxa"/>
            <w:vMerge w:val="restart"/>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 xml:space="preserve">Категории </w:t>
            </w:r>
          </w:p>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населения</w:t>
            </w:r>
          </w:p>
        </w:tc>
        <w:tc>
          <w:tcPr>
            <w:tcW w:w="567" w:type="dxa"/>
            <w:vMerge w:val="restart"/>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2000</w:t>
            </w:r>
          </w:p>
        </w:tc>
        <w:tc>
          <w:tcPr>
            <w:tcW w:w="567" w:type="dxa"/>
            <w:vMerge w:val="restart"/>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2005</w:t>
            </w:r>
          </w:p>
        </w:tc>
        <w:tc>
          <w:tcPr>
            <w:tcW w:w="567" w:type="dxa"/>
            <w:vMerge w:val="restart"/>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2006</w:t>
            </w:r>
          </w:p>
        </w:tc>
        <w:tc>
          <w:tcPr>
            <w:tcW w:w="567" w:type="dxa"/>
            <w:vMerge w:val="restart"/>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2007</w:t>
            </w:r>
          </w:p>
        </w:tc>
        <w:tc>
          <w:tcPr>
            <w:tcW w:w="426" w:type="dxa"/>
            <w:vMerge w:val="restart"/>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2008</w:t>
            </w:r>
          </w:p>
        </w:tc>
        <w:tc>
          <w:tcPr>
            <w:tcW w:w="567" w:type="dxa"/>
            <w:vMerge w:val="restart"/>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2009</w:t>
            </w:r>
          </w:p>
        </w:tc>
        <w:tc>
          <w:tcPr>
            <w:tcW w:w="567" w:type="dxa"/>
            <w:vMerge w:val="restart"/>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2010</w:t>
            </w:r>
          </w:p>
        </w:tc>
        <w:tc>
          <w:tcPr>
            <w:tcW w:w="567" w:type="dxa"/>
            <w:vMerge w:val="restart"/>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2011</w:t>
            </w:r>
          </w:p>
        </w:tc>
        <w:tc>
          <w:tcPr>
            <w:tcW w:w="425" w:type="dxa"/>
            <w:vMerge w:val="restart"/>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2012</w:t>
            </w:r>
          </w:p>
        </w:tc>
        <w:tc>
          <w:tcPr>
            <w:tcW w:w="567" w:type="dxa"/>
            <w:vMerge w:val="restart"/>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2013</w:t>
            </w:r>
          </w:p>
        </w:tc>
        <w:tc>
          <w:tcPr>
            <w:tcW w:w="567" w:type="dxa"/>
            <w:vMerge w:val="restart"/>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2014</w:t>
            </w:r>
          </w:p>
        </w:tc>
        <w:tc>
          <w:tcPr>
            <w:tcW w:w="567" w:type="dxa"/>
            <w:vMerge w:val="restart"/>
            <w:vAlign w:val="center"/>
          </w:tcPr>
          <w:p w:rsidR="00453B5A" w:rsidRPr="003211AD" w:rsidRDefault="00453B5A" w:rsidP="00204333">
            <w:pPr>
              <w:spacing w:after="0" w:line="240" w:lineRule="auto"/>
              <w:jc w:val="center"/>
              <w:rPr>
                <w:rFonts w:ascii="Times New Roman" w:hAnsi="Times New Roman"/>
                <w:sz w:val="20"/>
                <w:szCs w:val="20"/>
                <w:lang w:eastAsia="ru-RU"/>
              </w:rPr>
            </w:pPr>
            <w:r w:rsidRPr="003211AD">
              <w:rPr>
                <w:rFonts w:ascii="Times New Roman" w:hAnsi="Times New Roman"/>
                <w:sz w:val="20"/>
                <w:szCs w:val="20"/>
                <w:lang w:eastAsia="ru-RU"/>
              </w:rPr>
              <w:t>2015</w:t>
            </w:r>
          </w:p>
        </w:tc>
        <w:tc>
          <w:tcPr>
            <w:tcW w:w="1715" w:type="dxa"/>
            <w:gridSpan w:val="2"/>
          </w:tcPr>
          <w:p w:rsidR="00453B5A" w:rsidRPr="003211AD" w:rsidRDefault="00453B5A" w:rsidP="00204333">
            <w:pPr>
              <w:spacing w:after="0" w:line="240" w:lineRule="auto"/>
              <w:jc w:val="center"/>
              <w:rPr>
                <w:rFonts w:ascii="Times New Roman" w:hAnsi="Times New Roman"/>
                <w:sz w:val="20"/>
                <w:szCs w:val="20"/>
                <w:lang w:eastAsia="ru-RU"/>
              </w:rPr>
            </w:pPr>
            <w:r w:rsidRPr="003211AD">
              <w:rPr>
                <w:rFonts w:ascii="Times New Roman" w:hAnsi="Times New Roman"/>
                <w:sz w:val="20"/>
                <w:szCs w:val="20"/>
                <w:lang w:eastAsia="ru-RU"/>
              </w:rPr>
              <w:t>Изменение (+/-)</w:t>
            </w:r>
          </w:p>
          <w:p w:rsidR="00453B5A" w:rsidRPr="003211AD" w:rsidRDefault="00453B5A" w:rsidP="00204333">
            <w:pPr>
              <w:spacing w:after="0" w:line="240" w:lineRule="auto"/>
              <w:jc w:val="center"/>
              <w:rPr>
                <w:rFonts w:ascii="Times New Roman" w:hAnsi="Times New Roman"/>
                <w:sz w:val="20"/>
                <w:szCs w:val="20"/>
                <w:lang w:eastAsia="ru-RU"/>
              </w:rPr>
            </w:pPr>
            <w:r w:rsidRPr="003211AD">
              <w:rPr>
                <w:rFonts w:ascii="Times New Roman" w:hAnsi="Times New Roman"/>
                <w:sz w:val="20"/>
                <w:szCs w:val="20"/>
                <w:lang w:eastAsia="ru-RU"/>
              </w:rPr>
              <w:t>2015 г. к</w:t>
            </w:r>
          </w:p>
        </w:tc>
      </w:tr>
      <w:tr w:rsidR="00453B5A" w:rsidRPr="003211AD" w:rsidTr="00204333">
        <w:trPr>
          <w:trHeight w:val="196"/>
          <w:jc w:val="center"/>
        </w:trPr>
        <w:tc>
          <w:tcPr>
            <w:tcW w:w="1421" w:type="dxa"/>
            <w:vMerge/>
            <w:vAlign w:val="center"/>
          </w:tcPr>
          <w:p w:rsidR="00453B5A" w:rsidRPr="003211AD" w:rsidRDefault="00453B5A" w:rsidP="00204333">
            <w:pPr>
              <w:spacing w:after="0" w:line="240" w:lineRule="auto"/>
              <w:rPr>
                <w:rFonts w:ascii="Times New Roman" w:hAnsi="Times New Roman"/>
                <w:sz w:val="20"/>
                <w:szCs w:val="20"/>
              </w:rPr>
            </w:pPr>
          </w:p>
        </w:tc>
        <w:tc>
          <w:tcPr>
            <w:tcW w:w="567" w:type="dxa"/>
            <w:vMerge/>
            <w:vAlign w:val="center"/>
          </w:tcPr>
          <w:p w:rsidR="00453B5A" w:rsidRPr="003211AD" w:rsidRDefault="00453B5A" w:rsidP="00204333">
            <w:pPr>
              <w:spacing w:after="0" w:line="240" w:lineRule="auto"/>
              <w:rPr>
                <w:rFonts w:ascii="Times New Roman" w:hAnsi="Times New Roman"/>
                <w:sz w:val="20"/>
                <w:szCs w:val="20"/>
              </w:rPr>
            </w:pPr>
          </w:p>
        </w:tc>
        <w:tc>
          <w:tcPr>
            <w:tcW w:w="567" w:type="dxa"/>
            <w:vMerge/>
            <w:vAlign w:val="center"/>
          </w:tcPr>
          <w:p w:rsidR="00453B5A" w:rsidRPr="003211AD" w:rsidRDefault="00453B5A" w:rsidP="00204333">
            <w:pPr>
              <w:spacing w:after="0" w:line="240" w:lineRule="auto"/>
              <w:rPr>
                <w:rFonts w:ascii="Times New Roman" w:hAnsi="Times New Roman"/>
                <w:sz w:val="20"/>
                <w:szCs w:val="20"/>
              </w:rPr>
            </w:pPr>
          </w:p>
        </w:tc>
        <w:tc>
          <w:tcPr>
            <w:tcW w:w="567" w:type="dxa"/>
            <w:vMerge/>
            <w:vAlign w:val="center"/>
          </w:tcPr>
          <w:p w:rsidR="00453B5A" w:rsidRPr="003211AD" w:rsidRDefault="00453B5A" w:rsidP="00204333">
            <w:pPr>
              <w:spacing w:after="0" w:line="240" w:lineRule="auto"/>
              <w:rPr>
                <w:rFonts w:ascii="Times New Roman" w:hAnsi="Times New Roman"/>
                <w:sz w:val="20"/>
                <w:szCs w:val="20"/>
              </w:rPr>
            </w:pPr>
          </w:p>
        </w:tc>
        <w:tc>
          <w:tcPr>
            <w:tcW w:w="567" w:type="dxa"/>
            <w:vMerge/>
            <w:vAlign w:val="center"/>
          </w:tcPr>
          <w:p w:rsidR="00453B5A" w:rsidRPr="003211AD" w:rsidRDefault="00453B5A" w:rsidP="00204333">
            <w:pPr>
              <w:spacing w:after="0" w:line="240" w:lineRule="auto"/>
              <w:rPr>
                <w:rFonts w:ascii="Times New Roman" w:hAnsi="Times New Roman"/>
                <w:sz w:val="20"/>
                <w:szCs w:val="20"/>
              </w:rPr>
            </w:pPr>
          </w:p>
        </w:tc>
        <w:tc>
          <w:tcPr>
            <w:tcW w:w="426" w:type="dxa"/>
            <w:vMerge/>
            <w:vAlign w:val="center"/>
          </w:tcPr>
          <w:p w:rsidR="00453B5A" w:rsidRPr="003211AD" w:rsidRDefault="00453B5A" w:rsidP="00204333">
            <w:pPr>
              <w:spacing w:after="0" w:line="240" w:lineRule="auto"/>
              <w:rPr>
                <w:rFonts w:ascii="Times New Roman" w:hAnsi="Times New Roman"/>
                <w:sz w:val="20"/>
                <w:szCs w:val="20"/>
              </w:rPr>
            </w:pPr>
          </w:p>
        </w:tc>
        <w:tc>
          <w:tcPr>
            <w:tcW w:w="567" w:type="dxa"/>
            <w:vMerge/>
            <w:vAlign w:val="center"/>
          </w:tcPr>
          <w:p w:rsidR="00453B5A" w:rsidRPr="003211AD" w:rsidRDefault="00453B5A" w:rsidP="00204333">
            <w:pPr>
              <w:spacing w:after="0" w:line="240" w:lineRule="auto"/>
              <w:rPr>
                <w:rFonts w:ascii="Times New Roman" w:hAnsi="Times New Roman"/>
                <w:sz w:val="20"/>
                <w:szCs w:val="20"/>
              </w:rPr>
            </w:pPr>
          </w:p>
        </w:tc>
        <w:tc>
          <w:tcPr>
            <w:tcW w:w="567" w:type="dxa"/>
            <w:vMerge/>
            <w:vAlign w:val="center"/>
          </w:tcPr>
          <w:p w:rsidR="00453B5A" w:rsidRPr="003211AD" w:rsidRDefault="00453B5A" w:rsidP="00204333">
            <w:pPr>
              <w:spacing w:after="0" w:line="240" w:lineRule="auto"/>
              <w:rPr>
                <w:rFonts w:ascii="Times New Roman" w:hAnsi="Times New Roman"/>
                <w:sz w:val="20"/>
                <w:szCs w:val="20"/>
              </w:rPr>
            </w:pPr>
          </w:p>
        </w:tc>
        <w:tc>
          <w:tcPr>
            <w:tcW w:w="567" w:type="dxa"/>
            <w:vMerge/>
            <w:vAlign w:val="center"/>
          </w:tcPr>
          <w:p w:rsidR="00453B5A" w:rsidRPr="003211AD" w:rsidRDefault="00453B5A" w:rsidP="00204333">
            <w:pPr>
              <w:spacing w:after="0" w:line="240" w:lineRule="auto"/>
              <w:rPr>
                <w:rFonts w:ascii="Times New Roman" w:hAnsi="Times New Roman"/>
                <w:sz w:val="20"/>
                <w:szCs w:val="20"/>
              </w:rPr>
            </w:pPr>
          </w:p>
        </w:tc>
        <w:tc>
          <w:tcPr>
            <w:tcW w:w="425" w:type="dxa"/>
            <w:vMerge/>
            <w:vAlign w:val="center"/>
          </w:tcPr>
          <w:p w:rsidR="00453B5A" w:rsidRPr="003211AD" w:rsidRDefault="00453B5A" w:rsidP="00204333">
            <w:pPr>
              <w:spacing w:after="0" w:line="240" w:lineRule="auto"/>
              <w:rPr>
                <w:rFonts w:ascii="Times New Roman" w:hAnsi="Times New Roman"/>
                <w:sz w:val="20"/>
                <w:szCs w:val="20"/>
              </w:rPr>
            </w:pPr>
          </w:p>
        </w:tc>
        <w:tc>
          <w:tcPr>
            <w:tcW w:w="567" w:type="dxa"/>
            <w:vMerge/>
            <w:vAlign w:val="center"/>
          </w:tcPr>
          <w:p w:rsidR="00453B5A" w:rsidRPr="003211AD" w:rsidRDefault="00453B5A" w:rsidP="00204333">
            <w:pPr>
              <w:spacing w:after="0" w:line="240" w:lineRule="auto"/>
              <w:rPr>
                <w:rFonts w:ascii="Times New Roman" w:hAnsi="Times New Roman"/>
                <w:sz w:val="20"/>
                <w:szCs w:val="20"/>
              </w:rPr>
            </w:pPr>
          </w:p>
        </w:tc>
        <w:tc>
          <w:tcPr>
            <w:tcW w:w="567" w:type="dxa"/>
            <w:vMerge/>
            <w:vAlign w:val="center"/>
          </w:tcPr>
          <w:p w:rsidR="00453B5A" w:rsidRPr="003211AD" w:rsidRDefault="00453B5A" w:rsidP="00204333">
            <w:pPr>
              <w:spacing w:after="0" w:line="240" w:lineRule="auto"/>
              <w:rPr>
                <w:rFonts w:ascii="Times New Roman" w:hAnsi="Times New Roman"/>
                <w:sz w:val="20"/>
                <w:szCs w:val="20"/>
              </w:rPr>
            </w:pPr>
          </w:p>
        </w:tc>
        <w:tc>
          <w:tcPr>
            <w:tcW w:w="567" w:type="dxa"/>
            <w:vMerge/>
            <w:vAlign w:val="center"/>
          </w:tcPr>
          <w:p w:rsidR="00453B5A" w:rsidRPr="003211AD" w:rsidRDefault="00453B5A" w:rsidP="00204333">
            <w:pPr>
              <w:spacing w:after="0" w:line="240" w:lineRule="auto"/>
              <w:jc w:val="center"/>
              <w:rPr>
                <w:rFonts w:ascii="Times New Roman" w:hAnsi="Times New Roman"/>
                <w:sz w:val="20"/>
                <w:szCs w:val="20"/>
                <w:lang w:eastAsia="ru-RU"/>
              </w:rPr>
            </w:pPr>
          </w:p>
        </w:tc>
        <w:tc>
          <w:tcPr>
            <w:tcW w:w="850" w:type="dxa"/>
            <w:vAlign w:val="center"/>
          </w:tcPr>
          <w:p w:rsidR="00453B5A" w:rsidRPr="003211AD" w:rsidRDefault="00453B5A" w:rsidP="00204333">
            <w:pPr>
              <w:spacing w:after="0" w:line="240" w:lineRule="auto"/>
              <w:jc w:val="center"/>
              <w:rPr>
                <w:rFonts w:ascii="Times New Roman" w:hAnsi="Times New Roman"/>
                <w:sz w:val="20"/>
                <w:szCs w:val="20"/>
                <w:lang w:eastAsia="ru-RU"/>
              </w:rPr>
            </w:pPr>
            <w:r w:rsidRPr="003211AD">
              <w:rPr>
                <w:rFonts w:ascii="Times New Roman" w:hAnsi="Times New Roman"/>
                <w:sz w:val="20"/>
                <w:szCs w:val="20"/>
                <w:lang w:eastAsia="ru-RU"/>
              </w:rPr>
              <w:t>2014 г.</w:t>
            </w:r>
          </w:p>
        </w:tc>
        <w:tc>
          <w:tcPr>
            <w:tcW w:w="865" w:type="dxa"/>
            <w:vAlign w:val="center"/>
          </w:tcPr>
          <w:p w:rsidR="00453B5A" w:rsidRPr="003211AD" w:rsidRDefault="00453B5A" w:rsidP="00204333">
            <w:pPr>
              <w:spacing w:after="0" w:line="240" w:lineRule="auto"/>
              <w:jc w:val="center"/>
              <w:rPr>
                <w:rFonts w:ascii="Times New Roman" w:hAnsi="Times New Roman"/>
                <w:sz w:val="20"/>
                <w:szCs w:val="20"/>
                <w:lang w:eastAsia="ru-RU"/>
              </w:rPr>
            </w:pPr>
            <w:r w:rsidRPr="003211AD">
              <w:rPr>
                <w:rFonts w:ascii="Times New Roman" w:hAnsi="Times New Roman"/>
                <w:sz w:val="20"/>
                <w:szCs w:val="20"/>
                <w:lang w:eastAsia="ru-RU"/>
              </w:rPr>
              <w:t>2000 г.</w:t>
            </w:r>
          </w:p>
        </w:tc>
      </w:tr>
      <w:tr w:rsidR="00453B5A" w:rsidRPr="003211AD" w:rsidTr="00204333">
        <w:trPr>
          <w:jc w:val="center"/>
        </w:trPr>
        <w:tc>
          <w:tcPr>
            <w:tcW w:w="9657" w:type="dxa"/>
            <w:gridSpan w:val="15"/>
            <w:tcBorders>
              <w:bottom w:val="nil"/>
            </w:tcBorders>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Пол</w:t>
            </w:r>
          </w:p>
        </w:tc>
      </w:tr>
      <w:tr w:rsidR="00453B5A" w:rsidRPr="003211AD" w:rsidTr="00204333">
        <w:trPr>
          <w:jc w:val="center"/>
        </w:trPr>
        <w:tc>
          <w:tcPr>
            <w:tcW w:w="1421" w:type="dxa"/>
            <w:tcBorders>
              <w:bottom w:val="nil"/>
            </w:tcBorders>
          </w:tcPr>
          <w:p w:rsidR="00453B5A" w:rsidRPr="003211AD" w:rsidRDefault="00453B5A" w:rsidP="00204333">
            <w:pPr>
              <w:spacing w:after="0" w:line="240" w:lineRule="auto"/>
              <w:rPr>
                <w:rFonts w:ascii="Times New Roman" w:hAnsi="Times New Roman"/>
                <w:b/>
                <w:bCs/>
                <w:sz w:val="20"/>
                <w:szCs w:val="20"/>
              </w:rPr>
            </w:pPr>
            <w:r w:rsidRPr="003211AD">
              <w:rPr>
                <w:rFonts w:ascii="Times New Roman" w:hAnsi="Times New Roman"/>
                <w:sz w:val="20"/>
                <w:szCs w:val="20"/>
              </w:rPr>
              <w:t>Мужской</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29,4</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36,2</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28,3</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23,6</w:t>
            </w:r>
          </w:p>
        </w:tc>
        <w:tc>
          <w:tcPr>
            <w:tcW w:w="426"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23,2</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25,1</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22,2</w:t>
            </w:r>
          </w:p>
        </w:tc>
        <w:tc>
          <w:tcPr>
            <w:tcW w:w="567" w:type="dxa"/>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22,6</w:t>
            </w:r>
          </w:p>
        </w:tc>
        <w:tc>
          <w:tcPr>
            <w:tcW w:w="425" w:type="dxa"/>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23,0</w:t>
            </w:r>
          </w:p>
        </w:tc>
        <w:tc>
          <w:tcPr>
            <w:tcW w:w="567" w:type="dxa"/>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19,3</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21,7</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22,5</w:t>
            </w:r>
          </w:p>
        </w:tc>
        <w:tc>
          <w:tcPr>
            <w:tcW w:w="850"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+1</w:t>
            </w:r>
          </w:p>
        </w:tc>
        <w:tc>
          <w:tcPr>
            <w:tcW w:w="865"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-7</w:t>
            </w:r>
          </w:p>
        </w:tc>
      </w:tr>
      <w:tr w:rsidR="00453B5A" w:rsidRPr="003211AD" w:rsidTr="00204333">
        <w:trPr>
          <w:jc w:val="center"/>
        </w:trPr>
        <w:tc>
          <w:tcPr>
            <w:tcW w:w="1421" w:type="dxa"/>
          </w:tcPr>
          <w:p w:rsidR="00453B5A" w:rsidRPr="003211AD" w:rsidRDefault="00453B5A" w:rsidP="00204333">
            <w:pPr>
              <w:spacing w:after="0" w:line="240" w:lineRule="auto"/>
              <w:rPr>
                <w:rFonts w:ascii="Times New Roman" w:hAnsi="Times New Roman"/>
                <w:b/>
                <w:bCs/>
                <w:sz w:val="20"/>
                <w:szCs w:val="20"/>
              </w:rPr>
            </w:pPr>
            <w:r w:rsidRPr="003211AD">
              <w:rPr>
                <w:rFonts w:ascii="Times New Roman" w:hAnsi="Times New Roman"/>
                <w:sz w:val="20"/>
                <w:szCs w:val="20"/>
              </w:rPr>
              <w:t>Женский</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20,9</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28,9</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24,8</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18,3</w:t>
            </w:r>
          </w:p>
        </w:tc>
        <w:tc>
          <w:tcPr>
            <w:tcW w:w="426"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16,8</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19,3</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18,3</w:t>
            </w:r>
          </w:p>
        </w:tc>
        <w:tc>
          <w:tcPr>
            <w:tcW w:w="567" w:type="dxa"/>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17,5</w:t>
            </w:r>
          </w:p>
        </w:tc>
        <w:tc>
          <w:tcPr>
            <w:tcW w:w="425" w:type="dxa"/>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17,7</w:t>
            </w:r>
          </w:p>
        </w:tc>
        <w:tc>
          <w:tcPr>
            <w:tcW w:w="567" w:type="dxa"/>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15,7</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16,1</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19,9</w:t>
            </w:r>
          </w:p>
        </w:tc>
        <w:tc>
          <w:tcPr>
            <w:tcW w:w="850"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+4</w:t>
            </w:r>
          </w:p>
        </w:tc>
        <w:tc>
          <w:tcPr>
            <w:tcW w:w="865"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-1</w:t>
            </w:r>
          </w:p>
        </w:tc>
      </w:tr>
      <w:tr w:rsidR="00453B5A" w:rsidRPr="003211AD" w:rsidTr="00204333">
        <w:trPr>
          <w:jc w:val="center"/>
        </w:trPr>
        <w:tc>
          <w:tcPr>
            <w:tcW w:w="9657" w:type="dxa"/>
            <w:gridSpan w:val="15"/>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Возраст</w:t>
            </w:r>
          </w:p>
        </w:tc>
      </w:tr>
      <w:tr w:rsidR="00453B5A" w:rsidRPr="003211AD" w:rsidTr="00204333">
        <w:trPr>
          <w:trHeight w:val="108"/>
          <w:jc w:val="center"/>
        </w:trPr>
        <w:tc>
          <w:tcPr>
            <w:tcW w:w="1421" w:type="dxa"/>
          </w:tcPr>
          <w:p w:rsidR="00453B5A" w:rsidRPr="003211AD" w:rsidRDefault="00453B5A" w:rsidP="00204333">
            <w:pPr>
              <w:spacing w:after="0" w:line="240" w:lineRule="auto"/>
              <w:rPr>
                <w:rFonts w:ascii="Times New Roman" w:hAnsi="Times New Roman"/>
                <w:sz w:val="20"/>
                <w:szCs w:val="20"/>
              </w:rPr>
            </w:pPr>
            <w:r w:rsidRPr="003211AD">
              <w:rPr>
                <w:rFonts w:ascii="Times New Roman" w:hAnsi="Times New Roman"/>
                <w:sz w:val="20"/>
                <w:szCs w:val="20"/>
              </w:rPr>
              <w:t>до 30 лет</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25,2</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34,9</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26,0</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20,2</w:t>
            </w:r>
          </w:p>
        </w:tc>
        <w:tc>
          <w:tcPr>
            <w:tcW w:w="426"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20,2</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20,7</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20,4</w:t>
            </w:r>
          </w:p>
        </w:tc>
        <w:tc>
          <w:tcPr>
            <w:tcW w:w="567" w:type="dxa"/>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19,7</w:t>
            </w:r>
          </w:p>
        </w:tc>
        <w:tc>
          <w:tcPr>
            <w:tcW w:w="425" w:type="dxa"/>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18,7</w:t>
            </w:r>
          </w:p>
        </w:tc>
        <w:tc>
          <w:tcPr>
            <w:tcW w:w="567" w:type="dxa"/>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17,4</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17,6</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21,2</w:t>
            </w:r>
          </w:p>
        </w:tc>
        <w:tc>
          <w:tcPr>
            <w:tcW w:w="850"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+4</w:t>
            </w:r>
          </w:p>
        </w:tc>
        <w:tc>
          <w:tcPr>
            <w:tcW w:w="865"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-4</w:t>
            </w:r>
          </w:p>
        </w:tc>
      </w:tr>
      <w:tr w:rsidR="00453B5A" w:rsidRPr="003211AD" w:rsidTr="00204333">
        <w:trPr>
          <w:jc w:val="center"/>
        </w:trPr>
        <w:tc>
          <w:tcPr>
            <w:tcW w:w="1421" w:type="dxa"/>
          </w:tcPr>
          <w:p w:rsidR="00453B5A" w:rsidRPr="003211AD" w:rsidRDefault="00453B5A" w:rsidP="00204333">
            <w:pPr>
              <w:spacing w:after="0" w:line="240" w:lineRule="auto"/>
              <w:rPr>
                <w:rFonts w:ascii="Times New Roman" w:hAnsi="Times New Roman"/>
                <w:sz w:val="20"/>
                <w:szCs w:val="20"/>
              </w:rPr>
            </w:pPr>
            <w:r w:rsidRPr="003211AD">
              <w:rPr>
                <w:rFonts w:ascii="Times New Roman" w:hAnsi="Times New Roman"/>
                <w:sz w:val="20"/>
                <w:szCs w:val="20"/>
              </w:rPr>
              <w:t>30-55 лет</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27,2</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33,0</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27,3</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20,8</w:t>
            </w:r>
          </w:p>
        </w:tc>
        <w:tc>
          <w:tcPr>
            <w:tcW w:w="426"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20,0</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22,6</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21,6</w:t>
            </w:r>
          </w:p>
        </w:tc>
        <w:tc>
          <w:tcPr>
            <w:tcW w:w="567" w:type="dxa"/>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20,7</w:t>
            </w:r>
          </w:p>
        </w:tc>
        <w:tc>
          <w:tcPr>
            <w:tcW w:w="425" w:type="dxa"/>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21,3</w:t>
            </w:r>
          </w:p>
        </w:tc>
        <w:tc>
          <w:tcPr>
            <w:tcW w:w="567" w:type="dxa"/>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17,3</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19,3</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22,7</w:t>
            </w:r>
          </w:p>
        </w:tc>
        <w:tc>
          <w:tcPr>
            <w:tcW w:w="850"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+3</w:t>
            </w:r>
          </w:p>
        </w:tc>
        <w:tc>
          <w:tcPr>
            <w:tcW w:w="865"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-5</w:t>
            </w:r>
          </w:p>
        </w:tc>
      </w:tr>
      <w:tr w:rsidR="00453B5A" w:rsidRPr="003211AD" w:rsidTr="00204333">
        <w:trPr>
          <w:trHeight w:val="198"/>
          <w:jc w:val="center"/>
        </w:trPr>
        <w:tc>
          <w:tcPr>
            <w:tcW w:w="1421" w:type="dxa"/>
          </w:tcPr>
          <w:p w:rsidR="00453B5A" w:rsidRPr="003211AD" w:rsidRDefault="00453B5A" w:rsidP="00204333">
            <w:pPr>
              <w:spacing w:after="0" w:line="240" w:lineRule="auto"/>
              <w:rPr>
                <w:rFonts w:ascii="Times New Roman" w:hAnsi="Times New Roman"/>
                <w:sz w:val="20"/>
                <w:szCs w:val="20"/>
              </w:rPr>
            </w:pPr>
            <w:r w:rsidRPr="003211AD">
              <w:rPr>
                <w:rFonts w:ascii="Times New Roman" w:hAnsi="Times New Roman"/>
                <w:sz w:val="20"/>
                <w:szCs w:val="20"/>
              </w:rPr>
              <w:t>старше 55 лет</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18,0</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28,6</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25,2</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20,9</w:t>
            </w:r>
          </w:p>
        </w:tc>
        <w:tc>
          <w:tcPr>
            <w:tcW w:w="426"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18,5</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21,7</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17,0</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18,3</w:t>
            </w:r>
          </w:p>
        </w:tc>
        <w:tc>
          <w:tcPr>
            <w:tcW w:w="425"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19,2</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17,4</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18,3</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18,8</w:t>
            </w:r>
          </w:p>
        </w:tc>
        <w:tc>
          <w:tcPr>
            <w:tcW w:w="850"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+1</w:t>
            </w:r>
          </w:p>
        </w:tc>
        <w:tc>
          <w:tcPr>
            <w:tcW w:w="865"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+1</w:t>
            </w:r>
          </w:p>
        </w:tc>
      </w:tr>
      <w:tr w:rsidR="00453B5A" w:rsidRPr="003211AD" w:rsidTr="00204333">
        <w:trPr>
          <w:jc w:val="center"/>
        </w:trPr>
        <w:tc>
          <w:tcPr>
            <w:tcW w:w="9657" w:type="dxa"/>
            <w:gridSpan w:val="15"/>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Образование</w:t>
            </w:r>
          </w:p>
        </w:tc>
      </w:tr>
      <w:tr w:rsidR="00453B5A" w:rsidRPr="003211AD" w:rsidTr="00204333">
        <w:trPr>
          <w:jc w:val="center"/>
        </w:trPr>
        <w:tc>
          <w:tcPr>
            <w:tcW w:w="1421" w:type="dxa"/>
          </w:tcPr>
          <w:p w:rsidR="00453B5A" w:rsidRPr="003211AD" w:rsidRDefault="00453B5A" w:rsidP="00204333">
            <w:pPr>
              <w:spacing w:after="0" w:line="240" w:lineRule="auto"/>
              <w:rPr>
                <w:rFonts w:ascii="Times New Roman" w:hAnsi="Times New Roman"/>
                <w:sz w:val="20"/>
                <w:szCs w:val="20"/>
              </w:rPr>
            </w:pPr>
            <w:r w:rsidRPr="003211AD">
              <w:rPr>
                <w:rFonts w:ascii="Times New Roman" w:hAnsi="Times New Roman"/>
                <w:sz w:val="20"/>
                <w:szCs w:val="20"/>
              </w:rPr>
              <w:t xml:space="preserve">Н/среднее </w:t>
            </w:r>
          </w:p>
          <w:p w:rsidR="00453B5A" w:rsidRPr="003211AD" w:rsidRDefault="00453B5A" w:rsidP="00204333">
            <w:pPr>
              <w:spacing w:after="0" w:line="240" w:lineRule="auto"/>
              <w:rPr>
                <w:rFonts w:ascii="Times New Roman" w:hAnsi="Times New Roman"/>
                <w:sz w:val="20"/>
                <w:szCs w:val="20"/>
              </w:rPr>
            </w:pPr>
            <w:r w:rsidRPr="003211AD">
              <w:rPr>
                <w:rFonts w:ascii="Times New Roman" w:hAnsi="Times New Roman"/>
                <w:sz w:val="20"/>
                <w:szCs w:val="20"/>
              </w:rPr>
              <w:t>и среднее</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20,9</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22,8</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24,3</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19,2</w:t>
            </w:r>
          </w:p>
        </w:tc>
        <w:tc>
          <w:tcPr>
            <w:tcW w:w="426"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20,7</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20,7</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20,2</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20,6</w:t>
            </w:r>
          </w:p>
        </w:tc>
        <w:tc>
          <w:tcPr>
            <w:tcW w:w="425"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22,8</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17,3</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21,8</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20,9</w:t>
            </w:r>
          </w:p>
        </w:tc>
        <w:tc>
          <w:tcPr>
            <w:tcW w:w="850"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-1</w:t>
            </w:r>
          </w:p>
        </w:tc>
        <w:tc>
          <w:tcPr>
            <w:tcW w:w="865"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0</w:t>
            </w:r>
          </w:p>
        </w:tc>
      </w:tr>
      <w:tr w:rsidR="00453B5A" w:rsidRPr="003211AD" w:rsidTr="00204333">
        <w:trPr>
          <w:jc w:val="center"/>
        </w:trPr>
        <w:tc>
          <w:tcPr>
            <w:tcW w:w="1421" w:type="dxa"/>
          </w:tcPr>
          <w:p w:rsidR="00453B5A" w:rsidRPr="003211AD" w:rsidRDefault="00453B5A" w:rsidP="00204333">
            <w:pPr>
              <w:spacing w:after="0" w:line="240" w:lineRule="auto"/>
              <w:rPr>
                <w:rFonts w:ascii="Times New Roman" w:hAnsi="Times New Roman"/>
                <w:sz w:val="20"/>
                <w:szCs w:val="20"/>
              </w:rPr>
            </w:pPr>
            <w:r w:rsidRPr="003211AD">
              <w:rPr>
                <w:rFonts w:ascii="Times New Roman" w:hAnsi="Times New Roman"/>
                <w:sz w:val="20"/>
                <w:szCs w:val="20"/>
              </w:rPr>
              <w:t xml:space="preserve">Среднее </w:t>
            </w:r>
          </w:p>
          <w:p w:rsidR="00453B5A" w:rsidRPr="003211AD" w:rsidRDefault="00453B5A" w:rsidP="00204333">
            <w:pPr>
              <w:spacing w:after="0" w:line="240" w:lineRule="auto"/>
              <w:rPr>
                <w:rFonts w:ascii="Times New Roman" w:hAnsi="Times New Roman"/>
                <w:sz w:val="20"/>
                <w:szCs w:val="20"/>
              </w:rPr>
            </w:pPr>
            <w:r w:rsidRPr="003211AD">
              <w:rPr>
                <w:rFonts w:ascii="Times New Roman" w:hAnsi="Times New Roman"/>
                <w:sz w:val="20"/>
                <w:szCs w:val="20"/>
              </w:rPr>
              <w:t>специальное</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25,9</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32,6</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26,7</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21,0</w:t>
            </w:r>
          </w:p>
        </w:tc>
        <w:tc>
          <w:tcPr>
            <w:tcW w:w="426"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20,9</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23,6</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19,9</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19,7</w:t>
            </w:r>
          </w:p>
        </w:tc>
        <w:tc>
          <w:tcPr>
            <w:tcW w:w="425"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20,0</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18,2</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17,2</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20,3</w:t>
            </w:r>
          </w:p>
        </w:tc>
        <w:tc>
          <w:tcPr>
            <w:tcW w:w="850"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+3</w:t>
            </w:r>
          </w:p>
        </w:tc>
        <w:tc>
          <w:tcPr>
            <w:tcW w:w="865"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-6</w:t>
            </w:r>
          </w:p>
        </w:tc>
      </w:tr>
      <w:tr w:rsidR="00453B5A" w:rsidRPr="003211AD" w:rsidTr="00204333">
        <w:trPr>
          <w:trHeight w:val="355"/>
          <w:jc w:val="center"/>
        </w:trPr>
        <w:tc>
          <w:tcPr>
            <w:tcW w:w="1421" w:type="dxa"/>
          </w:tcPr>
          <w:p w:rsidR="00453B5A" w:rsidRPr="003211AD" w:rsidRDefault="00453B5A" w:rsidP="00204333">
            <w:pPr>
              <w:spacing w:after="0" w:line="240" w:lineRule="auto"/>
              <w:rPr>
                <w:rFonts w:ascii="Times New Roman" w:hAnsi="Times New Roman"/>
                <w:sz w:val="20"/>
                <w:szCs w:val="20"/>
              </w:rPr>
            </w:pPr>
            <w:r w:rsidRPr="003211AD">
              <w:rPr>
                <w:rFonts w:ascii="Times New Roman" w:hAnsi="Times New Roman"/>
                <w:sz w:val="20"/>
                <w:szCs w:val="20"/>
              </w:rPr>
              <w:t xml:space="preserve">Н/высшее </w:t>
            </w:r>
          </w:p>
          <w:p w:rsidR="00453B5A" w:rsidRPr="003211AD" w:rsidRDefault="00453B5A" w:rsidP="00204333">
            <w:pPr>
              <w:spacing w:after="0" w:line="240" w:lineRule="auto"/>
              <w:rPr>
                <w:rFonts w:ascii="Times New Roman" w:hAnsi="Times New Roman"/>
                <w:sz w:val="20"/>
                <w:szCs w:val="20"/>
              </w:rPr>
            </w:pPr>
            <w:r w:rsidRPr="003211AD">
              <w:rPr>
                <w:rFonts w:ascii="Times New Roman" w:hAnsi="Times New Roman"/>
                <w:sz w:val="20"/>
                <w:szCs w:val="20"/>
              </w:rPr>
              <w:t>и высшее</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22,9</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33,6</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28,4</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20,4</w:t>
            </w:r>
          </w:p>
        </w:tc>
        <w:tc>
          <w:tcPr>
            <w:tcW w:w="426"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16,8</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21,3</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19,9</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19,2</w:t>
            </w:r>
          </w:p>
        </w:tc>
        <w:tc>
          <w:tcPr>
            <w:tcW w:w="425"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17,5</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16,5</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16,7</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22,1</w:t>
            </w:r>
          </w:p>
        </w:tc>
        <w:tc>
          <w:tcPr>
            <w:tcW w:w="850"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+5</w:t>
            </w:r>
          </w:p>
        </w:tc>
        <w:tc>
          <w:tcPr>
            <w:tcW w:w="865"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-1</w:t>
            </w:r>
          </w:p>
        </w:tc>
      </w:tr>
      <w:tr w:rsidR="00453B5A" w:rsidRPr="003211AD" w:rsidTr="00204333">
        <w:trPr>
          <w:jc w:val="center"/>
        </w:trPr>
        <w:tc>
          <w:tcPr>
            <w:tcW w:w="9657" w:type="dxa"/>
            <w:gridSpan w:val="15"/>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Доходные группы</w:t>
            </w:r>
          </w:p>
        </w:tc>
      </w:tr>
      <w:tr w:rsidR="00453B5A" w:rsidRPr="003211AD" w:rsidTr="00204333">
        <w:trPr>
          <w:jc w:val="center"/>
        </w:trPr>
        <w:tc>
          <w:tcPr>
            <w:tcW w:w="1421" w:type="dxa"/>
          </w:tcPr>
          <w:p w:rsidR="00453B5A" w:rsidRPr="003211AD" w:rsidRDefault="00453B5A" w:rsidP="00204333">
            <w:pPr>
              <w:spacing w:after="0" w:line="240" w:lineRule="auto"/>
              <w:rPr>
                <w:rFonts w:ascii="Times New Roman" w:hAnsi="Times New Roman"/>
                <w:sz w:val="20"/>
                <w:szCs w:val="20"/>
              </w:rPr>
            </w:pPr>
            <w:r w:rsidRPr="003211AD">
              <w:rPr>
                <w:rFonts w:ascii="Times New Roman" w:hAnsi="Times New Roman"/>
                <w:sz w:val="20"/>
                <w:szCs w:val="20"/>
              </w:rPr>
              <w:t xml:space="preserve">20% наименее </w:t>
            </w:r>
          </w:p>
          <w:p w:rsidR="00453B5A" w:rsidRPr="003211AD" w:rsidRDefault="00453B5A" w:rsidP="00204333">
            <w:pPr>
              <w:spacing w:after="0" w:line="240" w:lineRule="auto"/>
              <w:rPr>
                <w:rFonts w:ascii="Times New Roman" w:hAnsi="Times New Roman"/>
                <w:sz w:val="20"/>
                <w:szCs w:val="20"/>
              </w:rPr>
            </w:pPr>
            <w:r w:rsidRPr="003211AD">
              <w:rPr>
                <w:rFonts w:ascii="Times New Roman" w:hAnsi="Times New Roman"/>
                <w:sz w:val="20"/>
                <w:szCs w:val="20"/>
              </w:rPr>
              <w:t>обеспеченных</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27,5</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33,4</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29,6</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23,9</w:t>
            </w:r>
          </w:p>
        </w:tc>
        <w:tc>
          <w:tcPr>
            <w:tcW w:w="426"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24,8</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24,3</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23,9</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27,2</w:t>
            </w:r>
          </w:p>
        </w:tc>
        <w:tc>
          <w:tcPr>
            <w:tcW w:w="425"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25,0</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21,7</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22,4</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29,9</w:t>
            </w:r>
          </w:p>
        </w:tc>
        <w:tc>
          <w:tcPr>
            <w:tcW w:w="850"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+8</w:t>
            </w:r>
          </w:p>
        </w:tc>
        <w:tc>
          <w:tcPr>
            <w:tcW w:w="865"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w:t>
            </w:r>
          </w:p>
        </w:tc>
      </w:tr>
      <w:tr w:rsidR="00453B5A" w:rsidRPr="003211AD" w:rsidTr="00204333">
        <w:trPr>
          <w:jc w:val="center"/>
        </w:trPr>
        <w:tc>
          <w:tcPr>
            <w:tcW w:w="1421" w:type="dxa"/>
          </w:tcPr>
          <w:p w:rsidR="00453B5A" w:rsidRPr="003211AD" w:rsidRDefault="00453B5A" w:rsidP="00204333">
            <w:pPr>
              <w:spacing w:after="0" w:line="240" w:lineRule="auto"/>
              <w:rPr>
                <w:rFonts w:ascii="Times New Roman" w:hAnsi="Times New Roman"/>
                <w:sz w:val="20"/>
                <w:szCs w:val="20"/>
              </w:rPr>
            </w:pPr>
            <w:r w:rsidRPr="003211AD">
              <w:rPr>
                <w:rFonts w:ascii="Times New Roman" w:hAnsi="Times New Roman"/>
                <w:sz w:val="20"/>
                <w:szCs w:val="20"/>
              </w:rPr>
              <w:t>60% средне-</w:t>
            </w:r>
          </w:p>
          <w:p w:rsidR="00453B5A" w:rsidRPr="003211AD" w:rsidRDefault="00453B5A" w:rsidP="00204333">
            <w:pPr>
              <w:spacing w:after="0" w:line="240" w:lineRule="auto"/>
              <w:rPr>
                <w:rFonts w:ascii="Times New Roman" w:hAnsi="Times New Roman"/>
                <w:sz w:val="20"/>
                <w:szCs w:val="20"/>
              </w:rPr>
            </w:pPr>
            <w:r w:rsidRPr="003211AD">
              <w:rPr>
                <w:rFonts w:ascii="Times New Roman" w:hAnsi="Times New Roman"/>
                <w:sz w:val="20"/>
                <w:szCs w:val="20"/>
              </w:rPr>
              <w:t>обеспеченных</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24,6</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34,5</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26,6</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21,2</w:t>
            </w:r>
          </w:p>
        </w:tc>
        <w:tc>
          <w:tcPr>
            <w:tcW w:w="426"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19,9</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22,3</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21,1</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19,0</w:t>
            </w:r>
          </w:p>
        </w:tc>
        <w:tc>
          <w:tcPr>
            <w:tcW w:w="425"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20,4</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16,4</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19,3</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20,2</w:t>
            </w:r>
          </w:p>
        </w:tc>
        <w:tc>
          <w:tcPr>
            <w:tcW w:w="850"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+1</w:t>
            </w:r>
          </w:p>
        </w:tc>
        <w:tc>
          <w:tcPr>
            <w:tcW w:w="865"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-4</w:t>
            </w:r>
          </w:p>
        </w:tc>
      </w:tr>
      <w:tr w:rsidR="00453B5A" w:rsidRPr="003211AD" w:rsidTr="00204333">
        <w:trPr>
          <w:jc w:val="center"/>
        </w:trPr>
        <w:tc>
          <w:tcPr>
            <w:tcW w:w="1421" w:type="dxa"/>
          </w:tcPr>
          <w:p w:rsidR="00453B5A" w:rsidRPr="003211AD" w:rsidRDefault="00453B5A" w:rsidP="00204333">
            <w:pPr>
              <w:spacing w:after="0" w:line="240" w:lineRule="auto"/>
              <w:rPr>
                <w:rFonts w:ascii="Times New Roman" w:hAnsi="Times New Roman"/>
                <w:sz w:val="20"/>
                <w:szCs w:val="20"/>
              </w:rPr>
            </w:pPr>
            <w:r w:rsidRPr="003211AD">
              <w:rPr>
                <w:rFonts w:ascii="Times New Roman" w:hAnsi="Times New Roman"/>
                <w:sz w:val="20"/>
                <w:szCs w:val="20"/>
              </w:rPr>
              <w:t xml:space="preserve">20% наиболее </w:t>
            </w:r>
          </w:p>
          <w:p w:rsidR="00453B5A" w:rsidRPr="003211AD" w:rsidRDefault="00453B5A" w:rsidP="00204333">
            <w:pPr>
              <w:spacing w:after="0" w:line="240" w:lineRule="auto"/>
              <w:rPr>
                <w:rFonts w:ascii="Times New Roman" w:hAnsi="Times New Roman"/>
                <w:b/>
                <w:bCs/>
                <w:sz w:val="20"/>
                <w:szCs w:val="20"/>
              </w:rPr>
            </w:pPr>
            <w:r w:rsidRPr="003211AD">
              <w:rPr>
                <w:rFonts w:ascii="Times New Roman" w:hAnsi="Times New Roman"/>
                <w:sz w:val="20"/>
                <w:szCs w:val="20"/>
              </w:rPr>
              <w:t>обеспеченных</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21,1</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28,6</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24,0</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16,1</w:t>
            </w:r>
          </w:p>
        </w:tc>
        <w:tc>
          <w:tcPr>
            <w:tcW w:w="426"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14,0</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19,8</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15,1</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14,7</w:t>
            </w:r>
          </w:p>
        </w:tc>
        <w:tc>
          <w:tcPr>
            <w:tcW w:w="425"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13,9</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13,6</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9,9</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14,3</w:t>
            </w:r>
          </w:p>
        </w:tc>
        <w:tc>
          <w:tcPr>
            <w:tcW w:w="850"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+4</w:t>
            </w:r>
          </w:p>
        </w:tc>
        <w:tc>
          <w:tcPr>
            <w:tcW w:w="865"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-7</w:t>
            </w:r>
          </w:p>
        </w:tc>
      </w:tr>
      <w:tr w:rsidR="00453B5A" w:rsidRPr="003211AD" w:rsidTr="00204333">
        <w:trPr>
          <w:jc w:val="center"/>
        </w:trPr>
        <w:tc>
          <w:tcPr>
            <w:tcW w:w="9657" w:type="dxa"/>
            <w:gridSpan w:val="15"/>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Территории</w:t>
            </w:r>
          </w:p>
        </w:tc>
      </w:tr>
      <w:tr w:rsidR="00453B5A" w:rsidRPr="003211AD" w:rsidTr="00204333">
        <w:trPr>
          <w:jc w:val="center"/>
        </w:trPr>
        <w:tc>
          <w:tcPr>
            <w:tcW w:w="1421" w:type="dxa"/>
          </w:tcPr>
          <w:p w:rsidR="00453B5A" w:rsidRPr="003211AD" w:rsidRDefault="00453B5A" w:rsidP="00204333">
            <w:pPr>
              <w:spacing w:after="0" w:line="240" w:lineRule="auto"/>
              <w:rPr>
                <w:rFonts w:ascii="Times New Roman" w:hAnsi="Times New Roman"/>
                <w:sz w:val="20"/>
                <w:szCs w:val="20"/>
              </w:rPr>
            </w:pPr>
            <w:r w:rsidRPr="003211AD">
              <w:rPr>
                <w:rFonts w:ascii="Times New Roman" w:hAnsi="Times New Roman"/>
                <w:sz w:val="20"/>
                <w:szCs w:val="20"/>
              </w:rPr>
              <w:t>Вологда</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24,8</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39,8</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28,5</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21,4</w:t>
            </w:r>
          </w:p>
        </w:tc>
        <w:tc>
          <w:tcPr>
            <w:tcW w:w="426"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21,9</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23,5</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22,4</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21,6</w:t>
            </w:r>
          </w:p>
        </w:tc>
        <w:tc>
          <w:tcPr>
            <w:tcW w:w="425"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23,3</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20,3</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18,9</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25,7</w:t>
            </w:r>
          </w:p>
        </w:tc>
        <w:tc>
          <w:tcPr>
            <w:tcW w:w="850"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+7</w:t>
            </w:r>
          </w:p>
        </w:tc>
        <w:tc>
          <w:tcPr>
            <w:tcW w:w="865"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+1</w:t>
            </w:r>
          </w:p>
        </w:tc>
      </w:tr>
      <w:tr w:rsidR="00453B5A" w:rsidRPr="003211AD" w:rsidTr="00204333">
        <w:trPr>
          <w:jc w:val="center"/>
        </w:trPr>
        <w:tc>
          <w:tcPr>
            <w:tcW w:w="1421" w:type="dxa"/>
          </w:tcPr>
          <w:p w:rsidR="00453B5A" w:rsidRPr="003211AD" w:rsidRDefault="00453B5A" w:rsidP="00204333">
            <w:pPr>
              <w:spacing w:after="0" w:line="240" w:lineRule="auto"/>
              <w:rPr>
                <w:rFonts w:ascii="Times New Roman" w:hAnsi="Times New Roman"/>
                <w:sz w:val="20"/>
                <w:szCs w:val="20"/>
              </w:rPr>
            </w:pPr>
            <w:r w:rsidRPr="003211AD">
              <w:rPr>
                <w:rFonts w:ascii="Times New Roman" w:hAnsi="Times New Roman"/>
                <w:sz w:val="20"/>
                <w:szCs w:val="20"/>
              </w:rPr>
              <w:t>Череповец</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21,1</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31,4</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23,0</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20,3</w:t>
            </w:r>
          </w:p>
        </w:tc>
        <w:tc>
          <w:tcPr>
            <w:tcW w:w="426"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17,2</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21,2</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22,1</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19,7</w:t>
            </w:r>
          </w:p>
        </w:tc>
        <w:tc>
          <w:tcPr>
            <w:tcW w:w="425"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18,5</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17,6</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22,4</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24,7</w:t>
            </w:r>
          </w:p>
        </w:tc>
        <w:tc>
          <w:tcPr>
            <w:tcW w:w="850"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w:t>
            </w:r>
          </w:p>
        </w:tc>
        <w:tc>
          <w:tcPr>
            <w:tcW w:w="865"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+4</w:t>
            </w:r>
          </w:p>
        </w:tc>
      </w:tr>
      <w:tr w:rsidR="00453B5A" w:rsidRPr="003211AD" w:rsidTr="00204333">
        <w:trPr>
          <w:jc w:val="center"/>
        </w:trPr>
        <w:tc>
          <w:tcPr>
            <w:tcW w:w="1421" w:type="dxa"/>
          </w:tcPr>
          <w:p w:rsidR="00453B5A" w:rsidRPr="003211AD" w:rsidRDefault="00453B5A" w:rsidP="00204333">
            <w:pPr>
              <w:spacing w:after="0" w:line="240" w:lineRule="auto"/>
              <w:rPr>
                <w:rFonts w:ascii="Times New Roman" w:hAnsi="Times New Roman"/>
                <w:sz w:val="20"/>
                <w:szCs w:val="20"/>
              </w:rPr>
            </w:pPr>
            <w:r w:rsidRPr="003211AD">
              <w:rPr>
                <w:rFonts w:ascii="Times New Roman" w:hAnsi="Times New Roman"/>
                <w:sz w:val="20"/>
                <w:szCs w:val="20"/>
              </w:rPr>
              <w:t>Районы</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25,9</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29,1</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27,1</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20,6</w:t>
            </w:r>
          </w:p>
        </w:tc>
        <w:tc>
          <w:tcPr>
            <w:tcW w:w="426"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19,8</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21,4</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18,0</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19,0</w:t>
            </w:r>
          </w:p>
        </w:tc>
        <w:tc>
          <w:tcPr>
            <w:tcW w:w="425"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19,3</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15,7</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16,4</w:t>
            </w:r>
          </w:p>
        </w:tc>
        <w:tc>
          <w:tcPr>
            <w:tcW w:w="567"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16,4</w:t>
            </w:r>
          </w:p>
        </w:tc>
        <w:tc>
          <w:tcPr>
            <w:tcW w:w="850"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0</w:t>
            </w:r>
          </w:p>
        </w:tc>
        <w:tc>
          <w:tcPr>
            <w:tcW w:w="865" w:type="dxa"/>
            <w:vAlign w:val="center"/>
          </w:tcPr>
          <w:p w:rsidR="00453B5A" w:rsidRPr="003211AD" w:rsidRDefault="00453B5A" w:rsidP="00204333">
            <w:pPr>
              <w:spacing w:after="0" w:line="240" w:lineRule="auto"/>
              <w:jc w:val="center"/>
              <w:rPr>
                <w:rFonts w:ascii="Times New Roman" w:hAnsi="Times New Roman"/>
                <w:sz w:val="20"/>
                <w:szCs w:val="20"/>
              </w:rPr>
            </w:pPr>
            <w:r w:rsidRPr="003211AD">
              <w:rPr>
                <w:rFonts w:ascii="Times New Roman" w:hAnsi="Times New Roman"/>
                <w:sz w:val="20"/>
                <w:szCs w:val="20"/>
              </w:rPr>
              <w:t>-10</w:t>
            </w:r>
          </w:p>
        </w:tc>
      </w:tr>
    </w:tbl>
    <w:p w:rsidR="00453B5A" w:rsidRPr="00542F34" w:rsidRDefault="00453B5A" w:rsidP="003211AD">
      <w:pPr>
        <w:spacing w:before="120" w:after="0" w:line="240" w:lineRule="auto"/>
        <w:ind w:firstLine="709"/>
        <w:jc w:val="both"/>
        <w:rPr>
          <w:rFonts w:ascii="Times New Roman" w:hAnsi="Times New Roman"/>
          <w:sz w:val="24"/>
          <w:szCs w:val="24"/>
        </w:rPr>
      </w:pPr>
      <w:r w:rsidRPr="00542F34">
        <w:rPr>
          <w:rFonts w:ascii="Times New Roman" w:hAnsi="Times New Roman"/>
          <w:sz w:val="24"/>
          <w:szCs w:val="24"/>
        </w:rPr>
        <w:t>Сравнительный анализ данных мониторинга показал, что большую склонность к пр</w:t>
      </w:r>
      <w:r w:rsidRPr="00542F34">
        <w:rPr>
          <w:rFonts w:ascii="Times New Roman" w:hAnsi="Times New Roman"/>
          <w:sz w:val="24"/>
          <w:szCs w:val="24"/>
        </w:rPr>
        <w:t>о</w:t>
      </w:r>
      <w:r w:rsidRPr="00542F34">
        <w:rPr>
          <w:rFonts w:ascii="Times New Roman" w:hAnsi="Times New Roman"/>
          <w:sz w:val="24"/>
          <w:szCs w:val="24"/>
        </w:rPr>
        <w:t>тестным проявлениям демонстрируют жители области, характеризующие политическую о</w:t>
      </w:r>
      <w:r w:rsidRPr="00542F34">
        <w:rPr>
          <w:rFonts w:ascii="Times New Roman" w:hAnsi="Times New Roman"/>
          <w:sz w:val="24"/>
          <w:szCs w:val="24"/>
        </w:rPr>
        <w:t>б</w:t>
      </w:r>
      <w:r w:rsidRPr="00542F34">
        <w:rPr>
          <w:rFonts w:ascii="Times New Roman" w:hAnsi="Times New Roman"/>
          <w:sz w:val="24"/>
          <w:szCs w:val="24"/>
        </w:rPr>
        <w:t xml:space="preserve">становку в России как «напряжённую, критическую, взрывоопасную» (в среднем за 2015 г. – 27%). </w:t>
      </w:r>
    </w:p>
    <w:p w:rsidR="00453B5A" w:rsidRPr="00542F34" w:rsidRDefault="00453B5A" w:rsidP="00820D2F">
      <w:pPr>
        <w:spacing w:after="0" w:line="240" w:lineRule="auto"/>
        <w:ind w:firstLine="709"/>
        <w:jc w:val="both"/>
        <w:rPr>
          <w:rFonts w:ascii="Times New Roman" w:hAnsi="Times New Roman"/>
          <w:sz w:val="24"/>
          <w:szCs w:val="24"/>
        </w:rPr>
      </w:pPr>
      <w:r w:rsidRPr="00542F34">
        <w:rPr>
          <w:rFonts w:ascii="Times New Roman" w:hAnsi="Times New Roman"/>
          <w:sz w:val="24"/>
          <w:szCs w:val="24"/>
        </w:rPr>
        <w:t>Не исключает возможности своего участия в протестных акциях в среднем в 2015 г. 60% жителей области, отрицательно оценивающих деятельность Президента РФ и 53% нас</w:t>
      </w:r>
      <w:r w:rsidRPr="00542F34">
        <w:rPr>
          <w:rFonts w:ascii="Times New Roman" w:hAnsi="Times New Roman"/>
          <w:sz w:val="24"/>
          <w:szCs w:val="24"/>
        </w:rPr>
        <w:t>е</w:t>
      </w:r>
      <w:r w:rsidRPr="00542F34">
        <w:rPr>
          <w:rFonts w:ascii="Times New Roman" w:hAnsi="Times New Roman"/>
          <w:sz w:val="24"/>
          <w:szCs w:val="24"/>
        </w:rPr>
        <w:t>ления, негативно характеризующего работу Правительства РФ. При этом численность жит</w:t>
      </w:r>
      <w:r w:rsidRPr="00542F34">
        <w:rPr>
          <w:rFonts w:ascii="Times New Roman" w:hAnsi="Times New Roman"/>
          <w:sz w:val="24"/>
          <w:szCs w:val="24"/>
        </w:rPr>
        <w:t>е</w:t>
      </w:r>
      <w:r w:rsidRPr="00542F34">
        <w:rPr>
          <w:rFonts w:ascii="Times New Roman" w:hAnsi="Times New Roman"/>
          <w:sz w:val="24"/>
          <w:szCs w:val="24"/>
        </w:rPr>
        <w:t xml:space="preserve">лей области, придерживающихся противоположного мнения,  почти в 6 раза меньше (12 и 9% соответственно). </w:t>
      </w:r>
    </w:p>
    <w:p w:rsidR="00453B5A" w:rsidRPr="00542F34" w:rsidRDefault="00453B5A" w:rsidP="00820D2F">
      <w:pPr>
        <w:spacing w:after="0" w:line="240" w:lineRule="auto"/>
        <w:ind w:firstLine="709"/>
        <w:jc w:val="both"/>
        <w:rPr>
          <w:rFonts w:ascii="Times New Roman" w:hAnsi="Times New Roman"/>
          <w:sz w:val="24"/>
          <w:szCs w:val="24"/>
        </w:rPr>
      </w:pPr>
      <w:r w:rsidRPr="00542F34">
        <w:rPr>
          <w:rFonts w:ascii="Times New Roman" w:hAnsi="Times New Roman"/>
          <w:sz w:val="24"/>
          <w:szCs w:val="24"/>
        </w:rPr>
        <w:t>Наиболее высокий уровень протестных настроений в оценках деятельности реги</w:t>
      </w:r>
      <w:r w:rsidRPr="00542F34">
        <w:rPr>
          <w:rFonts w:ascii="Times New Roman" w:hAnsi="Times New Roman"/>
          <w:sz w:val="24"/>
          <w:szCs w:val="24"/>
        </w:rPr>
        <w:t>о</w:t>
      </w:r>
      <w:r w:rsidRPr="00542F34">
        <w:rPr>
          <w:rFonts w:ascii="Times New Roman" w:hAnsi="Times New Roman"/>
          <w:sz w:val="24"/>
          <w:szCs w:val="24"/>
        </w:rPr>
        <w:t>нальных и местных органов власти отмечается среди жителей, неодобрительно отзывающи</w:t>
      </w:r>
      <w:r w:rsidRPr="00542F34">
        <w:rPr>
          <w:rFonts w:ascii="Times New Roman" w:hAnsi="Times New Roman"/>
          <w:sz w:val="24"/>
          <w:szCs w:val="24"/>
        </w:rPr>
        <w:t>х</w:t>
      </w:r>
      <w:r w:rsidRPr="00542F34">
        <w:rPr>
          <w:rFonts w:ascii="Times New Roman" w:hAnsi="Times New Roman"/>
          <w:sz w:val="24"/>
          <w:szCs w:val="24"/>
        </w:rPr>
        <w:t>ся о деятельности губернатора и глав местных администраций. Доля «протестующих» в с</w:t>
      </w:r>
      <w:r w:rsidRPr="00542F34">
        <w:rPr>
          <w:rFonts w:ascii="Times New Roman" w:hAnsi="Times New Roman"/>
          <w:sz w:val="24"/>
          <w:szCs w:val="24"/>
        </w:rPr>
        <w:t>о</w:t>
      </w:r>
      <w:r w:rsidRPr="00542F34">
        <w:rPr>
          <w:rFonts w:ascii="Times New Roman" w:hAnsi="Times New Roman"/>
          <w:sz w:val="24"/>
          <w:szCs w:val="24"/>
        </w:rPr>
        <w:t>ответствующих категориях составляет в среднем 44%. Среди жителей региона, «полностью и в основном одобряющих работу главы области и глав местных администраций, протестный потенциал составляет 5 и 8% соответственно.</w:t>
      </w:r>
    </w:p>
    <w:p w:rsidR="00453B5A" w:rsidRPr="00542F34" w:rsidRDefault="00453B5A" w:rsidP="00820D2F">
      <w:pPr>
        <w:spacing w:after="0" w:line="240" w:lineRule="auto"/>
        <w:ind w:firstLine="709"/>
        <w:jc w:val="both"/>
        <w:rPr>
          <w:rFonts w:ascii="Times New Roman" w:hAnsi="Times New Roman"/>
          <w:sz w:val="24"/>
          <w:szCs w:val="24"/>
        </w:rPr>
      </w:pPr>
      <w:r w:rsidRPr="00542F34">
        <w:rPr>
          <w:rFonts w:ascii="Times New Roman" w:hAnsi="Times New Roman"/>
          <w:sz w:val="24"/>
          <w:szCs w:val="24"/>
        </w:rPr>
        <w:t>Как показали результаты опросов, наиболее высоким уровнем протестных настроений отличаются жители области, негативно оценивающие экономическое положение России (в среднем в 2015 г. – 34%) и области (33%; табл. 2.4.4). Доля тех, кто считает экономическую ситуацию в стране и регионе «очень хорошей и хорошей», составляет только 7 и 5% соотве</w:t>
      </w:r>
      <w:r w:rsidRPr="00542F34">
        <w:rPr>
          <w:rFonts w:ascii="Times New Roman" w:hAnsi="Times New Roman"/>
          <w:sz w:val="24"/>
          <w:szCs w:val="24"/>
        </w:rPr>
        <w:t>т</w:t>
      </w:r>
      <w:r w:rsidRPr="00542F34">
        <w:rPr>
          <w:rFonts w:ascii="Times New Roman" w:hAnsi="Times New Roman"/>
          <w:sz w:val="24"/>
          <w:szCs w:val="24"/>
        </w:rPr>
        <w:t xml:space="preserve">ственно. </w:t>
      </w:r>
    </w:p>
    <w:p w:rsidR="00453B5A" w:rsidRPr="00542F34" w:rsidRDefault="00453B5A" w:rsidP="00820D2F">
      <w:pPr>
        <w:spacing w:after="0" w:line="240" w:lineRule="auto"/>
        <w:ind w:firstLine="709"/>
        <w:jc w:val="both"/>
        <w:rPr>
          <w:rFonts w:ascii="Times New Roman" w:hAnsi="Times New Roman"/>
          <w:sz w:val="24"/>
          <w:szCs w:val="24"/>
        </w:rPr>
      </w:pPr>
      <w:r w:rsidRPr="00542F34">
        <w:rPr>
          <w:rFonts w:ascii="Times New Roman" w:hAnsi="Times New Roman"/>
          <w:sz w:val="24"/>
          <w:szCs w:val="24"/>
        </w:rPr>
        <w:t>Протестные настроения присущи прежде всего жителям области из семей с низкими доходами (в среднем в 2015 г. – 40%). В группе населения, считающего собственное матер</w:t>
      </w:r>
      <w:r w:rsidRPr="00542F34">
        <w:rPr>
          <w:rFonts w:ascii="Times New Roman" w:hAnsi="Times New Roman"/>
          <w:sz w:val="24"/>
          <w:szCs w:val="24"/>
        </w:rPr>
        <w:t>и</w:t>
      </w:r>
      <w:r w:rsidRPr="00542F34">
        <w:rPr>
          <w:rFonts w:ascii="Times New Roman" w:hAnsi="Times New Roman"/>
          <w:sz w:val="24"/>
          <w:szCs w:val="24"/>
        </w:rPr>
        <w:t xml:space="preserve">альное благосостояние «очень хорошим и хорошим», протестный потенциал находится на более низких отметках (6%). </w:t>
      </w:r>
    </w:p>
    <w:p w:rsidR="00453B5A" w:rsidRPr="00542F34" w:rsidRDefault="00453B5A" w:rsidP="00820D2F">
      <w:pPr>
        <w:spacing w:after="0" w:line="240" w:lineRule="auto"/>
        <w:ind w:firstLine="709"/>
        <w:jc w:val="both"/>
        <w:rPr>
          <w:rFonts w:ascii="Times New Roman" w:hAnsi="Times New Roman"/>
          <w:sz w:val="24"/>
          <w:szCs w:val="24"/>
        </w:rPr>
      </w:pPr>
      <w:r w:rsidRPr="00542F34">
        <w:rPr>
          <w:rFonts w:ascii="Times New Roman" w:hAnsi="Times New Roman"/>
          <w:sz w:val="24"/>
          <w:szCs w:val="24"/>
        </w:rPr>
        <w:t>Потенциал протеста наиболее высок среди населения, относящего себя к категориям «бедных» и «нищих» (в среднем в 2015 г. – 33%). В группе «богатых» и «среднеобеспече</w:t>
      </w:r>
      <w:r w:rsidRPr="00542F34">
        <w:rPr>
          <w:rFonts w:ascii="Times New Roman" w:hAnsi="Times New Roman"/>
          <w:sz w:val="24"/>
          <w:szCs w:val="24"/>
        </w:rPr>
        <w:t>н</w:t>
      </w:r>
      <w:r w:rsidRPr="00542F34">
        <w:rPr>
          <w:rFonts w:ascii="Times New Roman" w:hAnsi="Times New Roman"/>
          <w:sz w:val="24"/>
          <w:szCs w:val="24"/>
        </w:rPr>
        <w:t>ных» только 9% жителей области допускает возможность своего участия в протестных в</w:t>
      </w:r>
      <w:r w:rsidRPr="00542F34">
        <w:rPr>
          <w:rFonts w:ascii="Times New Roman" w:hAnsi="Times New Roman"/>
          <w:sz w:val="24"/>
          <w:szCs w:val="24"/>
        </w:rPr>
        <w:t>ы</w:t>
      </w:r>
      <w:r w:rsidRPr="00542F34">
        <w:rPr>
          <w:rFonts w:ascii="Times New Roman" w:hAnsi="Times New Roman"/>
          <w:sz w:val="24"/>
          <w:szCs w:val="24"/>
        </w:rPr>
        <w:t>ступлениях. На протяжении всего периода измерений потенциал протеста среди «бедных и нищих» превышал соответствующий показатель среди «богатых и среднеобеспеченных» в 1,2-1,5 раза. В 2010 г. этот разрыв составил 2,5 раза, в 2014 г. – 3,1 раза, в 2015 г. 3,7 раза. Это произошло благодаря увеличению доли «протестующих» среди лиц с низким эконом</w:t>
      </w:r>
      <w:r w:rsidRPr="00542F34">
        <w:rPr>
          <w:rFonts w:ascii="Times New Roman" w:hAnsi="Times New Roman"/>
          <w:sz w:val="24"/>
          <w:szCs w:val="24"/>
        </w:rPr>
        <w:t>и</w:t>
      </w:r>
      <w:r w:rsidRPr="00542F34">
        <w:rPr>
          <w:rFonts w:ascii="Times New Roman" w:hAnsi="Times New Roman"/>
          <w:sz w:val="24"/>
          <w:szCs w:val="24"/>
        </w:rPr>
        <w:t>ческим статусом.</w:t>
      </w:r>
    </w:p>
    <w:p w:rsidR="00453B5A" w:rsidRPr="00542F34" w:rsidRDefault="00453B5A" w:rsidP="00820D2F">
      <w:pPr>
        <w:spacing w:after="0" w:line="240" w:lineRule="auto"/>
        <w:ind w:firstLine="709"/>
        <w:jc w:val="both"/>
        <w:rPr>
          <w:rFonts w:ascii="Times New Roman" w:hAnsi="Times New Roman"/>
          <w:sz w:val="24"/>
          <w:szCs w:val="24"/>
        </w:rPr>
      </w:pPr>
      <w:r w:rsidRPr="00542F34">
        <w:rPr>
          <w:rFonts w:ascii="Times New Roman" w:hAnsi="Times New Roman"/>
          <w:sz w:val="24"/>
          <w:szCs w:val="24"/>
        </w:rPr>
        <w:t>Наибольшая склонность к протестным проявлениям отмечается среди жителей реги</w:t>
      </w:r>
      <w:r w:rsidRPr="00542F34">
        <w:rPr>
          <w:rFonts w:ascii="Times New Roman" w:hAnsi="Times New Roman"/>
          <w:sz w:val="24"/>
          <w:szCs w:val="24"/>
        </w:rPr>
        <w:t>о</w:t>
      </w:r>
      <w:r w:rsidRPr="00542F34">
        <w:rPr>
          <w:rFonts w:ascii="Times New Roman" w:hAnsi="Times New Roman"/>
          <w:sz w:val="24"/>
          <w:szCs w:val="24"/>
        </w:rPr>
        <w:t>на, отличающихся низким уровнем покупательной способности («денег хватает в лучшем случае на еду» – 34%). Причём в 2015 г. протестные настроения в данной категории усил</w:t>
      </w:r>
      <w:r w:rsidRPr="00542F34">
        <w:rPr>
          <w:rFonts w:ascii="Times New Roman" w:hAnsi="Times New Roman"/>
          <w:sz w:val="24"/>
          <w:szCs w:val="24"/>
        </w:rPr>
        <w:t>и</w:t>
      </w:r>
      <w:r w:rsidRPr="00542F34">
        <w:rPr>
          <w:rFonts w:ascii="Times New Roman" w:hAnsi="Times New Roman"/>
          <w:sz w:val="24"/>
          <w:szCs w:val="24"/>
        </w:rPr>
        <w:t xml:space="preserve">ваются. </w:t>
      </w:r>
    </w:p>
    <w:p w:rsidR="00453B5A" w:rsidRPr="00542F34" w:rsidRDefault="00453B5A" w:rsidP="00820D2F">
      <w:pPr>
        <w:spacing w:after="0" w:line="240" w:lineRule="auto"/>
        <w:ind w:firstLine="709"/>
        <w:jc w:val="both"/>
        <w:rPr>
          <w:rFonts w:ascii="Times New Roman" w:hAnsi="Times New Roman"/>
          <w:sz w:val="24"/>
          <w:szCs w:val="24"/>
        </w:rPr>
      </w:pPr>
      <w:r w:rsidRPr="00542F34">
        <w:rPr>
          <w:rFonts w:ascii="Times New Roman" w:hAnsi="Times New Roman"/>
          <w:sz w:val="24"/>
          <w:szCs w:val="24"/>
        </w:rPr>
        <w:t xml:space="preserve">Наибольшую потенциальную склонность к участию в массовых выступлениях </w:t>
      </w:r>
      <w:r w:rsidRPr="00542F34">
        <w:rPr>
          <w:rFonts w:ascii="Times New Roman" w:hAnsi="Times New Roman"/>
          <w:iCs/>
          <w:sz w:val="24"/>
          <w:szCs w:val="24"/>
        </w:rPr>
        <w:t>по кр</w:t>
      </w:r>
      <w:r w:rsidRPr="00542F34">
        <w:rPr>
          <w:rFonts w:ascii="Times New Roman" w:hAnsi="Times New Roman"/>
          <w:iCs/>
          <w:sz w:val="24"/>
          <w:szCs w:val="24"/>
        </w:rPr>
        <w:t>и</w:t>
      </w:r>
      <w:r w:rsidRPr="00542F34">
        <w:rPr>
          <w:rFonts w:ascii="Times New Roman" w:hAnsi="Times New Roman"/>
          <w:iCs/>
          <w:sz w:val="24"/>
          <w:szCs w:val="24"/>
        </w:rPr>
        <w:t>терию «социального самочувствия»</w:t>
      </w:r>
      <w:r w:rsidRPr="00542F34">
        <w:rPr>
          <w:rFonts w:ascii="Times New Roman" w:hAnsi="Times New Roman"/>
          <w:sz w:val="24"/>
          <w:szCs w:val="24"/>
        </w:rPr>
        <w:t xml:space="preserve"> проявляет население, испытывающее отрицательные эмоции («напряжение, раздражение, страх, тоску» – в среднем в 2015 г. – 45%). При этом д</w:t>
      </w:r>
      <w:r w:rsidRPr="00542F34">
        <w:rPr>
          <w:rFonts w:ascii="Times New Roman" w:hAnsi="Times New Roman"/>
          <w:sz w:val="24"/>
          <w:szCs w:val="24"/>
        </w:rPr>
        <w:t>о</w:t>
      </w:r>
      <w:r w:rsidRPr="00542F34">
        <w:rPr>
          <w:rFonts w:ascii="Times New Roman" w:hAnsi="Times New Roman"/>
          <w:sz w:val="24"/>
          <w:szCs w:val="24"/>
        </w:rPr>
        <w:t xml:space="preserve">ля «протестующих» в данной категории по сравнению с 2014 г. заметно выросла. </w:t>
      </w:r>
    </w:p>
    <w:p w:rsidR="00453B5A" w:rsidRPr="00542F34" w:rsidRDefault="00453B5A" w:rsidP="00820D2F">
      <w:pPr>
        <w:spacing w:after="0" w:line="240" w:lineRule="auto"/>
        <w:ind w:firstLine="709"/>
        <w:jc w:val="both"/>
        <w:rPr>
          <w:rFonts w:ascii="Times New Roman" w:hAnsi="Times New Roman"/>
          <w:spacing w:val="-1"/>
          <w:sz w:val="24"/>
          <w:szCs w:val="24"/>
        </w:rPr>
      </w:pPr>
      <w:r w:rsidRPr="00542F34">
        <w:rPr>
          <w:rFonts w:ascii="Times New Roman" w:hAnsi="Times New Roman"/>
          <w:spacing w:val="-1"/>
          <w:sz w:val="24"/>
          <w:szCs w:val="24"/>
        </w:rPr>
        <w:t>Потенциальной протестной активностью отличается и довольно значительная часть населения области с низким уровнем социального терпения («терпеть наше бедственное п</w:t>
      </w:r>
      <w:r w:rsidRPr="00542F34">
        <w:rPr>
          <w:rFonts w:ascii="Times New Roman" w:hAnsi="Times New Roman"/>
          <w:spacing w:val="-1"/>
          <w:sz w:val="24"/>
          <w:szCs w:val="24"/>
        </w:rPr>
        <w:t>о</w:t>
      </w:r>
      <w:r w:rsidRPr="00542F34">
        <w:rPr>
          <w:rFonts w:ascii="Times New Roman" w:hAnsi="Times New Roman"/>
          <w:spacing w:val="-1"/>
          <w:sz w:val="24"/>
          <w:szCs w:val="24"/>
        </w:rPr>
        <w:t>ложение уже невозможно» – в среднем 59%). Причем по сравнению с 2014 г. протестные н</w:t>
      </w:r>
      <w:r w:rsidRPr="00542F34">
        <w:rPr>
          <w:rFonts w:ascii="Times New Roman" w:hAnsi="Times New Roman"/>
          <w:spacing w:val="-1"/>
          <w:sz w:val="24"/>
          <w:szCs w:val="24"/>
        </w:rPr>
        <w:t>а</w:t>
      </w:r>
      <w:r w:rsidRPr="00542F34">
        <w:rPr>
          <w:rFonts w:ascii="Times New Roman" w:hAnsi="Times New Roman"/>
          <w:spacing w:val="-1"/>
          <w:sz w:val="24"/>
          <w:szCs w:val="24"/>
        </w:rPr>
        <w:t xml:space="preserve">строения в данной категории усилились. </w:t>
      </w:r>
    </w:p>
    <w:p w:rsidR="00453B5A" w:rsidRPr="00542F34" w:rsidRDefault="00453B5A" w:rsidP="00820D2F">
      <w:pPr>
        <w:spacing w:after="0" w:line="240" w:lineRule="auto"/>
        <w:ind w:firstLine="709"/>
        <w:jc w:val="both"/>
        <w:rPr>
          <w:rFonts w:ascii="Times New Roman" w:hAnsi="Times New Roman"/>
          <w:sz w:val="24"/>
          <w:szCs w:val="24"/>
        </w:rPr>
      </w:pPr>
      <w:r w:rsidRPr="00542F34">
        <w:rPr>
          <w:rFonts w:ascii="Times New Roman" w:hAnsi="Times New Roman"/>
          <w:sz w:val="24"/>
          <w:szCs w:val="24"/>
        </w:rPr>
        <w:t>Таким образом, в результате социологических измерений было выявлено, что в сре</w:t>
      </w:r>
      <w:r w:rsidRPr="00542F34">
        <w:rPr>
          <w:rFonts w:ascii="Times New Roman" w:hAnsi="Times New Roman"/>
          <w:sz w:val="24"/>
          <w:szCs w:val="24"/>
        </w:rPr>
        <w:t>д</w:t>
      </w:r>
      <w:r w:rsidRPr="00542F34">
        <w:rPr>
          <w:rFonts w:ascii="Times New Roman" w:hAnsi="Times New Roman"/>
          <w:sz w:val="24"/>
          <w:szCs w:val="24"/>
        </w:rPr>
        <w:t>нем в 2015 г. примерно каждый пятый житель области высказывал намерение участвовать в протестных акциях. Группами риска являются жители области в возрасте от 30 до 55 лет и старше, представители 20%-й категории наименее обеспеченных, жители Вологды и Чер</w:t>
      </w:r>
      <w:r w:rsidRPr="00542F34">
        <w:rPr>
          <w:rFonts w:ascii="Times New Roman" w:hAnsi="Times New Roman"/>
          <w:sz w:val="24"/>
          <w:szCs w:val="24"/>
        </w:rPr>
        <w:t>е</w:t>
      </w:r>
      <w:r w:rsidRPr="00542F34">
        <w:rPr>
          <w:rFonts w:ascii="Times New Roman" w:hAnsi="Times New Roman"/>
          <w:sz w:val="24"/>
          <w:szCs w:val="24"/>
        </w:rPr>
        <w:t>повца. В данных категориях протестный потенциал превышает среднеобластной показатель. Более того, протестные настроения усиливаются среди жителей области, негативно характ</w:t>
      </w:r>
      <w:r w:rsidRPr="00542F34">
        <w:rPr>
          <w:rFonts w:ascii="Times New Roman" w:hAnsi="Times New Roman"/>
          <w:sz w:val="24"/>
          <w:szCs w:val="24"/>
        </w:rPr>
        <w:t>е</w:t>
      </w:r>
      <w:r w:rsidRPr="00542F34">
        <w:rPr>
          <w:rFonts w:ascii="Times New Roman" w:hAnsi="Times New Roman"/>
          <w:sz w:val="24"/>
          <w:szCs w:val="24"/>
        </w:rPr>
        <w:t>ризующих социально-экономическую и политическую ситуацию в стране и регионе, собс</w:t>
      </w:r>
      <w:r w:rsidRPr="00542F34">
        <w:rPr>
          <w:rFonts w:ascii="Times New Roman" w:hAnsi="Times New Roman"/>
          <w:sz w:val="24"/>
          <w:szCs w:val="24"/>
        </w:rPr>
        <w:t>т</w:t>
      </w:r>
      <w:r w:rsidRPr="00542F34">
        <w:rPr>
          <w:rFonts w:ascii="Times New Roman" w:hAnsi="Times New Roman"/>
          <w:sz w:val="24"/>
          <w:szCs w:val="24"/>
        </w:rPr>
        <w:t>венное материальное положение; не одобряющих деятельность властных структур; испыт</w:t>
      </w:r>
      <w:r w:rsidRPr="00542F34">
        <w:rPr>
          <w:rFonts w:ascii="Times New Roman" w:hAnsi="Times New Roman"/>
          <w:sz w:val="24"/>
          <w:szCs w:val="24"/>
        </w:rPr>
        <w:t>ы</w:t>
      </w:r>
      <w:r w:rsidRPr="00542F34">
        <w:rPr>
          <w:rFonts w:ascii="Times New Roman" w:hAnsi="Times New Roman"/>
          <w:sz w:val="24"/>
          <w:szCs w:val="24"/>
        </w:rPr>
        <w:t>вающих отрицательные эмоции.</w:t>
      </w:r>
    </w:p>
    <w:p w:rsidR="00453B5A" w:rsidRPr="00542F34" w:rsidRDefault="00453B5A" w:rsidP="00820D2F">
      <w:pPr>
        <w:spacing w:after="0" w:line="240" w:lineRule="auto"/>
        <w:ind w:firstLine="709"/>
        <w:jc w:val="both"/>
        <w:rPr>
          <w:rFonts w:ascii="Times New Roman" w:hAnsi="Times New Roman"/>
          <w:iCs/>
          <w:sz w:val="24"/>
          <w:szCs w:val="24"/>
          <w:lang w:eastAsia="ru-RU"/>
        </w:rPr>
      </w:pPr>
      <w:r w:rsidRPr="00542F34">
        <w:rPr>
          <w:rFonts w:ascii="Times New Roman" w:hAnsi="Times New Roman"/>
          <w:iCs/>
          <w:sz w:val="24"/>
          <w:szCs w:val="24"/>
          <w:lang w:eastAsia="ru-RU"/>
        </w:rPr>
        <w:t>Обобщённый анализ всех групп факторов, определяющих формирование и развитие социальной напряжённости в обществе, показывает наличие реальных предпосылок для о</w:t>
      </w:r>
      <w:r w:rsidRPr="00542F34">
        <w:rPr>
          <w:rFonts w:ascii="Times New Roman" w:hAnsi="Times New Roman"/>
          <w:iCs/>
          <w:sz w:val="24"/>
          <w:szCs w:val="24"/>
          <w:lang w:eastAsia="ru-RU"/>
        </w:rPr>
        <w:t>с</w:t>
      </w:r>
      <w:r w:rsidRPr="00542F34">
        <w:rPr>
          <w:rFonts w:ascii="Times New Roman" w:hAnsi="Times New Roman"/>
          <w:iCs/>
          <w:sz w:val="24"/>
          <w:szCs w:val="24"/>
          <w:lang w:eastAsia="ru-RU"/>
        </w:rPr>
        <w:t>лабления стабильности в регионе и стране в целом. Хотя есть основания полагать, что ма</w:t>
      </w:r>
      <w:r w:rsidRPr="00542F34">
        <w:rPr>
          <w:rFonts w:ascii="Times New Roman" w:hAnsi="Times New Roman"/>
          <w:iCs/>
          <w:sz w:val="24"/>
          <w:szCs w:val="24"/>
          <w:lang w:eastAsia="ru-RU"/>
        </w:rPr>
        <w:t>с</w:t>
      </w:r>
      <w:r w:rsidRPr="00542F34">
        <w:rPr>
          <w:rFonts w:ascii="Times New Roman" w:hAnsi="Times New Roman"/>
          <w:iCs/>
          <w:sz w:val="24"/>
          <w:szCs w:val="24"/>
          <w:lang w:eastAsia="ru-RU"/>
        </w:rPr>
        <w:t>штабные проявления деструктивных форм социальных взаимодействий, конфликтов, соц</w:t>
      </w:r>
      <w:r w:rsidRPr="00542F34">
        <w:rPr>
          <w:rFonts w:ascii="Times New Roman" w:hAnsi="Times New Roman"/>
          <w:iCs/>
          <w:sz w:val="24"/>
          <w:szCs w:val="24"/>
          <w:lang w:eastAsia="ru-RU"/>
        </w:rPr>
        <w:t>и</w:t>
      </w:r>
      <w:r w:rsidRPr="00542F34">
        <w:rPr>
          <w:rFonts w:ascii="Times New Roman" w:hAnsi="Times New Roman"/>
          <w:iCs/>
          <w:sz w:val="24"/>
          <w:szCs w:val="24"/>
          <w:lang w:eastAsia="ru-RU"/>
        </w:rPr>
        <w:t>ально-политических «взрывов», т.е. резкого перехода скрытых протестных настроений в о</w:t>
      </w:r>
      <w:r w:rsidRPr="00542F34">
        <w:rPr>
          <w:rFonts w:ascii="Times New Roman" w:hAnsi="Times New Roman"/>
          <w:iCs/>
          <w:sz w:val="24"/>
          <w:szCs w:val="24"/>
          <w:lang w:eastAsia="ru-RU"/>
        </w:rPr>
        <w:t>т</w:t>
      </w:r>
      <w:r w:rsidRPr="00542F34">
        <w:rPr>
          <w:rFonts w:ascii="Times New Roman" w:hAnsi="Times New Roman"/>
          <w:iCs/>
          <w:sz w:val="24"/>
          <w:szCs w:val="24"/>
          <w:lang w:eastAsia="ru-RU"/>
        </w:rPr>
        <w:t>крытые не являются ближайшей перспективой внутриполитической обстановки в стране, н</w:t>
      </w:r>
      <w:r w:rsidRPr="00542F34">
        <w:rPr>
          <w:rFonts w:ascii="Times New Roman" w:hAnsi="Times New Roman"/>
          <w:iCs/>
          <w:sz w:val="24"/>
          <w:szCs w:val="24"/>
          <w:lang w:eastAsia="ru-RU"/>
        </w:rPr>
        <w:t>а</w:t>
      </w:r>
      <w:r w:rsidRPr="00542F34">
        <w:rPr>
          <w:rFonts w:ascii="Times New Roman" w:hAnsi="Times New Roman"/>
          <w:iCs/>
          <w:sz w:val="24"/>
          <w:szCs w:val="24"/>
          <w:lang w:eastAsia="ru-RU"/>
        </w:rPr>
        <w:t>личие отмеченных предпосылок остаётся предметом дальнейших исследований</w:t>
      </w:r>
      <w:r w:rsidRPr="00791E53">
        <w:rPr>
          <w:rFonts w:ascii="Times New Roman" w:hAnsi="Times New Roman"/>
          <w:iCs/>
          <w:sz w:val="24"/>
          <w:szCs w:val="24"/>
          <w:lang w:eastAsia="ru-RU"/>
        </w:rPr>
        <w:t xml:space="preserve"> [</w:t>
      </w:r>
      <w:r>
        <w:rPr>
          <w:rFonts w:ascii="Times New Roman" w:hAnsi="Times New Roman"/>
          <w:iCs/>
          <w:sz w:val="24"/>
          <w:szCs w:val="24"/>
          <w:lang w:eastAsia="ru-RU"/>
        </w:rPr>
        <w:t>3</w:t>
      </w:r>
      <w:r w:rsidRPr="00791E53">
        <w:rPr>
          <w:rFonts w:ascii="Times New Roman" w:hAnsi="Times New Roman"/>
          <w:iCs/>
          <w:sz w:val="24"/>
          <w:szCs w:val="24"/>
          <w:lang w:eastAsia="ru-RU"/>
        </w:rPr>
        <w:t>]</w:t>
      </w:r>
      <w:r w:rsidRPr="00542F34">
        <w:rPr>
          <w:rFonts w:ascii="Times New Roman" w:hAnsi="Times New Roman"/>
          <w:iCs/>
          <w:sz w:val="24"/>
          <w:szCs w:val="24"/>
          <w:lang w:eastAsia="ru-RU"/>
        </w:rPr>
        <w:t>.</w:t>
      </w:r>
    </w:p>
    <w:p w:rsidR="00453B5A" w:rsidRPr="00542F34" w:rsidRDefault="00453B5A" w:rsidP="00820D2F">
      <w:pPr>
        <w:spacing w:after="0" w:line="240" w:lineRule="auto"/>
        <w:ind w:firstLine="709"/>
        <w:jc w:val="both"/>
        <w:rPr>
          <w:rFonts w:ascii="Times New Roman" w:hAnsi="Times New Roman"/>
          <w:iCs/>
          <w:sz w:val="24"/>
          <w:szCs w:val="24"/>
        </w:rPr>
      </w:pPr>
      <w:r w:rsidRPr="00542F34">
        <w:rPr>
          <w:rFonts w:ascii="Times New Roman" w:hAnsi="Times New Roman"/>
          <w:sz w:val="24"/>
          <w:szCs w:val="24"/>
        </w:rPr>
        <w:t>Основным условием снижения уровня социальной напряжённости в обществе, и</w:t>
      </w:r>
      <w:r w:rsidRPr="00542F34">
        <w:rPr>
          <w:rFonts w:ascii="Times New Roman" w:hAnsi="Times New Roman"/>
          <w:sz w:val="24"/>
          <w:szCs w:val="24"/>
        </w:rPr>
        <w:t>с</w:t>
      </w:r>
      <w:r w:rsidRPr="00542F34">
        <w:rPr>
          <w:rFonts w:ascii="Times New Roman" w:hAnsi="Times New Roman"/>
          <w:sz w:val="24"/>
          <w:szCs w:val="24"/>
        </w:rPr>
        <w:t xml:space="preserve">ключения возможности перерастания латентного недовольства в волнения и беспорядки, и, </w:t>
      </w:r>
      <w:r w:rsidRPr="00542F34">
        <w:rPr>
          <w:rFonts w:ascii="Times New Roman" w:hAnsi="Times New Roman"/>
          <w:iCs/>
          <w:sz w:val="24"/>
          <w:szCs w:val="24"/>
        </w:rPr>
        <w:t>тем самым, обеспечения социальной стабильности и консолидированности, является опт</w:t>
      </w:r>
      <w:r w:rsidRPr="00542F34">
        <w:rPr>
          <w:rFonts w:ascii="Times New Roman" w:hAnsi="Times New Roman"/>
          <w:iCs/>
          <w:sz w:val="24"/>
          <w:szCs w:val="24"/>
        </w:rPr>
        <w:t>и</w:t>
      </w:r>
      <w:r w:rsidRPr="00542F34">
        <w:rPr>
          <w:rFonts w:ascii="Times New Roman" w:hAnsi="Times New Roman"/>
          <w:iCs/>
          <w:sz w:val="24"/>
          <w:szCs w:val="24"/>
        </w:rPr>
        <w:t>мизация деятельности государственных органов управления на всех уровнях (федеральном, региональном, муниципальном), повышение ее эффективности в решении социально-экономических проблем и в контроле за соблюдением принципа равенства всех перед зак</w:t>
      </w:r>
      <w:r w:rsidRPr="00542F34">
        <w:rPr>
          <w:rFonts w:ascii="Times New Roman" w:hAnsi="Times New Roman"/>
          <w:iCs/>
          <w:sz w:val="24"/>
          <w:szCs w:val="24"/>
        </w:rPr>
        <w:t>о</w:t>
      </w:r>
      <w:r w:rsidRPr="00542F34">
        <w:rPr>
          <w:rFonts w:ascii="Times New Roman" w:hAnsi="Times New Roman"/>
          <w:iCs/>
          <w:sz w:val="24"/>
          <w:szCs w:val="24"/>
        </w:rPr>
        <w:t>ном.</w:t>
      </w:r>
    </w:p>
    <w:p w:rsidR="00453B5A" w:rsidRPr="00542F34" w:rsidRDefault="00453B5A" w:rsidP="00D43CCD">
      <w:pPr>
        <w:spacing w:after="0" w:line="360" w:lineRule="auto"/>
        <w:ind w:firstLine="709"/>
        <w:jc w:val="both"/>
        <w:rPr>
          <w:rFonts w:ascii="Times New Roman" w:hAnsi="Times New Roman"/>
          <w:sz w:val="24"/>
          <w:szCs w:val="24"/>
        </w:rPr>
      </w:pPr>
    </w:p>
    <w:p w:rsidR="00453B5A" w:rsidRPr="009E0CA0" w:rsidRDefault="00453B5A" w:rsidP="009E0CA0">
      <w:pPr>
        <w:spacing w:after="0" w:line="240" w:lineRule="auto"/>
        <w:jc w:val="center"/>
        <w:rPr>
          <w:rFonts w:ascii="Times New Roman" w:hAnsi="Times New Roman"/>
          <w:b/>
          <w:sz w:val="24"/>
          <w:szCs w:val="24"/>
        </w:rPr>
      </w:pPr>
      <w:r w:rsidRPr="009E0CA0">
        <w:rPr>
          <w:rFonts w:ascii="Times New Roman" w:hAnsi="Times New Roman"/>
          <w:b/>
          <w:sz w:val="24"/>
          <w:szCs w:val="24"/>
        </w:rPr>
        <w:t>Литература</w:t>
      </w:r>
    </w:p>
    <w:p w:rsidR="00453B5A" w:rsidRPr="009E0CA0" w:rsidRDefault="00453B5A" w:rsidP="009E0CA0">
      <w:pPr>
        <w:spacing w:after="0" w:line="240" w:lineRule="auto"/>
        <w:ind w:firstLine="709"/>
        <w:jc w:val="both"/>
        <w:rPr>
          <w:rFonts w:ascii="Times New Roman" w:hAnsi="Times New Roman"/>
          <w:sz w:val="24"/>
          <w:szCs w:val="24"/>
        </w:rPr>
      </w:pPr>
      <w:r w:rsidRPr="009E0CA0">
        <w:rPr>
          <w:rFonts w:ascii="Times New Roman" w:hAnsi="Times New Roman"/>
          <w:sz w:val="24"/>
          <w:szCs w:val="24"/>
        </w:rPr>
        <w:t>1. Ильин, В.А. Социологическое измерение эффективности государственного упра</w:t>
      </w:r>
      <w:r w:rsidRPr="009E0CA0">
        <w:rPr>
          <w:rFonts w:ascii="Times New Roman" w:hAnsi="Times New Roman"/>
          <w:sz w:val="24"/>
          <w:szCs w:val="24"/>
        </w:rPr>
        <w:t>в</w:t>
      </w:r>
      <w:r w:rsidRPr="009E0CA0">
        <w:rPr>
          <w:rFonts w:ascii="Times New Roman" w:hAnsi="Times New Roman"/>
          <w:sz w:val="24"/>
          <w:szCs w:val="24"/>
        </w:rPr>
        <w:t>ления / В.А. Ильин, А.А. Шабунова // Экономические и социальные перемены: факты, те</w:t>
      </w:r>
      <w:r w:rsidRPr="009E0CA0">
        <w:rPr>
          <w:rFonts w:ascii="Times New Roman" w:hAnsi="Times New Roman"/>
          <w:sz w:val="24"/>
          <w:szCs w:val="24"/>
        </w:rPr>
        <w:t>н</w:t>
      </w:r>
      <w:r w:rsidRPr="009E0CA0">
        <w:rPr>
          <w:rFonts w:ascii="Times New Roman" w:hAnsi="Times New Roman"/>
          <w:sz w:val="24"/>
          <w:szCs w:val="24"/>
        </w:rPr>
        <w:t xml:space="preserve">денции, прогноз. – 2014. – № 2 (32). – С. 18-32. </w:t>
      </w:r>
    </w:p>
    <w:p w:rsidR="00453B5A" w:rsidRPr="009E0CA0" w:rsidRDefault="00453B5A" w:rsidP="009E0CA0">
      <w:pPr>
        <w:spacing w:after="0" w:line="240" w:lineRule="auto"/>
        <w:ind w:firstLine="709"/>
        <w:jc w:val="both"/>
        <w:rPr>
          <w:rFonts w:ascii="Times New Roman" w:hAnsi="Times New Roman"/>
          <w:sz w:val="24"/>
          <w:szCs w:val="24"/>
        </w:rPr>
      </w:pPr>
      <w:r w:rsidRPr="009E0CA0">
        <w:rPr>
          <w:rFonts w:ascii="Times New Roman" w:hAnsi="Times New Roman"/>
          <w:sz w:val="24"/>
          <w:szCs w:val="24"/>
        </w:rPr>
        <w:t>2. Самушкин</w:t>
      </w:r>
      <w:r>
        <w:rPr>
          <w:rFonts w:ascii="Times New Roman" w:hAnsi="Times New Roman"/>
          <w:sz w:val="24"/>
          <w:szCs w:val="24"/>
        </w:rPr>
        <w:t>,</w:t>
      </w:r>
      <w:r w:rsidRPr="009E0CA0">
        <w:rPr>
          <w:rFonts w:ascii="Times New Roman" w:hAnsi="Times New Roman"/>
          <w:sz w:val="24"/>
          <w:szCs w:val="24"/>
        </w:rPr>
        <w:t xml:space="preserve"> А.И. Социальная напряжённость как общественно-политическое явл</w:t>
      </w:r>
      <w:r w:rsidRPr="009E0CA0">
        <w:rPr>
          <w:rFonts w:ascii="Times New Roman" w:hAnsi="Times New Roman"/>
          <w:sz w:val="24"/>
          <w:szCs w:val="24"/>
        </w:rPr>
        <w:t>е</w:t>
      </w:r>
      <w:r w:rsidRPr="009E0CA0">
        <w:rPr>
          <w:rFonts w:ascii="Times New Roman" w:hAnsi="Times New Roman"/>
          <w:sz w:val="24"/>
          <w:szCs w:val="24"/>
        </w:rPr>
        <w:t xml:space="preserve">ние </w:t>
      </w:r>
      <w:r>
        <w:rPr>
          <w:rFonts w:ascii="Times New Roman" w:hAnsi="Times New Roman"/>
          <w:sz w:val="24"/>
          <w:szCs w:val="24"/>
        </w:rPr>
        <w:t xml:space="preserve">/ А.И. Самушкин </w:t>
      </w:r>
      <w:r w:rsidRPr="009E0CA0">
        <w:rPr>
          <w:rFonts w:ascii="Times New Roman" w:hAnsi="Times New Roman"/>
          <w:sz w:val="24"/>
          <w:szCs w:val="24"/>
        </w:rPr>
        <w:t>// Проблема социальной напряжённости. Материалы международной научно-практической конференции 5-6 июня 2010 года. – Пенза – Ереван – Прага. – 2010. – С. 10-13.</w:t>
      </w:r>
    </w:p>
    <w:p w:rsidR="00453B5A" w:rsidRPr="009E0CA0" w:rsidRDefault="00453B5A" w:rsidP="009E0CA0">
      <w:pPr>
        <w:spacing w:after="0" w:line="240" w:lineRule="auto"/>
        <w:ind w:firstLine="709"/>
        <w:jc w:val="both"/>
        <w:rPr>
          <w:rFonts w:ascii="Times New Roman" w:hAnsi="Times New Roman"/>
          <w:sz w:val="24"/>
          <w:szCs w:val="24"/>
        </w:rPr>
      </w:pPr>
      <w:r w:rsidRPr="009E0CA0">
        <w:rPr>
          <w:rFonts w:ascii="Times New Roman" w:hAnsi="Times New Roman"/>
          <w:sz w:val="24"/>
          <w:szCs w:val="24"/>
          <w:lang w:eastAsia="ru-RU"/>
        </w:rPr>
        <w:t>3. Шабунова</w:t>
      </w:r>
      <w:r>
        <w:rPr>
          <w:rFonts w:ascii="Times New Roman" w:hAnsi="Times New Roman"/>
          <w:sz w:val="24"/>
          <w:szCs w:val="24"/>
          <w:lang w:eastAsia="ru-RU"/>
        </w:rPr>
        <w:t>,</w:t>
      </w:r>
      <w:r w:rsidRPr="009E0CA0">
        <w:rPr>
          <w:rFonts w:ascii="Times New Roman" w:hAnsi="Times New Roman"/>
          <w:sz w:val="24"/>
          <w:szCs w:val="24"/>
          <w:lang w:eastAsia="ru-RU"/>
        </w:rPr>
        <w:t xml:space="preserve"> А.А</w:t>
      </w:r>
      <w:r>
        <w:rPr>
          <w:rFonts w:ascii="Times New Roman" w:hAnsi="Times New Roman"/>
          <w:sz w:val="24"/>
          <w:szCs w:val="24"/>
          <w:lang w:eastAsia="ru-RU"/>
        </w:rPr>
        <w:t xml:space="preserve">. </w:t>
      </w:r>
      <w:r w:rsidRPr="009E0CA0">
        <w:rPr>
          <w:rFonts w:ascii="Times New Roman" w:hAnsi="Times New Roman"/>
          <w:sz w:val="24"/>
          <w:szCs w:val="24"/>
          <w:lang w:eastAsia="ru-RU"/>
        </w:rPr>
        <w:t>Общее и частное социальной стабильности региона (на примере Вологодской области)</w:t>
      </w:r>
      <w:r>
        <w:rPr>
          <w:rFonts w:ascii="Times New Roman" w:hAnsi="Times New Roman"/>
          <w:sz w:val="24"/>
          <w:szCs w:val="24"/>
          <w:lang w:eastAsia="ru-RU"/>
        </w:rPr>
        <w:t xml:space="preserve"> / А.А. Шабунова</w:t>
      </w:r>
      <w:r w:rsidRPr="009E0CA0">
        <w:rPr>
          <w:rFonts w:ascii="Times New Roman" w:hAnsi="Times New Roman"/>
          <w:sz w:val="24"/>
          <w:szCs w:val="24"/>
          <w:lang w:eastAsia="ru-RU"/>
        </w:rPr>
        <w:t xml:space="preserve">, </w:t>
      </w:r>
      <w:r>
        <w:rPr>
          <w:rFonts w:ascii="Times New Roman" w:hAnsi="Times New Roman"/>
          <w:sz w:val="24"/>
          <w:szCs w:val="24"/>
          <w:lang w:eastAsia="ru-RU"/>
        </w:rPr>
        <w:t xml:space="preserve">И.Н. </w:t>
      </w:r>
      <w:r w:rsidRPr="009E0CA0">
        <w:rPr>
          <w:rFonts w:ascii="Times New Roman" w:hAnsi="Times New Roman"/>
          <w:sz w:val="24"/>
          <w:szCs w:val="24"/>
          <w:lang w:eastAsia="ru-RU"/>
        </w:rPr>
        <w:t xml:space="preserve">Дементьева, </w:t>
      </w:r>
      <w:r>
        <w:rPr>
          <w:rFonts w:ascii="Times New Roman" w:hAnsi="Times New Roman"/>
          <w:sz w:val="24"/>
          <w:szCs w:val="24"/>
          <w:lang w:eastAsia="ru-RU"/>
        </w:rPr>
        <w:t xml:space="preserve">В.К. </w:t>
      </w:r>
      <w:r w:rsidRPr="009E0CA0">
        <w:rPr>
          <w:rFonts w:ascii="Times New Roman" w:hAnsi="Times New Roman"/>
          <w:sz w:val="24"/>
          <w:szCs w:val="24"/>
          <w:lang w:eastAsia="ru-RU"/>
        </w:rPr>
        <w:t>Егоров // Вопросы безопасн</w:t>
      </w:r>
      <w:r w:rsidRPr="009E0CA0">
        <w:rPr>
          <w:rFonts w:ascii="Times New Roman" w:hAnsi="Times New Roman"/>
          <w:sz w:val="24"/>
          <w:szCs w:val="24"/>
          <w:lang w:eastAsia="ru-RU"/>
        </w:rPr>
        <w:t>о</w:t>
      </w:r>
      <w:r w:rsidRPr="009E0CA0">
        <w:rPr>
          <w:rFonts w:ascii="Times New Roman" w:hAnsi="Times New Roman"/>
          <w:sz w:val="24"/>
          <w:szCs w:val="24"/>
          <w:lang w:eastAsia="ru-RU"/>
        </w:rPr>
        <w:t xml:space="preserve">сти. </w:t>
      </w:r>
      <w:r>
        <w:rPr>
          <w:rFonts w:ascii="Times New Roman" w:hAnsi="Times New Roman"/>
          <w:sz w:val="24"/>
          <w:szCs w:val="24"/>
          <w:lang w:eastAsia="ru-RU"/>
        </w:rPr>
        <w:t>–</w:t>
      </w:r>
      <w:r w:rsidRPr="009E0CA0">
        <w:rPr>
          <w:rFonts w:ascii="Times New Roman" w:hAnsi="Times New Roman"/>
          <w:sz w:val="24"/>
          <w:szCs w:val="24"/>
          <w:lang w:eastAsia="ru-RU"/>
        </w:rPr>
        <w:t xml:space="preserve"> 2015. </w:t>
      </w:r>
      <w:r>
        <w:rPr>
          <w:rFonts w:ascii="Times New Roman" w:hAnsi="Times New Roman"/>
          <w:sz w:val="24"/>
          <w:szCs w:val="24"/>
          <w:lang w:eastAsia="ru-RU"/>
        </w:rPr>
        <w:t>–</w:t>
      </w:r>
      <w:r w:rsidRPr="009E0CA0">
        <w:rPr>
          <w:rFonts w:ascii="Times New Roman" w:hAnsi="Times New Roman"/>
          <w:sz w:val="24"/>
          <w:szCs w:val="24"/>
          <w:lang w:eastAsia="ru-RU"/>
        </w:rPr>
        <w:t xml:space="preserve"> </w:t>
      </w:r>
      <w:r>
        <w:rPr>
          <w:rFonts w:ascii="Times New Roman" w:hAnsi="Times New Roman"/>
          <w:sz w:val="24"/>
          <w:szCs w:val="24"/>
          <w:lang w:eastAsia="ru-RU"/>
        </w:rPr>
        <w:t xml:space="preserve">№ 1. – </w:t>
      </w:r>
      <w:r w:rsidRPr="009E0CA0">
        <w:rPr>
          <w:rFonts w:ascii="Times New Roman" w:hAnsi="Times New Roman"/>
          <w:sz w:val="24"/>
          <w:szCs w:val="24"/>
          <w:lang w:eastAsia="ru-RU"/>
        </w:rPr>
        <w:t xml:space="preserve">С.110-158. DOI: 10.7256/2409-7543.2015.1.15401. URL: </w:t>
      </w:r>
      <w:hyperlink r:id="rId5" w:history="1">
        <w:r w:rsidRPr="009E0CA0">
          <w:rPr>
            <w:rStyle w:val="Hyperlink"/>
            <w:rFonts w:ascii="Times New Roman" w:hAnsi="Times New Roman"/>
            <w:color w:val="auto"/>
            <w:sz w:val="24"/>
            <w:szCs w:val="24"/>
          </w:rPr>
          <w:t>http://e-notabene.ru/nb/article_15401.html</w:t>
        </w:r>
      </w:hyperlink>
      <w:bookmarkStart w:id="0" w:name="_GoBack"/>
      <w:bookmarkEnd w:id="0"/>
    </w:p>
    <w:sectPr w:rsidR="00453B5A" w:rsidRPr="009E0CA0" w:rsidSect="00542F34">
      <w:pgSz w:w="11906" w:h="16838"/>
      <w:pgMar w:top="1134"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61002A87" w:usb1="80000000" w:usb2="00000008" w:usb3="00000000" w:csb0="000101FF" w:csb1="00000000"/>
  </w:font>
  <w:font w:name="Arial Narrow">
    <w:panose1 w:val="020B0606020202030204"/>
    <w:charset w:val="CC"/>
    <w:family w:val="swiss"/>
    <w:pitch w:val="variable"/>
    <w:sig w:usb0="00000287" w:usb1="00000800"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Newton">
    <w:altName w:val="Newton"/>
    <w:panose1 w:val="00000000000000000000"/>
    <w:charset w:val="CC"/>
    <w:family w:val="roman"/>
    <w:notTrueType/>
    <w:pitch w:val="default"/>
    <w:sig w:usb0="00000201" w:usb1="00000000" w:usb2="00000000" w:usb3="00000000" w:csb0="00000004" w:csb1="00000000"/>
  </w:font>
  <w:font w:name="Lucida Sans Unicode">
    <w:panose1 w:val="020B0602030504020204"/>
    <w:charset w:val="CC"/>
    <w:family w:val="swiss"/>
    <w:pitch w:val="variable"/>
    <w:sig w:usb0="80000AFF" w:usb1="0000396B" w:usb2="00000000" w:usb3="00000000" w:csb0="0000003F" w:csb1="00000000"/>
  </w:font>
  <w:font w:name="SimSun">
    <w:altName w:val="§­§°§®§Ц"/>
    <w:panose1 w:val="02010600030101010101"/>
    <w:charset w:val="86"/>
    <w:family w:val="auto"/>
    <w:notTrueType/>
    <w:pitch w:val="variable"/>
    <w:sig w:usb0="00000001" w:usb1="080E0000" w:usb2="00000010" w:usb3="00000000" w:csb0="00040000" w:csb1="00000000"/>
  </w:font>
  <w:font w:name="Liberation Serif">
    <w:altName w:val="Times New Roman"/>
    <w:panose1 w:val="02020603050405020304"/>
    <w:charset w:val="00"/>
    <w:family w:val="roman"/>
    <w:notTrueType/>
    <w:pitch w:val="variable"/>
    <w:sig w:usb0="00000003" w:usb1="00000000" w:usb2="00000000" w:usb3="00000000" w:csb0="00000001" w:csb1="00000000"/>
  </w:font>
  <w:font w:name="MetaNormalLFC">
    <w:altName w:val="MetaNormalLFC"/>
    <w:panose1 w:val="00000000000000000000"/>
    <w:charset w:val="CC"/>
    <w:family w:val="swiss"/>
    <w:notTrueType/>
    <w:pitch w:val="default"/>
    <w:sig w:usb0="00000201" w:usb1="00000000" w:usb2="00000000" w:usb3="00000000" w:csb0="00000004" w:csb1="00000000"/>
  </w:font>
  <w:font w:name="Sylfaen">
    <w:panose1 w:val="010A0502050306030303"/>
    <w:charset w:val="CC"/>
    <w:family w:val="roman"/>
    <w:pitch w:val="variable"/>
    <w:sig w:usb0="04000687" w:usb1="00000000" w:usb2="00000000" w:usb3="00000000" w:csb0="0000009F" w:csb1="00000000"/>
  </w:font>
  <w:font w:name="JournalRub">
    <w:altName w:val="Arial"/>
    <w:panose1 w:val="00000000000000000000"/>
    <w:charset w:val="00"/>
    <w:family w:val="swiss"/>
    <w:notTrueType/>
    <w:pitch w:val="default"/>
    <w:sig w:usb0="00000003" w:usb1="00000000" w:usb2="00000000" w:usb3="00000000" w:csb0="00000001" w:csb1="00000000"/>
  </w:font>
  <w:font w:name="Arial CYR">
    <w:panose1 w:val="020B0604020202020204"/>
    <w:charset w:val="CC"/>
    <w:family w:val="swiss"/>
    <w:pitch w:val="variable"/>
    <w:sig w:usb0="20002A87" w:usb1="80000000" w:usb2="00000008" w:usb3="00000000" w:csb0="000001FF" w:csb1="00000000"/>
  </w:font>
  <w:font w:name="Minion Pro">
    <w:panose1 w:val="00000000000000000000"/>
    <w:charset w:val="00"/>
    <w:family w:val="roman"/>
    <w:notTrueType/>
    <w:pitch w:val="variable"/>
    <w:sig w:usb0="E00002AF" w:usb1="5000E07B" w:usb2="00000000" w:usb3="00000000" w:csb0="0000019F" w:csb1="00000000"/>
  </w:font>
  <w:font w:name="NewtonC">
    <w:panose1 w:val="00000000000000000000"/>
    <w:charset w:val="CC"/>
    <w:family w:val="modern"/>
    <w:notTrueType/>
    <w:pitch w:val="variable"/>
    <w:sig w:usb0="00000203" w:usb1="00000000" w:usb2="00000000" w:usb3="00000000" w:csb0="00000005" w:csb1="00000000"/>
  </w:font>
  <w:font w:name="MS Sans Serif">
    <w:altName w:val="Arial"/>
    <w:panose1 w:val="00000000000000000000"/>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E4899"/>
    <w:multiLevelType w:val="hybridMultilevel"/>
    <w:tmpl w:val="D9DC56F6"/>
    <w:lvl w:ilvl="0" w:tplc="0419000F">
      <w:start w:val="2"/>
      <w:numFmt w:val="decimal"/>
      <w:lvlText w:val="%1."/>
      <w:lvlJc w:val="left"/>
      <w:pPr>
        <w:ind w:left="1211"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1E3917DB"/>
    <w:multiLevelType w:val="multilevel"/>
    <w:tmpl w:val="A864A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CA83771"/>
    <w:multiLevelType w:val="hybridMultilevel"/>
    <w:tmpl w:val="75E2EA0A"/>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D">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4372383B"/>
    <w:multiLevelType w:val="hybridMultilevel"/>
    <w:tmpl w:val="D260586C"/>
    <w:lvl w:ilvl="0" w:tplc="0419000D">
      <w:start w:val="1"/>
      <w:numFmt w:val="bullet"/>
      <w:lvlText w:val=""/>
      <w:lvlJc w:val="left"/>
      <w:pPr>
        <w:tabs>
          <w:tab w:val="num" w:pos="1260"/>
        </w:tabs>
        <w:ind w:left="1260" w:hanging="360"/>
      </w:pPr>
      <w:rPr>
        <w:rFonts w:ascii="Wingdings" w:hAnsi="Wingdings"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444D7C8D"/>
    <w:multiLevelType w:val="hybridMultilevel"/>
    <w:tmpl w:val="264A3D3E"/>
    <w:lvl w:ilvl="0" w:tplc="94C00A14">
      <w:start w:val="1"/>
      <w:numFmt w:val="decimal"/>
      <w:lvlText w:val="%1."/>
      <w:lvlJc w:val="left"/>
      <w:pPr>
        <w:tabs>
          <w:tab w:val="num" w:pos="4309"/>
        </w:tabs>
        <w:ind w:left="4309" w:hanging="360"/>
      </w:pPr>
      <w:rPr>
        <w:rFonts w:cs="Times New Roman" w:hint="default"/>
      </w:rPr>
    </w:lvl>
    <w:lvl w:ilvl="1" w:tplc="04190019" w:tentative="1">
      <w:start w:val="1"/>
      <w:numFmt w:val="lowerLetter"/>
      <w:lvlText w:val="%2."/>
      <w:lvlJc w:val="left"/>
      <w:pPr>
        <w:tabs>
          <w:tab w:val="num" w:pos="1980"/>
        </w:tabs>
        <w:ind w:left="1980" w:hanging="360"/>
      </w:pPr>
      <w:rPr>
        <w:rFonts w:cs="Times New Roman"/>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5">
    <w:nsid w:val="4E4037FD"/>
    <w:multiLevelType w:val="hybridMultilevel"/>
    <w:tmpl w:val="5E40265E"/>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4EC228E0"/>
    <w:multiLevelType w:val="hybridMultilevel"/>
    <w:tmpl w:val="8814D0B2"/>
    <w:lvl w:ilvl="0" w:tplc="0419000D">
      <w:start w:val="1"/>
      <w:numFmt w:val="bullet"/>
      <w:lvlText w:val=""/>
      <w:lvlJc w:val="left"/>
      <w:pPr>
        <w:tabs>
          <w:tab w:val="num" w:pos="1260"/>
        </w:tabs>
        <w:ind w:left="1260" w:hanging="360"/>
      </w:pPr>
      <w:rPr>
        <w:rFonts w:ascii="Wingdings" w:hAnsi="Wingdings"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7">
    <w:nsid w:val="604617EA"/>
    <w:multiLevelType w:val="hybridMultilevel"/>
    <w:tmpl w:val="7AB4D4AE"/>
    <w:lvl w:ilvl="0" w:tplc="308A91F8">
      <w:start w:val="1"/>
      <w:numFmt w:val="decimal"/>
      <w:lvlText w:val="%1."/>
      <w:lvlJc w:val="left"/>
      <w:pPr>
        <w:ind w:left="899" w:hanging="360"/>
      </w:pPr>
      <w:rPr>
        <w:rFonts w:cs="Times New Roman" w:hint="default"/>
      </w:rPr>
    </w:lvl>
    <w:lvl w:ilvl="1" w:tplc="04190019" w:tentative="1">
      <w:start w:val="1"/>
      <w:numFmt w:val="lowerLetter"/>
      <w:lvlText w:val="%2."/>
      <w:lvlJc w:val="left"/>
      <w:pPr>
        <w:ind w:left="1619" w:hanging="360"/>
      </w:pPr>
      <w:rPr>
        <w:rFonts w:cs="Times New Roman"/>
      </w:rPr>
    </w:lvl>
    <w:lvl w:ilvl="2" w:tplc="0419001B" w:tentative="1">
      <w:start w:val="1"/>
      <w:numFmt w:val="lowerRoman"/>
      <w:lvlText w:val="%3."/>
      <w:lvlJc w:val="right"/>
      <w:pPr>
        <w:ind w:left="2339" w:hanging="180"/>
      </w:pPr>
      <w:rPr>
        <w:rFonts w:cs="Times New Roman"/>
      </w:rPr>
    </w:lvl>
    <w:lvl w:ilvl="3" w:tplc="0419000F" w:tentative="1">
      <w:start w:val="1"/>
      <w:numFmt w:val="decimal"/>
      <w:lvlText w:val="%4."/>
      <w:lvlJc w:val="left"/>
      <w:pPr>
        <w:ind w:left="3059" w:hanging="360"/>
      </w:pPr>
      <w:rPr>
        <w:rFonts w:cs="Times New Roman"/>
      </w:rPr>
    </w:lvl>
    <w:lvl w:ilvl="4" w:tplc="04190019" w:tentative="1">
      <w:start w:val="1"/>
      <w:numFmt w:val="lowerLetter"/>
      <w:lvlText w:val="%5."/>
      <w:lvlJc w:val="left"/>
      <w:pPr>
        <w:ind w:left="3779" w:hanging="360"/>
      </w:pPr>
      <w:rPr>
        <w:rFonts w:cs="Times New Roman"/>
      </w:rPr>
    </w:lvl>
    <w:lvl w:ilvl="5" w:tplc="0419001B" w:tentative="1">
      <w:start w:val="1"/>
      <w:numFmt w:val="lowerRoman"/>
      <w:lvlText w:val="%6."/>
      <w:lvlJc w:val="right"/>
      <w:pPr>
        <w:ind w:left="4499" w:hanging="180"/>
      </w:pPr>
      <w:rPr>
        <w:rFonts w:cs="Times New Roman"/>
      </w:rPr>
    </w:lvl>
    <w:lvl w:ilvl="6" w:tplc="0419000F" w:tentative="1">
      <w:start w:val="1"/>
      <w:numFmt w:val="decimal"/>
      <w:lvlText w:val="%7."/>
      <w:lvlJc w:val="left"/>
      <w:pPr>
        <w:ind w:left="5219" w:hanging="360"/>
      </w:pPr>
      <w:rPr>
        <w:rFonts w:cs="Times New Roman"/>
      </w:rPr>
    </w:lvl>
    <w:lvl w:ilvl="7" w:tplc="04190019" w:tentative="1">
      <w:start w:val="1"/>
      <w:numFmt w:val="lowerLetter"/>
      <w:lvlText w:val="%8."/>
      <w:lvlJc w:val="left"/>
      <w:pPr>
        <w:ind w:left="5939" w:hanging="360"/>
      </w:pPr>
      <w:rPr>
        <w:rFonts w:cs="Times New Roman"/>
      </w:rPr>
    </w:lvl>
    <w:lvl w:ilvl="8" w:tplc="0419001B" w:tentative="1">
      <w:start w:val="1"/>
      <w:numFmt w:val="lowerRoman"/>
      <w:lvlText w:val="%9."/>
      <w:lvlJc w:val="right"/>
      <w:pPr>
        <w:ind w:left="6659" w:hanging="180"/>
      </w:pPr>
      <w:rPr>
        <w:rFonts w:cs="Times New Roman"/>
      </w:rPr>
    </w:lvl>
  </w:abstractNum>
  <w:abstractNum w:abstractNumId="8">
    <w:nsid w:val="71627C37"/>
    <w:multiLevelType w:val="hybridMultilevel"/>
    <w:tmpl w:val="2BC6AED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3"/>
  </w:num>
  <w:num w:numId="2">
    <w:abstractNumId w:val="7"/>
  </w:num>
  <w:num w:numId="3">
    <w:abstractNumId w:val="1"/>
  </w:num>
  <w:num w:numId="4">
    <w:abstractNumId w:val="2"/>
  </w:num>
  <w:num w:numId="5">
    <w:abstractNumId w:val="8"/>
  </w:num>
  <w:num w:numId="6">
    <w:abstractNumId w:val="0"/>
  </w:num>
  <w:num w:numId="7">
    <w:abstractNumId w:val="5"/>
  </w:num>
  <w:num w:numId="8">
    <w:abstractNumId w:val="6"/>
  </w:num>
  <w:num w:numId="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autoHyphenation/>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43CCD"/>
    <w:rsid w:val="000243A1"/>
    <w:rsid w:val="000F4338"/>
    <w:rsid w:val="001132A7"/>
    <w:rsid w:val="0015534D"/>
    <w:rsid w:val="001F68EB"/>
    <w:rsid w:val="00204333"/>
    <w:rsid w:val="003211AD"/>
    <w:rsid w:val="00405624"/>
    <w:rsid w:val="00453B5A"/>
    <w:rsid w:val="00542F34"/>
    <w:rsid w:val="00791E53"/>
    <w:rsid w:val="00817BA4"/>
    <w:rsid w:val="00820D2F"/>
    <w:rsid w:val="00820DC2"/>
    <w:rsid w:val="009814BC"/>
    <w:rsid w:val="009E0CA0"/>
    <w:rsid w:val="00AA3FF6"/>
    <w:rsid w:val="00B83D53"/>
    <w:rsid w:val="00BC329F"/>
    <w:rsid w:val="00C80902"/>
    <w:rsid w:val="00D43CCD"/>
    <w:rsid w:val="00DA3575"/>
    <w:rsid w:val="00EA1BC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0" w:defQFormat="0" w:count="267">
    <w:lsdException w:name="Normal" w:locked="1" w:semiHidden="0" w:uiPriority="0" w:qFormat="1"/>
    <w:lsdException w:name="heading 1" w:locked="1" w:semiHidden="0" w:uiPriority="0" w:qFormat="1"/>
    <w:lsdException w:name="heading 2" w:locked="1" w:semiHidden="0" w:uiPriority="0" w:qFormat="1"/>
    <w:lsdException w:name="heading 3" w:locked="1" w:semiHidden="0" w:uiPriority="0" w:qFormat="1"/>
    <w:lsdException w:name="heading 4" w:locked="1" w:semiHidden="0" w:uiPriority="0" w:qFormat="1"/>
    <w:lsdException w:name="heading 5" w:locked="1" w:semiHidden="0" w:uiPriority="0" w:qFormat="1"/>
    <w:lsdException w:name="heading 6" w:locked="1" w:semiHidden="0" w:uiPriority="0" w:qFormat="1"/>
    <w:lsdException w:name="heading 7" w:locked="1" w:semiHidden="0" w:uiPriority="0" w:qFormat="1"/>
    <w:lsdException w:name="heading 8" w:locked="1" w:semiHidden="0" w:uiPriority="0" w:qFormat="1"/>
    <w:lsdException w:name="heading 9" w:locked="1" w:semiHidden="0" w:uiPriority="0"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Normal Indent" w:unhideWhenUsed="1"/>
    <w:lsdException w:name="footnote text" w:unhideWhenUsed="1"/>
    <w:lsdException w:name="annotation text" w:unhideWhenUsed="1"/>
    <w:lsdException w:name="header" w:unhideWhenUsed="1"/>
    <w:lsdException w:name="footer" w:unhideWhenUsed="1"/>
    <w:lsdException w:name="index heading" w:unhideWhenUsed="1"/>
    <w:lsdException w:name="caption" w:locked="1" w:semiHidden="0" w:uiPriority="0"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locked="1" w:semiHidden="0" w:uiPriority="0"/>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unhideWhenUsed="1"/>
    <w:lsdException w:name="FollowedHyperlink" w:unhideWhenUsed="1"/>
    <w:lsdException w:name="Strong" w:locked="1" w:semiHidden="0" w:uiPriority="0" w:qFormat="1"/>
    <w:lsdException w:name="Emphasis" w:locked="1" w:semiHidden="0" w:uiPriority="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locked="1" w:semiHidden="0" w:uiPriority="0"/>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semiHidden="0" w:uiPriority="39" w:qFormat="1"/>
  </w:latentStyles>
  <w:style w:type="paragraph" w:default="1" w:styleId="Normal">
    <w:name w:val="Normal"/>
    <w:qFormat/>
    <w:rsid w:val="00D43CCD"/>
    <w:pPr>
      <w:spacing w:after="200" w:line="276" w:lineRule="auto"/>
    </w:pPr>
    <w:rPr>
      <w:rFonts w:eastAsia="Times New Roman"/>
      <w:lang w:eastAsia="en-US"/>
    </w:rPr>
  </w:style>
  <w:style w:type="paragraph" w:styleId="Heading1">
    <w:name w:val="heading 1"/>
    <w:aliases w:val="Head 1,????????? 1"/>
    <w:basedOn w:val="Normal"/>
    <w:next w:val="Normal"/>
    <w:link w:val="Heading1Char"/>
    <w:uiPriority w:val="99"/>
    <w:qFormat/>
    <w:rsid w:val="00D43CCD"/>
    <w:pPr>
      <w:keepNext/>
      <w:spacing w:before="240" w:after="60" w:line="240" w:lineRule="auto"/>
      <w:outlineLvl w:val="0"/>
    </w:pPr>
    <w:rPr>
      <w:rFonts w:ascii="Arial" w:hAnsi="Arial" w:cs="Arial"/>
      <w:b/>
      <w:bCs/>
      <w:kern w:val="32"/>
      <w:sz w:val="32"/>
      <w:szCs w:val="32"/>
      <w:lang w:eastAsia="ru-RU"/>
    </w:rPr>
  </w:style>
  <w:style w:type="paragraph" w:styleId="Heading2">
    <w:name w:val="heading 2"/>
    <w:basedOn w:val="Normal"/>
    <w:next w:val="Normal"/>
    <w:link w:val="Heading2Char"/>
    <w:uiPriority w:val="99"/>
    <w:qFormat/>
    <w:rsid w:val="00D43CCD"/>
    <w:pPr>
      <w:keepNext/>
      <w:tabs>
        <w:tab w:val="num" w:pos="1440"/>
      </w:tabs>
      <w:spacing w:after="0" w:line="336" w:lineRule="auto"/>
      <w:jc w:val="center"/>
      <w:outlineLvl w:val="1"/>
    </w:pPr>
    <w:rPr>
      <w:rFonts w:ascii="Times New Roman" w:hAnsi="Times New Roman" w:cs="Wingdings"/>
      <w:b/>
      <w:bCs/>
      <w:sz w:val="24"/>
      <w:szCs w:val="24"/>
      <w:lang w:eastAsia="ru-RU"/>
    </w:rPr>
  </w:style>
  <w:style w:type="paragraph" w:styleId="Heading3">
    <w:name w:val="heading 3"/>
    <w:basedOn w:val="Normal"/>
    <w:next w:val="Normal"/>
    <w:link w:val="Heading3Char"/>
    <w:uiPriority w:val="99"/>
    <w:qFormat/>
    <w:rsid w:val="00D43CCD"/>
    <w:pPr>
      <w:keepNext/>
      <w:tabs>
        <w:tab w:val="num" w:pos="720"/>
      </w:tabs>
      <w:spacing w:after="0" w:line="240" w:lineRule="auto"/>
      <w:ind w:left="720" w:hanging="432"/>
      <w:outlineLvl w:val="2"/>
    </w:pPr>
    <w:rPr>
      <w:rFonts w:ascii="Times New Roman" w:hAnsi="Times New Roman" w:cs="Wingdings"/>
      <w:b/>
      <w:bCs/>
      <w:i/>
      <w:iCs/>
      <w:sz w:val="24"/>
      <w:szCs w:val="24"/>
      <w:lang w:eastAsia="ru-RU"/>
    </w:rPr>
  </w:style>
  <w:style w:type="paragraph" w:styleId="Heading4">
    <w:name w:val="heading 4"/>
    <w:basedOn w:val="Normal"/>
    <w:next w:val="Normal"/>
    <w:link w:val="Heading4Char"/>
    <w:uiPriority w:val="99"/>
    <w:qFormat/>
    <w:rsid w:val="00D43CCD"/>
    <w:pPr>
      <w:keepNext/>
      <w:tabs>
        <w:tab w:val="num" w:pos="864"/>
      </w:tabs>
      <w:spacing w:after="0" w:line="240" w:lineRule="auto"/>
      <w:ind w:left="864" w:hanging="144"/>
      <w:jc w:val="both"/>
      <w:outlineLvl w:val="3"/>
    </w:pPr>
    <w:rPr>
      <w:rFonts w:ascii="Times New Roman" w:hAnsi="Times New Roman" w:cs="Wingdings"/>
      <w:sz w:val="20"/>
      <w:szCs w:val="20"/>
      <w:lang w:eastAsia="ru-RU"/>
    </w:rPr>
  </w:style>
  <w:style w:type="paragraph" w:styleId="Heading5">
    <w:name w:val="heading 5"/>
    <w:basedOn w:val="Normal"/>
    <w:next w:val="Normal"/>
    <w:link w:val="Heading5Char"/>
    <w:uiPriority w:val="99"/>
    <w:qFormat/>
    <w:rsid w:val="00D43CCD"/>
    <w:pPr>
      <w:spacing w:before="240" w:after="60" w:line="240" w:lineRule="auto"/>
      <w:outlineLvl w:val="4"/>
    </w:pPr>
    <w:rPr>
      <w:rFonts w:ascii="Times New Roman" w:hAnsi="Times New Roman"/>
      <w:b/>
      <w:bCs/>
      <w:i/>
      <w:iCs/>
      <w:sz w:val="26"/>
      <w:szCs w:val="26"/>
      <w:lang w:eastAsia="ru-RU"/>
    </w:rPr>
  </w:style>
  <w:style w:type="paragraph" w:styleId="Heading6">
    <w:name w:val="heading 6"/>
    <w:basedOn w:val="Normal"/>
    <w:next w:val="Normal"/>
    <w:link w:val="Heading6Char"/>
    <w:uiPriority w:val="99"/>
    <w:qFormat/>
    <w:rsid w:val="00D43CCD"/>
    <w:pPr>
      <w:keepNext/>
      <w:spacing w:after="0" w:line="240" w:lineRule="auto"/>
      <w:ind w:right="98"/>
      <w:jc w:val="right"/>
      <w:outlineLvl w:val="5"/>
    </w:pPr>
    <w:rPr>
      <w:rFonts w:ascii="Times New Roman" w:hAnsi="Times New Roman" w:cs="Wingdings"/>
      <w:i/>
      <w:iCs/>
      <w:lang w:eastAsia="ru-RU"/>
    </w:rPr>
  </w:style>
  <w:style w:type="paragraph" w:styleId="Heading7">
    <w:name w:val="heading 7"/>
    <w:basedOn w:val="Normal"/>
    <w:next w:val="Normal"/>
    <w:link w:val="Heading7Char"/>
    <w:uiPriority w:val="99"/>
    <w:qFormat/>
    <w:rsid w:val="00D43CCD"/>
    <w:pPr>
      <w:spacing w:before="240" w:after="60" w:line="240" w:lineRule="auto"/>
      <w:outlineLvl w:val="6"/>
    </w:pPr>
    <w:rPr>
      <w:rFonts w:ascii="Times New Roman" w:hAnsi="Times New Roman"/>
      <w:sz w:val="24"/>
      <w:szCs w:val="24"/>
      <w:lang w:eastAsia="ru-RU"/>
    </w:rPr>
  </w:style>
  <w:style w:type="paragraph" w:styleId="Heading8">
    <w:name w:val="heading 8"/>
    <w:basedOn w:val="Normal"/>
    <w:next w:val="Normal"/>
    <w:link w:val="Heading8Char"/>
    <w:uiPriority w:val="99"/>
    <w:qFormat/>
    <w:rsid w:val="00D43CCD"/>
    <w:pPr>
      <w:keepNext/>
      <w:autoSpaceDE w:val="0"/>
      <w:autoSpaceDN w:val="0"/>
      <w:spacing w:after="0" w:line="200" w:lineRule="exact"/>
      <w:ind w:right="278"/>
      <w:jc w:val="right"/>
      <w:outlineLvl w:val="7"/>
    </w:pPr>
    <w:rPr>
      <w:rFonts w:ascii="Times New Roman" w:hAnsi="Times New Roman" w:cs="Wingdings"/>
      <w:i/>
      <w:iCs/>
      <w:lang w:eastAsia="ru-RU"/>
    </w:rPr>
  </w:style>
  <w:style w:type="paragraph" w:styleId="Heading9">
    <w:name w:val="heading 9"/>
    <w:basedOn w:val="Normal"/>
    <w:next w:val="Normal"/>
    <w:link w:val="Heading9Char"/>
    <w:uiPriority w:val="99"/>
    <w:qFormat/>
    <w:rsid w:val="00D43CCD"/>
    <w:pPr>
      <w:spacing w:before="240" w:after="60" w:line="240" w:lineRule="auto"/>
      <w:outlineLvl w:val="8"/>
    </w:pPr>
    <w:rPr>
      <w:rFonts w:ascii="Arial" w:hAnsi="Arial"/>
      <w:b/>
      <w:i/>
      <w:sz w:val="18"/>
      <w:szCs w:val="20"/>
      <w:lang w:val="en-US"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 1 Char,????????? 1 Char"/>
    <w:basedOn w:val="DefaultParagraphFont"/>
    <w:link w:val="Heading1"/>
    <w:uiPriority w:val="99"/>
    <w:locked/>
    <w:rsid w:val="00D43CCD"/>
    <w:rPr>
      <w:rFonts w:ascii="Arial" w:hAnsi="Arial" w:cs="Arial"/>
      <w:b/>
      <w:bCs/>
      <w:kern w:val="32"/>
      <w:sz w:val="32"/>
      <w:szCs w:val="32"/>
      <w:lang w:eastAsia="ru-RU"/>
    </w:rPr>
  </w:style>
  <w:style w:type="character" w:customStyle="1" w:styleId="Heading2Char">
    <w:name w:val="Heading 2 Char"/>
    <w:basedOn w:val="DefaultParagraphFont"/>
    <w:link w:val="Heading2"/>
    <w:uiPriority w:val="99"/>
    <w:locked/>
    <w:rsid w:val="00D43CCD"/>
    <w:rPr>
      <w:rFonts w:ascii="Times New Roman" w:hAnsi="Times New Roman" w:cs="Wingdings"/>
      <w:b/>
      <w:bCs/>
      <w:sz w:val="24"/>
      <w:szCs w:val="24"/>
      <w:lang w:eastAsia="ru-RU"/>
    </w:rPr>
  </w:style>
  <w:style w:type="character" w:customStyle="1" w:styleId="Heading3Char">
    <w:name w:val="Heading 3 Char"/>
    <w:basedOn w:val="DefaultParagraphFont"/>
    <w:link w:val="Heading3"/>
    <w:uiPriority w:val="99"/>
    <w:locked/>
    <w:rsid w:val="00D43CCD"/>
    <w:rPr>
      <w:rFonts w:ascii="Times New Roman" w:hAnsi="Times New Roman" w:cs="Wingdings"/>
      <w:b/>
      <w:bCs/>
      <w:i/>
      <w:iCs/>
      <w:sz w:val="24"/>
      <w:szCs w:val="24"/>
      <w:lang w:eastAsia="ru-RU"/>
    </w:rPr>
  </w:style>
  <w:style w:type="character" w:customStyle="1" w:styleId="Heading4Char">
    <w:name w:val="Heading 4 Char"/>
    <w:basedOn w:val="DefaultParagraphFont"/>
    <w:link w:val="Heading4"/>
    <w:uiPriority w:val="99"/>
    <w:locked/>
    <w:rsid w:val="00D43CCD"/>
    <w:rPr>
      <w:rFonts w:ascii="Times New Roman" w:hAnsi="Times New Roman" w:cs="Wingdings"/>
      <w:sz w:val="20"/>
      <w:szCs w:val="20"/>
      <w:lang w:eastAsia="ru-RU"/>
    </w:rPr>
  </w:style>
  <w:style w:type="character" w:customStyle="1" w:styleId="Heading5Char">
    <w:name w:val="Heading 5 Char"/>
    <w:basedOn w:val="DefaultParagraphFont"/>
    <w:link w:val="Heading5"/>
    <w:uiPriority w:val="99"/>
    <w:locked/>
    <w:rsid w:val="00D43CCD"/>
    <w:rPr>
      <w:rFonts w:ascii="Times New Roman" w:hAnsi="Times New Roman" w:cs="Times New Roman"/>
      <w:b/>
      <w:bCs/>
      <w:i/>
      <w:iCs/>
      <w:sz w:val="26"/>
      <w:szCs w:val="26"/>
      <w:lang w:eastAsia="ru-RU"/>
    </w:rPr>
  </w:style>
  <w:style w:type="character" w:customStyle="1" w:styleId="Heading6Char">
    <w:name w:val="Heading 6 Char"/>
    <w:basedOn w:val="DefaultParagraphFont"/>
    <w:link w:val="Heading6"/>
    <w:uiPriority w:val="99"/>
    <w:locked/>
    <w:rsid w:val="00D43CCD"/>
    <w:rPr>
      <w:rFonts w:ascii="Times New Roman" w:hAnsi="Times New Roman" w:cs="Wingdings"/>
      <w:i/>
      <w:iCs/>
      <w:lang w:eastAsia="ru-RU"/>
    </w:rPr>
  </w:style>
  <w:style w:type="character" w:customStyle="1" w:styleId="Heading7Char">
    <w:name w:val="Heading 7 Char"/>
    <w:basedOn w:val="DefaultParagraphFont"/>
    <w:link w:val="Heading7"/>
    <w:uiPriority w:val="99"/>
    <w:locked/>
    <w:rsid w:val="00D43CCD"/>
    <w:rPr>
      <w:rFonts w:ascii="Times New Roman" w:hAnsi="Times New Roman" w:cs="Times New Roman"/>
      <w:sz w:val="24"/>
      <w:szCs w:val="24"/>
      <w:lang w:eastAsia="ru-RU"/>
    </w:rPr>
  </w:style>
  <w:style w:type="character" w:customStyle="1" w:styleId="Heading8Char">
    <w:name w:val="Heading 8 Char"/>
    <w:basedOn w:val="DefaultParagraphFont"/>
    <w:link w:val="Heading8"/>
    <w:uiPriority w:val="99"/>
    <w:locked/>
    <w:rsid w:val="00D43CCD"/>
    <w:rPr>
      <w:rFonts w:ascii="Times New Roman" w:hAnsi="Times New Roman" w:cs="Wingdings"/>
      <w:i/>
      <w:iCs/>
      <w:lang w:eastAsia="ru-RU"/>
    </w:rPr>
  </w:style>
  <w:style w:type="character" w:customStyle="1" w:styleId="Heading9Char">
    <w:name w:val="Heading 9 Char"/>
    <w:basedOn w:val="DefaultParagraphFont"/>
    <w:link w:val="Heading9"/>
    <w:uiPriority w:val="99"/>
    <w:locked/>
    <w:rsid w:val="00D43CCD"/>
    <w:rPr>
      <w:rFonts w:ascii="Arial" w:hAnsi="Arial" w:cs="Times New Roman"/>
      <w:b/>
      <w:i/>
      <w:sz w:val="20"/>
      <w:szCs w:val="20"/>
      <w:lang w:val="en-US" w:eastAsia="ru-RU"/>
    </w:rPr>
  </w:style>
  <w:style w:type="paragraph" w:styleId="FootnoteText">
    <w:name w:val="footnote text"/>
    <w:aliases w:val="single space Знак,footnote text Знак,Текст сноски Знак1 Знак,Текст сноски Знак Знак Знак,Текст сноски Знак1 Знак Знак Знак,Текст сноски Знак Знак Знак Знак Знак,Текст сноски Знак1 Знак Знак Знак Знак Знак,-++ Знак,Зн,Знак,single space"/>
    <w:basedOn w:val="Normal"/>
    <w:link w:val="FootnoteTextChar1"/>
    <w:uiPriority w:val="99"/>
    <w:rsid w:val="00D43CCD"/>
    <w:pPr>
      <w:spacing w:after="160" w:line="240" w:lineRule="exact"/>
    </w:pPr>
    <w:rPr>
      <w:rFonts w:ascii="Verdana" w:hAnsi="Verdana"/>
      <w:sz w:val="20"/>
      <w:szCs w:val="20"/>
      <w:lang w:val="en-US" w:eastAsia="ru-RU"/>
    </w:rPr>
  </w:style>
  <w:style w:type="character" w:customStyle="1" w:styleId="FootnoteTextChar">
    <w:name w:val="Footnote Text Char"/>
    <w:aliases w:val="single space Знак Char,footnote text Знак Char,Текст сноски Знак1 Знак Char,Текст сноски Знак Знак Знак Char,Текст сноски Знак1 Знак Знак Знак Char,Текст сноски Знак Знак Знак Знак Знак Char,-++ Знак Char,Зн Char,Знак Char"/>
    <w:basedOn w:val="DefaultParagraphFont"/>
    <w:link w:val="FootnoteText"/>
    <w:uiPriority w:val="99"/>
    <w:semiHidden/>
    <w:rsid w:val="003B3B4E"/>
    <w:rPr>
      <w:rFonts w:eastAsia="Times New Roman"/>
      <w:sz w:val="20"/>
      <w:szCs w:val="20"/>
      <w:lang w:eastAsia="en-US"/>
    </w:rPr>
  </w:style>
  <w:style w:type="character" w:customStyle="1" w:styleId="a">
    <w:name w:val="Текст сноски Знак"/>
    <w:aliases w:val="single space Знак1,Footnote Text Char Знак Знак1,Oaeno niinee-FN Знак,Oaeno niinee Ciae Знак"/>
    <w:basedOn w:val="DefaultParagraphFont"/>
    <w:uiPriority w:val="99"/>
    <w:rsid w:val="00D43CCD"/>
    <w:rPr>
      <w:rFonts w:ascii="Calibri" w:hAnsi="Calibri" w:cs="Times New Roman"/>
      <w:sz w:val="20"/>
      <w:szCs w:val="20"/>
    </w:rPr>
  </w:style>
  <w:style w:type="character" w:customStyle="1" w:styleId="15">
    <w:name w:val="Название Знак15"/>
    <w:uiPriority w:val="99"/>
    <w:rsid w:val="00D43CCD"/>
    <w:rPr>
      <w:rFonts w:ascii="Cambria" w:hAnsi="Cambria"/>
      <w:b/>
      <w:kern w:val="28"/>
      <w:sz w:val="32"/>
      <w:lang w:eastAsia="en-US"/>
    </w:rPr>
  </w:style>
  <w:style w:type="character" w:customStyle="1" w:styleId="a0">
    <w:name w:val="Название Знак"/>
    <w:uiPriority w:val="99"/>
    <w:rsid w:val="00D43CCD"/>
    <w:rPr>
      <w:rFonts w:ascii="Cambria" w:hAnsi="Cambria"/>
      <w:b/>
      <w:kern w:val="28"/>
      <w:sz w:val="32"/>
      <w:lang w:eastAsia="en-US"/>
    </w:rPr>
  </w:style>
  <w:style w:type="paragraph" w:styleId="Title">
    <w:name w:val="Title"/>
    <w:basedOn w:val="Normal"/>
    <w:link w:val="TitleChar"/>
    <w:uiPriority w:val="99"/>
    <w:qFormat/>
    <w:rsid w:val="00D43CCD"/>
    <w:pPr>
      <w:spacing w:before="100" w:beforeAutospacing="1" w:after="100" w:afterAutospacing="1" w:line="240" w:lineRule="auto"/>
    </w:pPr>
    <w:rPr>
      <w:sz w:val="20"/>
      <w:szCs w:val="20"/>
      <w:lang w:eastAsia="ru-RU"/>
    </w:rPr>
  </w:style>
  <w:style w:type="character" w:customStyle="1" w:styleId="TitleChar">
    <w:name w:val="Title Char"/>
    <w:basedOn w:val="DefaultParagraphFont"/>
    <w:link w:val="Title"/>
    <w:uiPriority w:val="99"/>
    <w:locked/>
    <w:rsid w:val="00D43CCD"/>
    <w:rPr>
      <w:rFonts w:ascii="Calibri" w:hAnsi="Calibri"/>
      <w:sz w:val="20"/>
      <w:lang w:eastAsia="ru-RU"/>
    </w:rPr>
  </w:style>
  <w:style w:type="character" w:customStyle="1" w:styleId="1">
    <w:name w:val="Название Знак1"/>
    <w:basedOn w:val="DefaultParagraphFont"/>
    <w:uiPriority w:val="99"/>
    <w:rsid w:val="00D43CCD"/>
    <w:rPr>
      <w:rFonts w:ascii="Cambria" w:hAnsi="Cambria" w:cs="Times New Roman"/>
      <w:color w:val="17365D"/>
      <w:spacing w:val="5"/>
      <w:kern w:val="28"/>
      <w:sz w:val="52"/>
      <w:szCs w:val="52"/>
    </w:rPr>
  </w:style>
  <w:style w:type="paragraph" w:styleId="NormalWeb">
    <w:name w:val="Normal (Web)"/>
    <w:aliases w:val="Обычный (Web),Обычный (веб)1"/>
    <w:basedOn w:val="Normal"/>
    <w:uiPriority w:val="99"/>
    <w:rsid w:val="00D43CCD"/>
    <w:pPr>
      <w:spacing w:before="100" w:beforeAutospacing="1" w:after="100" w:afterAutospacing="1" w:line="240" w:lineRule="auto"/>
    </w:pPr>
    <w:rPr>
      <w:rFonts w:ascii="Times New Roman" w:hAnsi="Times New Roman"/>
      <w:sz w:val="24"/>
      <w:szCs w:val="24"/>
      <w:lang w:eastAsia="ru-RU"/>
    </w:rPr>
  </w:style>
  <w:style w:type="paragraph" w:styleId="BodyText">
    <w:name w:val="Body Text"/>
    <w:aliases w:val="Знак2"/>
    <w:basedOn w:val="Normal"/>
    <w:link w:val="BodyTextChar1"/>
    <w:uiPriority w:val="99"/>
    <w:rsid w:val="00D43CCD"/>
    <w:pPr>
      <w:spacing w:after="0" w:line="264" w:lineRule="auto"/>
      <w:ind w:firstLine="181"/>
      <w:jc w:val="both"/>
    </w:pPr>
    <w:rPr>
      <w:rFonts w:ascii="Arial" w:hAnsi="Arial"/>
      <w:sz w:val="21"/>
      <w:szCs w:val="20"/>
      <w:lang w:eastAsia="ru-RU"/>
    </w:rPr>
  </w:style>
  <w:style w:type="character" w:customStyle="1" w:styleId="BodyTextChar">
    <w:name w:val="Body Text Char"/>
    <w:aliases w:val="Знак2 Char"/>
    <w:basedOn w:val="DefaultParagraphFont"/>
    <w:link w:val="BodyText"/>
    <w:uiPriority w:val="99"/>
    <w:semiHidden/>
    <w:rsid w:val="003B3B4E"/>
    <w:rPr>
      <w:rFonts w:eastAsia="Times New Roman"/>
      <w:lang w:eastAsia="en-US"/>
    </w:rPr>
  </w:style>
  <w:style w:type="character" w:customStyle="1" w:styleId="BodyTextChar1">
    <w:name w:val="Body Text Char1"/>
    <w:aliases w:val="Знак2 Char1"/>
    <w:basedOn w:val="DefaultParagraphFont"/>
    <w:link w:val="BodyText"/>
    <w:uiPriority w:val="99"/>
    <w:locked/>
    <w:rsid w:val="00D43CCD"/>
    <w:rPr>
      <w:rFonts w:ascii="Arial" w:hAnsi="Arial" w:cs="Times New Roman"/>
      <w:sz w:val="20"/>
      <w:szCs w:val="20"/>
      <w:lang w:eastAsia="ru-RU"/>
    </w:rPr>
  </w:style>
  <w:style w:type="paragraph" w:styleId="BodyTextIndent2">
    <w:name w:val="Body Text Indent 2"/>
    <w:basedOn w:val="Normal"/>
    <w:link w:val="BodyTextIndent2Char"/>
    <w:uiPriority w:val="99"/>
    <w:rsid w:val="00D43CCD"/>
    <w:pPr>
      <w:spacing w:after="120" w:line="480" w:lineRule="auto"/>
      <w:ind w:left="283"/>
    </w:pPr>
    <w:rPr>
      <w:rFonts w:ascii="Times New Roman" w:hAnsi="Times New Roman"/>
      <w:sz w:val="24"/>
      <w:szCs w:val="24"/>
      <w:lang w:eastAsia="ru-RU"/>
    </w:rPr>
  </w:style>
  <w:style w:type="character" w:customStyle="1" w:styleId="BodyTextIndent2Char">
    <w:name w:val="Body Text Indent 2 Char"/>
    <w:basedOn w:val="DefaultParagraphFont"/>
    <w:link w:val="BodyTextIndent2"/>
    <w:uiPriority w:val="99"/>
    <w:locked/>
    <w:rsid w:val="00D43CCD"/>
    <w:rPr>
      <w:rFonts w:ascii="Times New Roman" w:hAnsi="Times New Roman" w:cs="Times New Roman"/>
      <w:sz w:val="24"/>
      <w:szCs w:val="24"/>
      <w:lang w:eastAsia="ru-RU"/>
    </w:rPr>
  </w:style>
  <w:style w:type="paragraph" w:styleId="HTMLPreformatted">
    <w:name w:val="HTML Preformatted"/>
    <w:basedOn w:val="Normal"/>
    <w:link w:val="HTMLPreformattedChar"/>
    <w:uiPriority w:val="99"/>
    <w:rsid w:val="00D43C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eastAsia="ru-RU"/>
    </w:rPr>
  </w:style>
  <w:style w:type="character" w:customStyle="1" w:styleId="HTMLPreformattedChar">
    <w:name w:val="HTML Preformatted Char"/>
    <w:basedOn w:val="DefaultParagraphFont"/>
    <w:link w:val="HTMLPreformatted"/>
    <w:uiPriority w:val="99"/>
    <w:locked/>
    <w:rsid w:val="00D43CCD"/>
    <w:rPr>
      <w:rFonts w:ascii="Courier New" w:hAnsi="Courier New" w:cs="Courier New"/>
      <w:sz w:val="20"/>
      <w:szCs w:val="20"/>
      <w:lang w:eastAsia="ru-RU"/>
    </w:rPr>
  </w:style>
  <w:style w:type="paragraph" w:styleId="BalloonText">
    <w:name w:val="Balloon Text"/>
    <w:basedOn w:val="Normal"/>
    <w:link w:val="BalloonTextChar"/>
    <w:uiPriority w:val="99"/>
    <w:rsid w:val="00D43CCD"/>
    <w:pPr>
      <w:spacing w:after="0" w:line="240" w:lineRule="auto"/>
    </w:pPr>
    <w:rPr>
      <w:rFonts w:ascii="Tahoma" w:hAnsi="Tahoma" w:cs="Tahoma"/>
      <w:sz w:val="16"/>
      <w:szCs w:val="16"/>
      <w:lang w:eastAsia="ru-RU"/>
    </w:rPr>
  </w:style>
  <w:style w:type="character" w:customStyle="1" w:styleId="BalloonTextChar">
    <w:name w:val="Balloon Text Char"/>
    <w:basedOn w:val="DefaultParagraphFont"/>
    <w:link w:val="BalloonText"/>
    <w:uiPriority w:val="99"/>
    <w:locked/>
    <w:rsid w:val="00D43CCD"/>
    <w:rPr>
      <w:rFonts w:ascii="Tahoma" w:hAnsi="Tahoma" w:cs="Tahoma"/>
      <w:sz w:val="16"/>
      <w:szCs w:val="16"/>
      <w:lang w:eastAsia="ru-RU"/>
    </w:rPr>
  </w:style>
  <w:style w:type="paragraph" w:styleId="Header">
    <w:name w:val="header"/>
    <w:basedOn w:val="Normal"/>
    <w:link w:val="HeaderChar"/>
    <w:uiPriority w:val="99"/>
    <w:rsid w:val="00D43CCD"/>
    <w:pPr>
      <w:tabs>
        <w:tab w:val="center" w:pos="4677"/>
        <w:tab w:val="right" w:pos="9355"/>
      </w:tabs>
      <w:spacing w:after="0" w:line="240" w:lineRule="auto"/>
    </w:pPr>
    <w:rPr>
      <w:rFonts w:ascii="Times New Roman" w:hAnsi="Times New Roman"/>
      <w:sz w:val="24"/>
      <w:szCs w:val="24"/>
      <w:lang w:eastAsia="ru-RU"/>
    </w:rPr>
  </w:style>
  <w:style w:type="character" w:customStyle="1" w:styleId="HeaderChar">
    <w:name w:val="Header Char"/>
    <w:basedOn w:val="DefaultParagraphFont"/>
    <w:link w:val="Header"/>
    <w:uiPriority w:val="99"/>
    <w:locked/>
    <w:rsid w:val="00D43CCD"/>
    <w:rPr>
      <w:rFonts w:ascii="Times New Roman" w:hAnsi="Times New Roman" w:cs="Times New Roman"/>
      <w:sz w:val="24"/>
      <w:szCs w:val="24"/>
      <w:lang w:eastAsia="ru-RU"/>
    </w:rPr>
  </w:style>
  <w:style w:type="paragraph" w:customStyle="1" w:styleId="10">
    <w:name w:val="Знак Знак1 Знак Знак"/>
    <w:basedOn w:val="Normal"/>
    <w:uiPriority w:val="99"/>
    <w:rsid w:val="00D43CCD"/>
    <w:pPr>
      <w:spacing w:before="100" w:beforeAutospacing="1" w:after="100" w:afterAutospacing="1" w:line="240" w:lineRule="auto"/>
      <w:jc w:val="both"/>
    </w:pPr>
    <w:rPr>
      <w:rFonts w:ascii="Tahoma" w:hAnsi="Tahoma"/>
      <w:sz w:val="20"/>
      <w:szCs w:val="20"/>
      <w:lang w:val="en-US"/>
    </w:rPr>
  </w:style>
  <w:style w:type="table" w:styleId="TableGrid">
    <w:name w:val="Table Grid"/>
    <w:basedOn w:val="TableNormal"/>
    <w:uiPriority w:val="99"/>
    <w:rsid w:val="00D43CCD"/>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rsid w:val="00D43CCD"/>
    <w:rPr>
      <w:rFonts w:cs="Times New Roman"/>
      <w:color w:val="0000FF"/>
      <w:u w:val="single"/>
    </w:rPr>
  </w:style>
  <w:style w:type="paragraph" w:styleId="Footer">
    <w:name w:val="footer"/>
    <w:basedOn w:val="Normal"/>
    <w:link w:val="FooterChar"/>
    <w:uiPriority w:val="99"/>
    <w:rsid w:val="00D43CCD"/>
    <w:pPr>
      <w:tabs>
        <w:tab w:val="center" w:pos="4677"/>
        <w:tab w:val="right" w:pos="9355"/>
      </w:tabs>
    </w:pPr>
    <w:rPr>
      <w:rFonts w:cs="Calibri"/>
    </w:rPr>
  </w:style>
  <w:style w:type="character" w:customStyle="1" w:styleId="FooterChar">
    <w:name w:val="Footer Char"/>
    <w:basedOn w:val="DefaultParagraphFont"/>
    <w:link w:val="Footer"/>
    <w:uiPriority w:val="99"/>
    <w:locked/>
    <w:rsid w:val="00D43CCD"/>
    <w:rPr>
      <w:rFonts w:ascii="Calibri" w:hAnsi="Calibri" w:cs="Calibri"/>
    </w:rPr>
  </w:style>
  <w:style w:type="character" w:styleId="PageNumber">
    <w:name w:val="page number"/>
    <w:basedOn w:val="DefaultParagraphFont"/>
    <w:uiPriority w:val="99"/>
    <w:rsid w:val="00D43CCD"/>
    <w:rPr>
      <w:rFonts w:cs="Times New Roman"/>
    </w:rPr>
  </w:style>
  <w:style w:type="paragraph" w:styleId="ListParagraph">
    <w:name w:val="List Paragraph"/>
    <w:basedOn w:val="Normal"/>
    <w:uiPriority w:val="99"/>
    <w:qFormat/>
    <w:rsid w:val="00D43CCD"/>
    <w:pPr>
      <w:ind w:left="720"/>
      <w:contextualSpacing/>
    </w:pPr>
  </w:style>
  <w:style w:type="character" w:customStyle="1" w:styleId="a1">
    <w:name w:val="Текст сноски Знак Знак"/>
    <w:aliases w:val="single space Знак Знак,footnote text Знак Знак,Текст сноски Знак1 Знак Знак,Текст сноски Знак Знак Знак Знак,Текст сноски Знак1 Знак Знак Знак Знак,Текст сноски Знак Знак Знак Знак Знак Знак,-++ Знак Знак,Зн Знак Знак,Зн Знак"/>
    <w:uiPriority w:val="99"/>
    <w:rsid w:val="00D43CCD"/>
    <w:rPr>
      <w:lang w:val="ru-RU" w:eastAsia="ru-RU"/>
    </w:rPr>
  </w:style>
  <w:style w:type="character" w:styleId="FootnoteReference">
    <w:name w:val="footnote reference"/>
    <w:aliases w:val="Знак сноски-FN,Ciae niinee-FN,Знак сноски 1,Referencia nota al pie,SUPERS"/>
    <w:basedOn w:val="DefaultParagraphFont"/>
    <w:uiPriority w:val="99"/>
    <w:rsid w:val="00D43CCD"/>
    <w:rPr>
      <w:rFonts w:cs="Times New Roman"/>
      <w:vertAlign w:val="superscript"/>
    </w:rPr>
  </w:style>
  <w:style w:type="character" w:customStyle="1" w:styleId="FootnoteTextChar1">
    <w:name w:val="Footnote Text Char1"/>
    <w:aliases w:val="single space Знак Char1,footnote text Знак Char1,Текст сноски Знак1 Знак Char1,Текст сноски Знак Знак Знак Char1,Текст сноски Знак1 Знак Знак Знак Char1,Текст сноски Знак Знак Знак Знак Знак Char1,-++ Знак Char1,Зн Char1,Знак Char1"/>
    <w:link w:val="FootnoteText"/>
    <w:uiPriority w:val="99"/>
    <w:locked/>
    <w:rsid w:val="00D43CCD"/>
    <w:rPr>
      <w:rFonts w:ascii="Verdana" w:hAnsi="Verdana"/>
      <w:sz w:val="20"/>
      <w:lang w:val="en-US"/>
    </w:rPr>
  </w:style>
  <w:style w:type="character" w:customStyle="1" w:styleId="14">
    <w:name w:val="Название Знак14"/>
    <w:uiPriority w:val="99"/>
    <w:rsid w:val="00D43CCD"/>
    <w:rPr>
      <w:rFonts w:ascii="Cambria" w:hAnsi="Cambria"/>
      <w:b/>
      <w:kern w:val="28"/>
      <w:sz w:val="32"/>
      <w:lang w:eastAsia="en-US"/>
    </w:rPr>
  </w:style>
  <w:style w:type="character" w:customStyle="1" w:styleId="11">
    <w:name w:val="Название Знак11"/>
    <w:uiPriority w:val="99"/>
    <w:rsid w:val="00D43CCD"/>
    <w:rPr>
      <w:rFonts w:ascii="Cambria" w:hAnsi="Cambria"/>
      <w:b/>
      <w:kern w:val="28"/>
      <w:sz w:val="32"/>
      <w:lang w:eastAsia="en-US"/>
    </w:rPr>
  </w:style>
  <w:style w:type="character" w:customStyle="1" w:styleId="100">
    <w:name w:val="Название Знак10"/>
    <w:uiPriority w:val="99"/>
    <w:rsid w:val="00D43CCD"/>
    <w:rPr>
      <w:rFonts w:ascii="Cambria" w:hAnsi="Cambria"/>
      <w:b/>
      <w:kern w:val="28"/>
      <w:sz w:val="32"/>
      <w:lang w:eastAsia="en-US"/>
    </w:rPr>
  </w:style>
  <w:style w:type="character" w:customStyle="1" w:styleId="9">
    <w:name w:val="Название Знак9"/>
    <w:uiPriority w:val="99"/>
    <w:rsid w:val="00D43CCD"/>
    <w:rPr>
      <w:rFonts w:ascii="Cambria" w:hAnsi="Cambria"/>
      <w:b/>
      <w:kern w:val="28"/>
      <w:sz w:val="32"/>
      <w:lang w:eastAsia="en-US"/>
    </w:rPr>
  </w:style>
  <w:style w:type="character" w:customStyle="1" w:styleId="8">
    <w:name w:val="Название Знак8"/>
    <w:uiPriority w:val="99"/>
    <w:rsid w:val="00D43CCD"/>
    <w:rPr>
      <w:rFonts w:ascii="Cambria" w:hAnsi="Cambria"/>
      <w:b/>
      <w:kern w:val="28"/>
      <w:sz w:val="32"/>
      <w:lang w:eastAsia="en-US"/>
    </w:rPr>
  </w:style>
  <w:style w:type="character" w:customStyle="1" w:styleId="7">
    <w:name w:val="Название Знак7"/>
    <w:uiPriority w:val="99"/>
    <w:rsid w:val="00D43CCD"/>
    <w:rPr>
      <w:rFonts w:ascii="Cambria" w:hAnsi="Cambria"/>
      <w:b/>
      <w:kern w:val="28"/>
      <w:sz w:val="32"/>
      <w:lang w:eastAsia="en-US"/>
    </w:rPr>
  </w:style>
  <w:style w:type="character" w:customStyle="1" w:styleId="6">
    <w:name w:val="Название Знак6"/>
    <w:uiPriority w:val="99"/>
    <w:rsid w:val="00D43CCD"/>
    <w:rPr>
      <w:rFonts w:ascii="Cambria" w:hAnsi="Cambria"/>
      <w:b/>
      <w:kern w:val="28"/>
      <w:sz w:val="32"/>
      <w:lang w:eastAsia="en-US"/>
    </w:rPr>
  </w:style>
  <w:style w:type="character" w:customStyle="1" w:styleId="5">
    <w:name w:val="Название Знак5"/>
    <w:uiPriority w:val="99"/>
    <w:rsid w:val="00D43CCD"/>
    <w:rPr>
      <w:rFonts w:ascii="Cambria" w:hAnsi="Cambria"/>
      <w:b/>
      <w:kern w:val="28"/>
      <w:sz w:val="32"/>
      <w:lang w:eastAsia="en-US"/>
    </w:rPr>
  </w:style>
  <w:style w:type="character" w:customStyle="1" w:styleId="4">
    <w:name w:val="Название Знак4"/>
    <w:uiPriority w:val="99"/>
    <w:rsid w:val="00D43CCD"/>
    <w:rPr>
      <w:rFonts w:ascii="Cambria" w:hAnsi="Cambria"/>
      <w:b/>
      <w:kern w:val="28"/>
      <w:sz w:val="32"/>
      <w:lang w:eastAsia="en-US"/>
    </w:rPr>
  </w:style>
  <w:style w:type="character" w:customStyle="1" w:styleId="3">
    <w:name w:val="Название Знак3"/>
    <w:uiPriority w:val="99"/>
    <w:rsid w:val="00D43CCD"/>
    <w:rPr>
      <w:rFonts w:ascii="Cambria" w:hAnsi="Cambria"/>
      <w:b/>
      <w:kern w:val="28"/>
      <w:sz w:val="32"/>
      <w:lang w:eastAsia="en-US"/>
    </w:rPr>
  </w:style>
  <w:style w:type="character" w:customStyle="1" w:styleId="a2">
    <w:name w:val="Символ сноски"/>
    <w:uiPriority w:val="99"/>
    <w:rsid w:val="00D43CCD"/>
  </w:style>
  <w:style w:type="character" w:customStyle="1" w:styleId="apple-converted-space">
    <w:name w:val="apple-converted-space"/>
    <w:uiPriority w:val="99"/>
    <w:rsid w:val="00D43CCD"/>
  </w:style>
  <w:style w:type="character" w:customStyle="1" w:styleId="mw-headline">
    <w:name w:val="mw-headline"/>
    <w:uiPriority w:val="99"/>
    <w:rsid w:val="00D43CCD"/>
  </w:style>
  <w:style w:type="paragraph" w:customStyle="1" w:styleId="a3">
    <w:name w:val="Подпись рисунка"/>
    <w:basedOn w:val="BodyText"/>
    <w:uiPriority w:val="99"/>
    <w:rsid w:val="00D43CCD"/>
    <w:pPr>
      <w:spacing w:before="120" w:line="240" w:lineRule="auto"/>
      <w:ind w:firstLine="0"/>
      <w:jc w:val="center"/>
    </w:pPr>
    <w:rPr>
      <w:b/>
      <w:i/>
      <w:sz w:val="18"/>
    </w:rPr>
  </w:style>
  <w:style w:type="character" w:customStyle="1" w:styleId="ngrn1">
    <w:name w:val="ngrn1"/>
    <w:uiPriority w:val="99"/>
    <w:rsid w:val="00D43CCD"/>
  </w:style>
  <w:style w:type="character" w:customStyle="1" w:styleId="a4">
    <w:name w:val="Подпись к таблице"/>
    <w:uiPriority w:val="99"/>
    <w:rsid w:val="00D43CCD"/>
    <w:rPr>
      <w:rFonts w:ascii="Arial Narrow" w:hAnsi="Arial Narrow"/>
      <w:color w:val="000000"/>
      <w:spacing w:val="6"/>
      <w:w w:val="100"/>
      <w:position w:val="0"/>
      <w:sz w:val="20"/>
      <w:u w:val="none"/>
      <w:lang w:val="ru-RU" w:eastAsia="ru-RU"/>
    </w:rPr>
  </w:style>
  <w:style w:type="paragraph" w:customStyle="1" w:styleId="12">
    <w:name w:val="Абзац списка1"/>
    <w:basedOn w:val="Normal"/>
    <w:uiPriority w:val="99"/>
    <w:rsid w:val="00D43CCD"/>
    <w:pPr>
      <w:ind w:left="720"/>
      <w:contextualSpacing/>
    </w:pPr>
  </w:style>
  <w:style w:type="character" w:styleId="FollowedHyperlink">
    <w:name w:val="FollowedHyperlink"/>
    <w:basedOn w:val="DefaultParagraphFont"/>
    <w:uiPriority w:val="99"/>
    <w:rsid w:val="00D43CCD"/>
    <w:rPr>
      <w:rFonts w:cs="Times New Roman"/>
      <w:color w:val="800080"/>
      <w:u w:val="single"/>
    </w:rPr>
  </w:style>
  <w:style w:type="paragraph" w:styleId="NormalIndent">
    <w:name w:val="Normal Indent"/>
    <w:basedOn w:val="Normal"/>
    <w:uiPriority w:val="99"/>
    <w:rsid w:val="00D43CCD"/>
    <w:pPr>
      <w:spacing w:after="0" w:line="240" w:lineRule="auto"/>
      <w:ind w:left="708"/>
    </w:pPr>
    <w:rPr>
      <w:rFonts w:ascii="Times New Roman" w:hAnsi="Times New Roman"/>
      <w:sz w:val="24"/>
      <w:szCs w:val="24"/>
      <w:lang w:eastAsia="ru-RU"/>
    </w:rPr>
  </w:style>
  <w:style w:type="paragraph" w:styleId="BodyTextIndent">
    <w:name w:val="Body Text Indent"/>
    <w:basedOn w:val="Normal"/>
    <w:link w:val="BodyTextIndentChar"/>
    <w:uiPriority w:val="99"/>
    <w:rsid w:val="00D43CCD"/>
    <w:pPr>
      <w:spacing w:after="0" w:line="240" w:lineRule="auto"/>
    </w:pPr>
    <w:rPr>
      <w:rFonts w:ascii="Times New Roman" w:hAnsi="Times New Roman"/>
      <w:sz w:val="28"/>
      <w:szCs w:val="28"/>
      <w:lang w:eastAsia="ru-RU"/>
    </w:rPr>
  </w:style>
  <w:style w:type="character" w:customStyle="1" w:styleId="BodyTextIndentChar">
    <w:name w:val="Body Text Indent Char"/>
    <w:basedOn w:val="DefaultParagraphFont"/>
    <w:link w:val="BodyTextIndent"/>
    <w:uiPriority w:val="99"/>
    <w:locked/>
    <w:rsid w:val="00D43CCD"/>
    <w:rPr>
      <w:rFonts w:ascii="Times New Roman" w:hAnsi="Times New Roman" w:cs="Times New Roman"/>
      <w:sz w:val="28"/>
      <w:szCs w:val="28"/>
      <w:lang w:eastAsia="ru-RU"/>
    </w:rPr>
  </w:style>
  <w:style w:type="paragraph" w:customStyle="1" w:styleId="a5">
    <w:name w:val="Нормальный"/>
    <w:uiPriority w:val="99"/>
    <w:rsid w:val="00D43CCD"/>
    <w:rPr>
      <w:rFonts w:ascii="Times New Roman CYR" w:eastAsia="Times New Roman" w:hAnsi="Times New Roman CYR"/>
      <w:sz w:val="20"/>
      <w:szCs w:val="20"/>
    </w:rPr>
  </w:style>
  <w:style w:type="paragraph" w:styleId="BodyTextIndent3">
    <w:name w:val="Body Text Indent 3"/>
    <w:basedOn w:val="Normal"/>
    <w:link w:val="BodyTextIndent3Char"/>
    <w:uiPriority w:val="99"/>
    <w:rsid w:val="00D43CCD"/>
    <w:pPr>
      <w:spacing w:after="120" w:line="240" w:lineRule="auto"/>
      <w:ind w:left="283"/>
    </w:pPr>
    <w:rPr>
      <w:rFonts w:ascii="Times New Roman" w:hAnsi="Times New Roman"/>
      <w:sz w:val="16"/>
      <w:szCs w:val="16"/>
      <w:lang w:eastAsia="ru-RU"/>
    </w:rPr>
  </w:style>
  <w:style w:type="character" w:customStyle="1" w:styleId="BodyTextIndent3Char">
    <w:name w:val="Body Text Indent 3 Char"/>
    <w:basedOn w:val="DefaultParagraphFont"/>
    <w:link w:val="BodyTextIndent3"/>
    <w:uiPriority w:val="99"/>
    <w:locked/>
    <w:rsid w:val="00D43CCD"/>
    <w:rPr>
      <w:rFonts w:ascii="Times New Roman" w:hAnsi="Times New Roman" w:cs="Times New Roman"/>
      <w:sz w:val="16"/>
      <w:szCs w:val="16"/>
      <w:lang w:eastAsia="ru-RU"/>
    </w:rPr>
  </w:style>
  <w:style w:type="paragraph" w:customStyle="1" w:styleId="a6">
    <w:name w:val="Название организации"/>
    <w:basedOn w:val="Heading1"/>
    <w:uiPriority w:val="99"/>
    <w:rsid w:val="00D43CCD"/>
    <w:pPr>
      <w:spacing w:before="120" w:after="0"/>
    </w:pPr>
    <w:rPr>
      <w:rFonts w:cs="Times New Roman"/>
      <w:b w:val="0"/>
      <w:bCs w:val="0"/>
      <w:caps/>
      <w:kern w:val="28"/>
      <w:sz w:val="28"/>
      <w:szCs w:val="20"/>
    </w:rPr>
  </w:style>
  <w:style w:type="paragraph" w:customStyle="1" w:styleId="a7">
    <w:name w:val="Название документа"/>
    <w:basedOn w:val="BodyTextIndent3"/>
    <w:uiPriority w:val="99"/>
    <w:rsid w:val="00D43CCD"/>
    <w:pPr>
      <w:spacing w:before="1800" w:after="1800"/>
      <w:ind w:left="1701"/>
    </w:pPr>
    <w:rPr>
      <w:rFonts w:ascii="Arial Narrow" w:hAnsi="Arial Narrow"/>
      <w:b/>
      <w:sz w:val="36"/>
      <w:szCs w:val="20"/>
    </w:rPr>
  </w:style>
  <w:style w:type="paragraph" w:customStyle="1" w:styleId="a8">
    <w:name w:val="Подзаголовок документа"/>
    <w:basedOn w:val="BodyTextIndent3"/>
    <w:uiPriority w:val="99"/>
    <w:rsid w:val="00D43CCD"/>
    <w:pPr>
      <w:spacing w:before="1440" w:after="1800"/>
      <w:ind w:left="1701"/>
    </w:pPr>
    <w:rPr>
      <w:i/>
      <w:sz w:val="28"/>
      <w:szCs w:val="20"/>
    </w:rPr>
  </w:style>
  <w:style w:type="paragraph" w:customStyle="1" w:styleId="13">
    <w:name w:val="Обычный1"/>
    <w:uiPriority w:val="99"/>
    <w:rsid w:val="00D43CCD"/>
    <w:rPr>
      <w:rFonts w:ascii="Times New Roman" w:eastAsia="Times New Roman" w:hAnsi="Times New Roman"/>
      <w:sz w:val="20"/>
      <w:szCs w:val="20"/>
    </w:rPr>
  </w:style>
  <w:style w:type="character" w:customStyle="1" w:styleId="a9">
    <w:name w:val="номер страницы"/>
    <w:uiPriority w:val="99"/>
    <w:rsid w:val="00D43CCD"/>
  </w:style>
  <w:style w:type="paragraph" w:customStyle="1" w:styleId="text">
    <w:name w:val="text"/>
    <w:basedOn w:val="Normal"/>
    <w:uiPriority w:val="99"/>
    <w:rsid w:val="00D43CCD"/>
    <w:pPr>
      <w:spacing w:before="60" w:after="60" w:line="240" w:lineRule="auto"/>
      <w:ind w:left="60" w:right="60" w:firstLine="800"/>
      <w:jc w:val="both"/>
    </w:pPr>
    <w:rPr>
      <w:rFonts w:ascii="Times New Roman" w:hAnsi="Times New Roman"/>
      <w:sz w:val="18"/>
      <w:szCs w:val="18"/>
      <w:lang w:eastAsia="ru-RU"/>
    </w:rPr>
  </w:style>
  <w:style w:type="paragraph" w:customStyle="1" w:styleId="pfull">
    <w:name w:val="pfull"/>
    <w:basedOn w:val="Normal"/>
    <w:uiPriority w:val="99"/>
    <w:rsid w:val="00D43CCD"/>
    <w:pPr>
      <w:spacing w:before="100" w:beforeAutospacing="1" w:after="100" w:afterAutospacing="1" w:line="240" w:lineRule="auto"/>
    </w:pPr>
    <w:rPr>
      <w:rFonts w:ascii="Times New Roman" w:hAnsi="Times New Roman"/>
      <w:sz w:val="24"/>
      <w:szCs w:val="24"/>
      <w:lang w:eastAsia="ru-RU"/>
    </w:rPr>
  </w:style>
  <w:style w:type="paragraph" w:customStyle="1" w:styleId="aa">
    <w:name w:val="Таблица"/>
    <w:basedOn w:val="Normal"/>
    <w:uiPriority w:val="99"/>
    <w:rsid w:val="00D43CCD"/>
    <w:pPr>
      <w:spacing w:after="0" w:line="240" w:lineRule="auto"/>
    </w:pPr>
    <w:rPr>
      <w:rFonts w:ascii="Times New Roman" w:hAnsi="Times New Roman"/>
      <w:b/>
      <w:sz w:val="20"/>
      <w:szCs w:val="20"/>
      <w:lang w:eastAsia="ru-RU"/>
    </w:rPr>
  </w:style>
  <w:style w:type="paragraph" w:customStyle="1" w:styleId="16">
    <w:name w:val="Стиль1"/>
    <w:basedOn w:val="Normal"/>
    <w:uiPriority w:val="99"/>
    <w:rsid w:val="00D43CCD"/>
    <w:pPr>
      <w:spacing w:after="0" w:line="240" w:lineRule="auto"/>
      <w:ind w:left="567" w:right="-567" w:firstLine="709"/>
    </w:pPr>
    <w:rPr>
      <w:rFonts w:ascii="Times New Roman" w:hAnsi="Times New Roman" w:cs="Wingdings"/>
      <w:sz w:val="28"/>
      <w:szCs w:val="28"/>
      <w:lang w:eastAsia="ru-RU"/>
    </w:rPr>
  </w:style>
  <w:style w:type="paragraph" w:styleId="BodyText3">
    <w:name w:val="Body Text 3"/>
    <w:basedOn w:val="Normal"/>
    <w:link w:val="BodyText3Char"/>
    <w:uiPriority w:val="99"/>
    <w:rsid w:val="00D43CCD"/>
    <w:pPr>
      <w:autoSpaceDE w:val="0"/>
      <w:autoSpaceDN w:val="0"/>
      <w:spacing w:after="0" w:line="240" w:lineRule="auto"/>
      <w:jc w:val="center"/>
    </w:pPr>
    <w:rPr>
      <w:rFonts w:ascii="Times New Roman" w:hAnsi="Times New Roman" w:cs="Wingdings"/>
      <w:b/>
      <w:bCs/>
      <w:sz w:val="28"/>
      <w:szCs w:val="28"/>
      <w:lang w:eastAsia="ru-RU"/>
    </w:rPr>
  </w:style>
  <w:style w:type="character" w:customStyle="1" w:styleId="BodyText3Char">
    <w:name w:val="Body Text 3 Char"/>
    <w:basedOn w:val="DefaultParagraphFont"/>
    <w:link w:val="BodyText3"/>
    <w:uiPriority w:val="99"/>
    <w:locked/>
    <w:rsid w:val="00D43CCD"/>
    <w:rPr>
      <w:rFonts w:ascii="Times New Roman" w:hAnsi="Times New Roman" w:cs="Wingdings"/>
      <w:b/>
      <w:bCs/>
      <w:sz w:val="28"/>
      <w:szCs w:val="28"/>
      <w:lang w:eastAsia="ru-RU"/>
    </w:rPr>
  </w:style>
  <w:style w:type="paragraph" w:customStyle="1" w:styleId="BodyText1">
    <w:name w:val="Body Text1"/>
    <w:basedOn w:val="Normal"/>
    <w:uiPriority w:val="99"/>
    <w:rsid w:val="00D43CCD"/>
    <w:pPr>
      <w:spacing w:after="0" w:line="240" w:lineRule="auto"/>
      <w:jc w:val="center"/>
    </w:pPr>
    <w:rPr>
      <w:rFonts w:ascii="Times New Roman" w:hAnsi="Times New Roman"/>
      <w:sz w:val="20"/>
      <w:szCs w:val="20"/>
      <w:lang w:eastAsia="ru-RU"/>
    </w:rPr>
  </w:style>
  <w:style w:type="paragraph" w:customStyle="1" w:styleId="xl24">
    <w:name w:val="xl24"/>
    <w:basedOn w:val="Normal"/>
    <w:uiPriority w:val="99"/>
    <w:rsid w:val="00D43CCD"/>
    <w:pPr>
      <w:pBdr>
        <w:bottom w:val="single" w:sz="4" w:space="0" w:color="auto"/>
      </w:pBdr>
      <w:spacing w:before="100" w:after="100" w:line="240" w:lineRule="auto"/>
      <w:jc w:val="center"/>
      <w:textAlignment w:val="top"/>
    </w:pPr>
    <w:rPr>
      <w:rFonts w:ascii="Times New Roman" w:hAnsi="Times New Roman"/>
      <w:sz w:val="24"/>
      <w:szCs w:val="20"/>
      <w:lang w:eastAsia="ru-RU"/>
    </w:rPr>
  </w:style>
  <w:style w:type="paragraph" w:customStyle="1" w:styleId="xl28">
    <w:name w:val="xl28"/>
    <w:basedOn w:val="Normal"/>
    <w:uiPriority w:val="99"/>
    <w:rsid w:val="00D43CCD"/>
    <w:pPr>
      <w:spacing w:before="100" w:after="100" w:line="240" w:lineRule="auto"/>
      <w:jc w:val="center"/>
      <w:textAlignment w:val="top"/>
    </w:pPr>
    <w:rPr>
      <w:rFonts w:ascii="Times New Roman" w:hAnsi="Times New Roman"/>
      <w:sz w:val="24"/>
      <w:szCs w:val="20"/>
      <w:lang w:eastAsia="ru-RU"/>
    </w:rPr>
  </w:style>
  <w:style w:type="paragraph" w:customStyle="1" w:styleId="xl401">
    <w:name w:val="xl401"/>
    <w:basedOn w:val="Normal"/>
    <w:uiPriority w:val="99"/>
    <w:rsid w:val="00D43CCD"/>
    <w:pPr>
      <w:spacing w:before="100" w:after="100" w:line="240" w:lineRule="auto"/>
    </w:pPr>
    <w:rPr>
      <w:rFonts w:ascii="Courier New" w:hAnsi="Courier New"/>
      <w:sz w:val="16"/>
      <w:szCs w:val="20"/>
      <w:lang w:eastAsia="ru-RU"/>
    </w:rPr>
  </w:style>
  <w:style w:type="paragraph" w:customStyle="1" w:styleId="131">
    <w:name w:val="заголовок 131"/>
    <w:basedOn w:val="Normal"/>
    <w:next w:val="Normal"/>
    <w:uiPriority w:val="99"/>
    <w:rsid w:val="00D43CCD"/>
    <w:pPr>
      <w:keepNext/>
      <w:widowControl w:val="0"/>
      <w:spacing w:before="120" w:after="0" w:line="200" w:lineRule="exact"/>
      <w:jc w:val="both"/>
    </w:pPr>
    <w:rPr>
      <w:rFonts w:ascii="Times New Roman" w:hAnsi="Times New Roman"/>
      <w:b/>
      <w:sz w:val="16"/>
      <w:szCs w:val="20"/>
      <w:lang w:eastAsia="ru-RU"/>
    </w:rPr>
  </w:style>
  <w:style w:type="paragraph" w:customStyle="1" w:styleId="17">
    <w:name w:val="Знак Знак1 Знак"/>
    <w:basedOn w:val="Normal"/>
    <w:uiPriority w:val="99"/>
    <w:rsid w:val="00D43CCD"/>
    <w:pPr>
      <w:spacing w:after="160" w:line="240" w:lineRule="exact"/>
    </w:pPr>
    <w:rPr>
      <w:rFonts w:ascii="Verdana" w:hAnsi="Verdana"/>
      <w:sz w:val="20"/>
      <w:szCs w:val="20"/>
      <w:lang w:val="en-US"/>
    </w:rPr>
  </w:style>
  <w:style w:type="paragraph" w:customStyle="1" w:styleId="18">
    <w:name w:val="1 Знак"/>
    <w:basedOn w:val="Normal"/>
    <w:uiPriority w:val="99"/>
    <w:rsid w:val="00D43CCD"/>
    <w:pPr>
      <w:spacing w:after="160" w:line="240" w:lineRule="exact"/>
    </w:pPr>
    <w:rPr>
      <w:rFonts w:ascii="Verdana" w:hAnsi="Verdana"/>
      <w:sz w:val="20"/>
      <w:szCs w:val="20"/>
      <w:lang w:val="en-US"/>
    </w:rPr>
  </w:style>
  <w:style w:type="character" w:customStyle="1" w:styleId="40">
    <w:name w:val="Знак сноски4"/>
    <w:uiPriority w:val="99"/>
    <w:rsid w:val="00D43CCD"/>
    <w:rPr>
      <w:vertAlign w:val="superscript"/>
    </w:rPr>
  </w:style>
  <w:style w:type="character" w:customStyle="1" w:styleId="fboldcentr">
    <w:name w:val="f_boldcentr"/>
    <w:uiPriority w:val="99"/>
    <w:rsid w:val="00D43CCD"/>
  </w:style>
  <w:style w:type="paragraph" w:customStyle="1" w:styleId="21">
    <w:name w:val="Основной текст 21"/>
    <w:basedOn w:val="Normal"/>
    <w:uiPriority w:val="99"/>
    <w:rsid w:val="00D43CCD"/>
    <w:pPr>
      <w:widowControl w:val="0"/>
      <w:spacing w:after="0" w:line="360" w:lineRule="auto"/>
      <w:ind w:firstLine="567"/>
      <w:jc w:val="both"/>
    </w:pPr>
    <w:rPr>
      <w:rFonts w:ascii="Times New Roman" w:hAnsi="Times New Roman"/>
      <w:sz w:val="28"/>
      <w:szCs w:val="20"/>
      <w:lang w:eastAsia="ru-RU"/>
    </w:rPr>
  </w:style>
  <w:style w:type="paragraph" w:styleId="EndnoteText">
    <w:name w:val="endnote text"/>
    <w:basedOn w:val="Normal"/>
    <w:link w:val="EndnoteTextChar"/>
    <w:uiPriority w:val="99"/>
    <w:rsid w:val="00D43CCD"/>
    <w:pPr>
      <w:spacing w:after="0" w:line="240" w:lineRule="auto"/>
    </w:pPr>
    <w:rPr>
      <w:rFonts w:ascii="Times New Roman" w:hAnsi="Times New Roman"/>
      <w:sz w:val="20"/>
      <w:szCs w:val="20"/>
      <w:lang w:eastAsia="ru-RU"/>
    </w:rPr>
  </w:style>
  <w:style w:type="character" w:customStyle="1" w:styleId="EndnoteTextChar">
    <w:name w:val="Endnote Text Char"/>
    <w:basedOn w:val="DefaultParagraphFont"/>
    <w:link w:val="EndnoteText"/>
    <w:uiPriority w:val="99"/>
    <w:locked/>
    <w:rsid w:val="00D43CCD"/>
    <w:rPr>
      <w:rFonts w:ascii="Times New Roman" w:hAnsi="Times New Roman" w:cs="Times New Roman"/>
      <w:sz w:val="20"/>
      <w:szCs w:val="20"/>
      <w:lang w:eastAsia="ru-RU"/>
    </w:rPr>
  </w:style>
  <w:style w:type="character" w:styleId="EndnoteReference">
    <w:name w:val="endnote reference"/>
    <w:basedOn w:val="DefaultParagraphFont"/>
    <w:uiPriority w:val="99"/>
    <w:rsid w:val="00D43CCD"/>
    <w:rPr>
      <w:rFonts w:cs="Times New Roman"/>
      <w:vertAlign w:val="superscript"/>
    </w:rPr>
  </w:style>
  <w:style w:type="character" w:customStyle="1" w:styleId="FootnoteTextChar2">
    <w:name w:val="Footnote Text Char2"/>
    <w:aliases w:val="Текст сноски Знак Знак Знак Знак Char,Текст сноски Знак Знак Знак Char2,Текст сноски-FN Char,Footnote Text Char Знак Знак Char,Footnote Text Char Знак Char,Table_Footnote_last Char,Table_Footnote_last Знак Знак Знак Char,Зн Char2"/>
    <w:uiPriority w:val="99"/>
    <w:semiHidden/>
    <w:locked/>
    <w:rsid w:val="00D43CCD"/>
    <w:rPr>
      <w:sz w:val="20"/>
    </w:rPr>
  </w:style>
  <w:style w:type="paragraph" w:customStyle="1" w:styleId="6-1">
    <w:name w:val="6.Табл.-1уровень"/>
    <w:basedOn w:val="Normal"/>
    <w:link w:val="6-10"/>
    <w:uiPriority w:val="99"/>
    <w:rsid w:val="00D43CCD"/>
    <w:pPr>
      <w:widowControl w:val="0"/>
      <w:spacing w:before="20" w:after="0" w:line="240" w:lineRule="auto"/>
      <w:ind w:left="170" w:hanging="113"/>
    </w:pPr>
    <w:rPr>
      <w:rFonts w:ascii="Times New Roman" w:hAnsi="Times New Roman"/>
      <w:sz w:val="16"/>
      <w:szCs w:val="20"/>
      <w:lang w:eastAsia="ru-RU"/>
    </w:rPr>
  </w:style>
  <w:style w:type="character" w:customStyle="1" w:styleId="6-10">
    <w:name w:val="6.Табл.-1уровень Знак"/>
    <w:link w:val="6-1"/>
    <w:uiPriority w:val="99"/>
    <w:locked/>
    <w:rsid w:val="00D43CCD"/>
    <w:rPr>
      <w:rFonts w:ascii="Times New Roman" w:hAnsi="Times New Roman"/>
      <w:sz w:val="20"/>
      <w:lang w:eastAsia="ru-RU"/>
    </w:rPr>
  </w:style>
  <w:style w:type="character" w:customStyle="1" w:styleId="2">
    <w:name w:val="Основной текст (2)_"/>
    <w:link w:val="20"/>
    <w:uiPriority w:val="99"/>
    <w:locked/>
    <w:rsid w:val="00D43CCD"/>
    <w:rPr>
      <w:b/>
      <w:shd w:val="clear" w:color="auto" w:fill="FFFFFF"/>
    </w:rPr>
  </w:style>
  <w:style w:type="paragraph" w:customStyle="1" w:styleId="20">
    <w:name w:val="Основной текст (2)"/>
    <w:basedOn w:val="Normal"/>
    <w:link w:val="2"/>
    <w:uiPriority w:val="99"/>
    <w:rsid w:val="00D43CCD"/>
    <w:pPr>
      <w:widowControl w:val="0"/>
      <w:shd w:val="clear" w:color="auto" w:fill="FFFFFF"/>
      <w:spacing w:after="600" w:line="240" w:lineRule="atLeast"/>
      <w:ind w:hanging="360"/>
    </w:pPr>
    <w:rPr>
      <w:rFonts w:eastAsia="Calibri"/>
      <w:b/>
      <w:sz w:val="20"/>
      <w:szCs w:val="20"/>
      <w:shd w:val="clear" w:color="auto" w:fill="FFFFFF"/>
      <w:lang w:eastAsia="ru-RU"/>
    </w:rPr>
  </w:style>
  <w:style w:type="character" w:customStyle="1" w:styleId="30">
    <w:name w:val="Основной текст (3)_"/>
    <w:link w:val="31"/>
    <w:uiPriority w:val="99"/>
    <w:locked/>
    <w:rsid w:val="00D43CCD"/>
    <w:rPr>
      <w:i/>
      <w:spacing w:val="7"/>
      <w:shd w:val="clear" w:color="auto" w:fill="FFFFFF"/>
    </w:rPr>
  </w:style>
  <w:style w:type="paragraph" w:customStyle="1" w:styleId="31">
    <w:name w:val="Основной текст (3)1"/>
    <w:basedOn w:val="Normal"/>
    <w:link w:val="30"/>
    <w:uiPriority w:val="99"/>
    <w:rsid w:val="00D43CCD"/>
    <w:pPr>
      <w:widowControl w:val="0"/>
      <w:shd w:val="clear" w:color="auto" w:fill="FFFFFF"/>
      <w:spacing w:after="0" w:line="240" w:lineRule="atLeast"/>
    </w:pPr>
    <w:rPr>
      <w:rFonts w:eastAsia="Calibri"/>
      <w:i/>
      <w:spacing w:val="7"/>
      <w:sz w:val="20"/>
      <w:szCs w:val="20"/>
      <w:shd w:val="clear" w:color="auto" w:fill="FFFFFF"/>
      <w:lang w:eastAsia="ru-RU"/>
    </w:rPr>
  </w:style>
  <w:style w:type="character" w:customStyle="1" w:styleId="50">
    <w:name w:val="Основной текст (5)_"/>
    <w:link w:val="51"/>
    <w:uiPriority w:val="99"/>
    <w:locked/>
    <w:rsid w:val="00D43CCD"/>
    <w:rPr>
      <w:i/>
      <w:spacing w:val="40"/>
      <w:sz w:val="16"/>
      <w:shd w:val="clear" w:color="auto" w:fill="FFFFFF"/>
    </w:rPr>
  </w:style>
  <w:style w:type="paragraph" w:customStyle="1" w:styleId="51">
    <w:name w:val="Основной текст (5)"/>
    <w:basedOn w:val="Normal"/>
    <w:link w:val="50"/>
    <w:uiPriority w:val="99"/>
    <w:rsid w:val="00D43CCD"/>
    <w:pPr>
      <w:widowControl w:val="0"/>
      <w:shd w:val="clear" w:color="auto" w:fill="FFFFFF"/>
      <w:spacing w:after="0" w:line="240" w:lineRule="atLeast"/>
      <w:jc w:val="center"/>
    </w:pPr>
    <w:rPr>
      <w:rFonts w:eastAsia="Calibri"/>
      <w:i/>
      <w:spacing w:val="40"/>
      <w:sz w:val="16"/>
      <w:szCs w:val="20"/>
      <w:shd w:val="clear" w:color="auto" w:fill="FFFFFF"/>
      <w:lang w:eastAsia="ru-RU"/>
    </w:rPr>
  </w:style>
  <w:style w:type="character" w:customStyle="1" w:styleId="ab">
    <w:name w:val="Сноска_"/>
    <w:link w:val="ac"/>
    <w:uiPriority w:val="99"/>
    <w:locked/>
    <w:rsid w:val="00D43CCD"/>
    <w:rPr>
      <w:spacing w:val="7"/>
      <w:shd w:val="clear" w:color="auto" w:fill="FFFFFF"/>
    </w:rPr>
  </w:style>
  <w:style w:type="paragraph" w:customStyle="1" w:styleId="ac">
    <w:name w:val="Сноска"/>
    <w:basedOn w:val="Normal"/>
    <w:link w:val="ab"/>
    <w:uiPriority w:val="99"/>
    <w:rsid w:val="00D43CCD"/>
    <w:pPr>
      <w:widowControl w:val="0"/>
      <w:shd w:val="clear" w:color="auto" w:fill="FFFFFF"/>
      <w:spacing w:after="0" w:line="305" w:lineRule="exact"/>
      <w:jc w:val="both"/>
    </w:pPr>
    <w:rPr>
      <w:rFonts w:eastAsia="Calibri"/>
      <w:spacing w:val="7"/>
      <w:sz w:val="20"/>
      <w:szCs w:val="20"/>
      <w:shd w:val="clear" w:color="auto" w:fill="FFFFFF"/>
      <w:lang w:eastAsia="ru-RU"/>
    </w:rPr>
  </w:style>
  <w:style w:type="character" w:customStyle="1" w:styleId="22">
    <w:name w:val="Подпись к таблице (2)_"/>
    <w:link w:val="23"/>
    <w:uiPriority w:val="99"/>
    <w:locked/>
    <w:rsid w:val="00D43CCD"/>
    <w:rPr>
      <w:b/>
      <w:spacing w:val="9"/>
      <w:sz w:val="16"/>
      <w:shd w:val="clear" w:color="auto" w:fill="FFFFFF"/>
      <w:lang w:val="en-US"/>
    </w:rPr>
  </w:style>
  <w:style w:type="paragraph" w:customStyle="1" w:styleId="23">
    <w:name w:val="Подпись к таблице (2)"/>
    <w:basedOn w:val="Normal"/>
    <w:link w:val="22"/>
    <w:uiPriority w:val="99"/>
    <w:rsid w:val="00D43CCD"/>
    <w:pPr>
      <w:widowControl w:val="0"/>
      <w:shd w:val="clear" w:color="auto" w:fill="FFFFFF"/>
      <w:spacing w:after="0" w:line="240" w:lineRule="atLeast"/>
    </w:pPr>
    <w:rPr>
      <w:rFonts w:eastAsia="Calibri"/>
      <w:b/>
      <w:spacing w:val="9"/>
      <w:sz w:val="16"/>
      <w:szCs w:val="20"/>
      <w:shd w:val="clear" w:color="auto" w:fill="FFFFFF"/>
      <w:lang w:val="en-US" w:eastAsia="ru-RU"/>
    </w:rPr>
  </w:style>
  <w:style w:type="character" w:customStyle="1" w:styleId="32">
    <w:name w:val="Подпись к таблице (3)_"/>
    <w:link w:val="33"/>
    <w:uiPriority w:val="99"/>
    <w:locked/>
    <w:rsid w:val="00D43CCD"/>
    <w:rPr>
      <w:i/>
      <w:spacing w:val="7"/>
      <w:shd w:val="clear" w:color="auto" w:fill="FFFFFF"/>
    </w:rPr>
  </w:style>
  <w:style w:type="paragraph" w:customStyle="1" w:styleId="33">
    <w:name w:val="Подпись к таблице (3)"/>
    <w:basedOn w:val="Normal"/>
    <w:link w:val="32"/>
    <w:uiPriority w:val="99"/>
    <w:rsid w:val="00D43CCD"/>
    <w:pPr>
      <w:widowControl w:val="0"/>
      <w:shd w:val="clear" w:color="auto" w:fill="FFFFFF"/>
      <w:spacing w:after="0" w:line="240" w:lineRule="atLeast"/>
    </w:pPr>
    <w:rPr>
      <w:rFonts w:eastAsia="Calibri"/>
      <w:i/>
      <w:spacing w:val="7"/>
      <w:sz w:val="20"/>
      <w:szCs w:val="20"/>
      <w:shd w:val="clear" w:color="auto" w:fill="FFFFFF"/>
      <w:lang w:eastAsia="ru-RU"/>
    </w:rPr>
  </w:style>
  <w:style w:type="character" w:customStyle="1" w:styleId="ad">
    <w:name w:val="Подпись к таблице_"/>
    <w:link w:val="19"/>
    <w:uiPriority w:val="99"/>
    <w:locked/>
    <w:rsid w:val="00D43CCD"/>
    <w:rPr>
      <w:b/>
      <w:spacing w:val="6"/>
      <w:shd w:val="clear" w:color="auto" w:fill="FFFFFF"/>
    </w:rPr>
  </w:style>
  <w:style w:type="paragraph" w:customStyle="1" w:styleId="19">
    <w:name w:val="Подпись к таблице1"/>
    <w:basedOn w:val="Normal"/>
    <w:link w:val="ad"/>
    <w:uiPriority w:val="99"/>
    <w:rsid w:val="00D43CCD"/>
    <w:pPr>
      <w:widowControl w:val="0"/>
      <w:shd w:val="clear" w:color="auto" w:fill="FFFFFF"/>
      <w:spacing w:after="0" w:line="240" w:lineRule="atLeast"/>
      <w:jc w:val="both"/>
    </w:pPr>
    <w:rPr>
      <w:rFonts w:eastAsia="Calibri"/>
      <w:b/>
      <w:spacing w:val="6"/>
      <w:sz w:val="20"/>
      <w:szCs w:val="20"/>
      <w:shd w:val="clear" w:color="auto" w:fill="FFFFFF"/>
      <w:lang w:eastAsia="ru-RU"/>
    </w:rPr>
  </w:style>
  <w:style w:type="character" w:customStyle="1" w:styleId="150">
    <w:name w:val="Основной текст (15)_"/>
    <w:link w:val="151"/>
    <w:uiPriority w:val="99"/>
    <w:locked/>
    <w:rsid w:val="00D43CCD"/>
    <w:rPr>
      <w:b/>
      <w:spacing w:val="6"/>
      <w:shd w:val="clear" w:color="auto" w:fill="FFFFFF"/>
    </w:rPr>
  </w:style>
  <w:style w:type="paragraph" w:customStyle="1" w:styleId="151">
    <w:name w:val="Основной текст (15)"/>
    <w:basedOn w:val="Normal"/>
    <w:link w:val="150"/>
    <w:uiPriority w:val="99"/>
    <w:rsid w:val="00D43CCD"/>
    <w:pPr>
      <w:widowControl w:val="0"/>
      <w:shd w:val="clear" w:color="auto" w:fill="FFFFFF"/>
      <w:spacing w:before="180" w:after="0" w:line="269" w:lineRule="exact"/>
      <w:jc w:val="center"/>
    </w:pPr>
    <w:rPr>
      <w:rFonts w:eastAsia="Calibri"/>
      <w:b/>
      <w:spacing w:val="6"/>
      <w:sz w:val="20"/>
      <w:szCs w:val="20"/>
      <w:shd w:val="clear" w:color="auto" w:fill="FFFFFF"/>
      <w:lang w:eastAsia="ru-RU"/>
    </w:rPr>
  </w:style>
  <w:style w:type="character" w:customStyle="1" w:styleId="160">
    <w:name w:val="Основной текст (16)_"/>
    <w:link w:val="161"/>
    <w:uiPriority w:val="99"/>
    <w:locked/>
    <w:rsid w:val="00D43CCD"/>
    <w:rPr>
      <w:b/>
      <w:spacing w:val="9"/>
      <w:sz w:val="16"/>
      <w:shd w:val="clear" w:color="auto" w:fill="FFFFFF"/>
    </w:rPr>
  </w:style>
  <w:style w:type="paragraph" w:customStyle="1" w:styleId="161">
    <w:name w:val="Основной текст (16)"/>
    <w:basedOn w:val="Normal"/>
    <w:link w:val="160"/>
    <w:uiPriority w:val="99"/>
    <w:rsid w:val="00D43CCD"/>
    <w:pPr>
      <w:widowControl w:val="0"/>
      <w:shd w:val="clear" w:color="auto" w:fill="FFFFFF"/>
      <w:spacing w:after="0" w:line="240" w:lineRule="atLeast"/>
    </w:pPr>
    <w:rPr>
      <w:rFonts w:eastAsia="Calibri"/>
      <w:b/>
      <w:spacing w:val="9"/>
      <w:sz w:val="16"/>
      <w:szCs w:val="20"/>
      <w:shd w:val="clear" w:color="auto" w:fill="FFFFFF"/>
      <w:lang w:eastAsia="ru-RU"/>
    </w:rPr>
  </w:style>
  <w:style w:type="character" w:customStyle="1" w:styleId="170">
    <w:name w:val="Основной текст (17)_"/>
    <w:link w:val="171"/>
    <w:uiPriority w:val="99"/>
    <w:locked/>
    <w:rsid w:val="00D43CCD"/>
    <w:rPr>
      <w:rFonts w:ascii="Arial" w:hAnsi="Arial"/>
      <w:i/>
      <w:sz w:val="11"/>
      <w:shd w:val="clear" w:color="auto" w:fill="FFFFFF"/>
    </w:rPr>
  </w:style>
  <w:style w:type="paragraph" w:customStyle="1" w:styleId="171">
    <w:name w:val="Основной текст (17)"/>
    <w:basedOn w:val="Normal"/>
    <w:link w:val="170"/>
    <w:uiPriority w:val="99"/>
    <w:rsid w:val="00D43CCD"/>
    <w:pPr>
      <w:widowControl w:val="0"/>
      <w:shd w:val="clear" w:color="auto" w:fill="FFFFFF"/>
      <w:spacing w:before="60" w:after="0" w:line="240" w:lineRule="atLeast"/>
    </w:pPr>
    <w:rPr>
      <w:rFonts w:ascii="Arial" w:eastAsia="Calibri" w:hAnsi="Arial"/>
      <w:i/>
      <w:sz w:val="11"/>
      <w:szCs w:val="20"/>
      <w:shd w:val="clear" w:color="auto" w:fill="FFFFFF"/>
      <w:lang w:eastAsia="ru-RU"/>
    </w:rPr>
  </w:style>
  <w:style w:type="character" w:customStyle="1" w:styleId="34">
    <w:name w:val="Сноска (3)_"/>
    <w:link w:val="35"/>
    <w:uiPriority w:val="99"/>
    <w:locked/>
    <w:rsid w:val="00D43CCD"/>
    <w:rPr>
      <w:b/>
      <w:spacing w:val="11"/>
      <w:sz w:val="18"/>
      <w:shd w:val="clear" w:color="auto" w:fill="FFFFFF"/>
    </w:rPr>
  </w:style>
  <w:style w:type="paragraph" w:customStyle="1" w:styleId="35">
    <w:name w:val="Сноска (3)"/>
    <w:basedOn w:val="Normal"/>
    <w:link w:val="34"/>
    <w:uiPriority w:val="99"/>
    <w:rsid w:val="00D43CCD"/>
    <w:pPr>
      <w:widowControl w:val="0"/>
      <w:shd w:val="clear" w:color="auto" w:fill="FFFFFF"/>
      <w:spacing w:after="0" w:line="240" w:lineRule="atLeast"/>
    </w:pPr>
    <w:rPr>
      <w:rFonts w:eastAsia="Calibri"/>
      <w:b/>
      <w:spacing w:val="11"/>
      <w:sz w:val="18"/>
      <w:szCs w:val="20"/>
      <w:shd w:val="clear" w:color="auto" w:fill="FFFFFF"/>
      <w:lang w:eastAsia="ru-RU"/>
    </w:rPr>
  </w:style>
  <w:style w:type="character" w:customStyle="1" w:styleId="36">
    <w:name w:val="Подпись к картинке (3)_"/>
    <w:link w:val="37"/>
    <w:uiPriority w:val="99"/>
    <w:locked/>
    <w:rsid w:val="00D43CCD"/>
    <w:rPr>
      <w:b/>
      <w:spacing w:val="6"/>
      <w:shd w:val="clear" w:color="auto" w:fill="FFFFFF"/>
    </w:rPr>
  </w:style>
  <w:style w:type="paragraph" w:customStyle="1" w:styleId="37">
    <w:name w:val="Подпись к картинке (3)"/>
    <w:basedOn w:val="Normal"/>
    <w:link w:val="36"/>
    <w:uiPriority w:val="99"/>
    <w:rsid w:val="00D43CCD"/>
    <w:pPr>
      <w:widowControl w:val="0"/>
      <w:shd w:val="clear" w:color="auto" w:fill="FFFFFF"/>
      <w:spacing w:after="0" w:line="290" w:lineRule="exact"/>
      <w:jc w:val="center"/>
    </w:pPr>
    <w:rPr>
      <w:rFonts w:eastAsia="Calibri"/>
      <w:b/>
      <w:spacing w:val="6"/>
      <w:sz w:val="20"/>
      <w:szCs w:val="20"/>
      <w:shd w:val="clear" w:color="auto" w:fill="FFFFFF"/>
      <w:lang w:eastAsia="ru-RU"/>
    </w:rPr>
  </w:style>
  <w:style w:type="character" w:customStyle="1" w:styleId="41">
    <w:name w:val="Сноска (4)_"/>
    <w:link w:val="42"/>
    <w:uiPriority w:val="99"/>
    <w:locked/>
    <w:rsid w:val="00D43CCD"/>
    <w:rPr>
      <w:b/>
      <w:spacing w:val="9"/>
      <w:sz w:val="16"/>
      <w:shd w:val="clear" w:color="auto" w:fill="FFFFFF"/>
    </w:rPr>
  </w:style>
  <w:style w:type="paragraph" w:customStyle="1" w:styleId="42">
    <w:name w:val="Сноска (4)"/>
    <w:basedOn w:val="Normal"/>
    <w:link w:val="41"/>
    <w:uiPriority w:val="99"/>
    <w:rsid w:val="00D43CCD"/>
    <w:pPr>
      <w:widowControl w:val="0"/>
      <w:shd w:val="clear" w:color="auto" w:fill="FFFFFF"/>
      <w:spacing w:after="0" w:line="240" w:lineRule="atLeast"/>
    </w:pPr>
    <w:rPr>
      <w:rFonts w:eastAsia="Calibri"/>
      <w:b/>
      <w:spacing w:val="9"/>
      <w:sz w:val="16"/>
      <w:szCs w:val="20"/>
      <w:shd w:val="clear" w:color="auto" w:fill="FFFFFF"/>
      <w:lang w:eastAsia="ru-RU"/>
    </w:rPr>
  </w:style>
  <w:style w:type="character" w:customStyle="1" w:styleId="190">
    <w:name w:val="Основной текст (19)_"/>
    <w:link w:val="191"/>
    <w:uiPriority w:val="99"/>
    <w:locked/>
    <w:rsid w:val="00D43CCD"/>
    <w:rPr>
      <w:spacing w:val="9"/>
      <w:sz w:val="16"/>
      <w:shd w:val="clear" w:color="auto" w:fill="FFFFFF"/>
    </w:rPr>
  </w:style>
  <w:style w:type="paragraph" w:customStyle="1" w:styleId="191">
    <w:name w:val="Основной текст (19)1"/>
    <w:basedOn w:val="Normal"/>
    <w:link w:val="190"/>
    <w:uiPriority w:val="99"/>
    <w:rsid w:val="00D43CCD"/>
    <w:pPr>
      <w:widowControl w:val="0"/>
      <w:shd w:val="clear" w:color="auto" w:fill="FFFFFF"/>
      <w:spacing w:after="360" w:line="230" w:lineRule="exact"/>
      <w:jc w:val="both"/>
    </w:pPr>
    <w:rPr>
      <w:rFonts w:eastAsia="Calibri"/>
      <w:spacing w:val="9"/>
      <w:sz w:val="16"/>
      <w:szCs w:val="20"/>
      <w:shd w:val="clear" w:color="auto" w:fill="FFFFFF"/>
      <w:lang w:eastAsia="ru-RU"/>
    </w:rPr>
  </w:style>
  <w:style w:type="paragraph" w:styleId="Caption">
    <w:name w:val="caption"/>
    <w:basedOn w:val="Normal"/>
    <w:next w:val="Normal"/>
    <w:uiPriority w:val="99"/>
    <w:qFormat/>
    <w:rsid w:val="00D43CCD"/>
    <w:pPr>
      <w:spacing w:after="0" w:line="240" w:lineRule="auto"/>
    </w:pPr>
    <w:rPr>
      <w:rFonts w:ascii="Times New Roman" w:hAnsi="Times New Roman"/>
      <w:b/>
      <w:bCs/>
      <w:sz w:val="20"/>
      <w:szCs w:val="20"/>
      <w:lang w:eastAsia="ru-RU"/>
    </w:rPr>
  </w:style>
  <w:style w:type="character" w:styleId="Strong">
    <w:name w:val="Strong"/>
    <w:basedOn w:val="DefaultParagraphFont"/>
    <w:uiPriority w:val="99"/>
    <w:qFormat/>
    <w:rsid w:val="00D43CCD"/>
    <w:rPr>
      <w:rFonts w:cs="Times New Roman"/>
      <w:b/>
    </w:rPr>
  </w:style>
  <w:style w:type="character" w:customStyle="1" w:styleId="citation">
    <w:name w:val="citation"/>
    <w:uiPriority w:val="99"/>
    <w:rsid w:val="00D43CCD"/>
  </w:style>
  <w:style w:type="character" w:styleId="Emphasis">
    <w:name w:val="Emphasis"/>
    <w:basedOn w:val="DefaultParagraphFont"/>
    <w:uiPriority w:val="99"/>
    <w:qFormat/>
    <w:rsid w:val="00D43CCD"/>
    <w:rPr>
      <w:rFonts w:cs="Times New Roman"/>
      <w:i/>
    </w:rPr>
  </w:style>
  <w:style w:type="character" w:customStyle="1" w:styleId="A60">
    <w:name w:val="A6"/>
    <w:uiPriority w:val="99"/>
    <w:rsid w:val="00D43CCD"/>
    <w:rPr>
      <w:i/>
      <w:color w:val="000000"/>
      <w:sz w:val="20"/>
    </w:rPr>
  </w:style>
  <w:style w:type="paragraph" w:customStyle="1" w:styleId="1a">
    <w:name w:val="1"/>
    <w:basedOn w:val="Normal"/>
    <w:uiPriority w:val="99"/>
    <w:rsid w:val="00D43CCD"/>
    <w:pPr>
      <w:spacing w:before="100" w:beforeAutospacing="1" w:after="100" w:afterAutospacing="1" w:line="240" w:lineRule="auto"/>
    </w:pPr>
    <w:rPr>
      <w:rFonts w:ascii="Times New Roman" w:hAnsi="Times New Roman"/>
      <w:sz w:val="24"/>
      <w:szCs w:val="24"/>
      <w:lang w:eastAsia="ru-RU"/>
    </w:rPr>
  </w:style>
  <w:style w:type="paragraph" w:customStyle="1" w:styleId="Default">
    <w:name w:val="Default"/>
    <w:uiPriority w:val="99"/>
    <w:rsid w:val="00D43CCD"/>
    <w:pPr>
      <w:autoSpaceDE w:val="0"/>
      <w:autoSpaceDN w:val="0"/>
      <w:adjustRightInd w:val="0"/>
    </w:pPr>
    <w:rPr>
      <w:rFonts w:ascii="Newton" w:eastAsia="Times New Roman" w:hAnsi="Newton" w:cs="Newton"/>
      <w:color w:val="000000"/>
      <w:sz w:val="24"/>
      <w:szCs w:val="24"/>
    </w:rPr>
  </w:style>
  <w:style w:type="paragraph" w:customStyle="1" w:styleId="Pa1">
    <w:name w:val="Pa1"/>
    <w:basedOn w:val="Default"/>
    <w:next w:val="Default"/>
    <w:uiPriority w:val="99"/>
    <w:rsid w:val="00D43CCD"/>
    <w:pPr>
      <w:spacing w:line="271" w:lineRule="atLeast"/>
    </w:pPr>
    <w:rPr>
      <w:rFonts w:cs="Times New Roman"/>
      <w:color w:val="auto"/>
    </w:rPr>
  </w:style>
  <w:style w:type="paragraph" w:customStyle="1" w:styleId="ConsPlusNormal">
    <w:name w:val="ConsPlusNormal"/>
    <w:uiPriority w:val="99"/>
    <w:rsid w:val="00D43CCD"/>
    <w:pPr>
      <w:widowControl w:val="0"/>
      <w:autoSpaceDE w:val="0"/>
      <w:autoSpaceDN w:val="0"/>
      <w:adjustRightInd w:val="0"/>
      <w:ind w:firstLine="720"/>
    </w:pPr>
    <w:rPr>
      <w:rFonts w:ascii="Arial" w:eastAsia="Times New Roman" w:hAnsi="Arial" w:cs="Arial"/>
      <w:sz w:val="20"/>
      <w:szCs w:val="20"/>
    </w:rPr>
  </w:style>
  <w:style w:type="character" w:customStyle="1" w:styleId="80">
    <w:name w:val="Знак Знак8"/>
    <w:uiPriority w:val="99"/>
    <w:rsid w:val="00D43CCD"/>
    <w:rPr>
      <w:rFonts w:ascii="Calibri" w:hAnsi="Calibri"/>
      <w:sz w:val="22"/>
      <w:lang w:eastAsia="en-US"/>
    </w:rPr>
  </w:style>
  <w:style w:type="character" w:customStyle="1" w:styleId="90">
    <w:name w:val="Знак Знак9"/>
    <w:uiPriority w:val="99"/>
    <w:rsid w:val="00D43CCD"/>
    <w:rPr>
      <w:rFonts w:ascii="Calibri" w:hAnsi="Calibri"/>
      <w:sz w:val="22"/>
      <w:lang w:val="ru-RU" w:eastAsia="en-US"/>
    </w:rPr>
  </w:style>
  <w:style w:type="character" w:customStyle="1" w:styleId="110">
    <w:name w:val="Знак Знак11"/>
    <w:uiPriority w:val="99"/>
    <w:rsid w:val="00D43CCD"/>
    <w:rPr>
      <w:b/>
      <w:sz w:val="36"/>
      <w:lang w:eastAsia="ar-SA" w:bidi="ar-SA"/>
    </w:rPr>
  </w:style>
  <w:style w:type="character" w:customStyle="1" w:styleId="24">
    <w:name w:val="Знак2 Знак Знак"/>
    <w:uiPriority w:val="99"/>
    <w:rsid w:val="00D43CCD"/>
    <w:rPr>
      <w:sz w:val="24"/>
      <w:lang w:eastAsia="ar-SA" w:bidi="ar-SA"/>
    </w:rPr>
  </w:style>
  <w:style w:type="paragraph" w:styleId="TOC1">
    <w:name w:val="toc 1"/>
    <w:basedOn w:val="Normal"/>
    <w:next w:val="Normal"/>
    <w:autoRedefine/>
    <w:uiPriority w:val="99"/>
    <w:rsid w:val="00D43CCD"/>
    <w:pPr>
      <w:tabs>
        <w:tab w:val="right" w:leader="dot" w:pos="9344"/>
      </w:tabs>
      <w:spacing w:after="0" w:line="360" w:lineRule="auto"/>
    </w:pPr>
    <w:rPr>
      <w:rFonts w:ascii="Times New Roman" w:hAnsi="Times New Roman"/>
      <w:bCs/>
      <w:noProof/>
      <w:sz w:val="28"/>
      <w:szCs w:val="28"/>
      <w:lang w:eastAsia="ru-RU"/>
    </w:rPr>
  </w:style>
  <w:style w:type="paragraph" w:customStyle="1" w:styleId="ae">
    <w:name w:val="Знак Знак Знак Знак Знак Знак Знак Знак Знак Знак"/>
    <w:basedOn w:val="Normal"/>
    <w:uiPriority w:val="99"/>
    <w:rsid w:val="00D43CCD"/>
    <w:pPr>
      <w:spacing w:after="0" w:line="240" w:lineRule="auto"/>
    </w:pPr>
    <w:rPr>
      <w:rFonts w:ascii="Verdana" w:hAnsi="Verdana" w:cs="Verdana"/>
      <w:sz w:val="20"/>
      <w:szCs w:val="20"/>
      <w:lang w:val="en-US"/>
    </w:rPr>
  </w:style>
  <w:style w:type="table" w:customStyle="1" w:styleId="1b">
    <w:name w:val="Сетка таблицы1"/>
    <w:uiPriority w:val="99"/>
    <w:rsid w:val="00D43CCD"/>
    <w:rPr>
      <w:rFonts w:eastAsia="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
    <w:name w:val="Сетка таблицы2"/>
    <w:uiPriority w:val="99"/>
    <w:rsid w:val="00D43CCD"/>
    <w:rPr>
      <w:rFonts w:eastAsia="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60">
    <w:name w:val="Знак Знак6"/>
    <w:uiPriority w:val="99"/>
    <w:rsid w:val="00D43CCD"/>
    <w:rPr>
      <w:rFonts w:ascii="Cambria" w:hAnsi="Cambria"/>
      <w:b/>
      <w:kern w:val="28"/>
      <w:sz w:val="32"/>
      <w:lang w:eastAsia="en-US"/>
    </w:rPr>
  </w:style>
  <w:style w:type="table" w:customStyle="1" w:styleId="38">
    <w:name w:val="Сетка таблицы3"/>
    <w:uiPriority w:val="99"/>
    <w:rsid w:val="00D43CCD"/>
    <w:rPr>
      <w:rFonts w:eastAsia="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
    <w:name w:val="Сетка таблицы4"/>
    <w:uiPriority w:val="99"/>
    <w:rsid w:val="00D43CCD"/>
    <w:rPr>
      <w:rFonts w:eastAsia="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
    <w:name w:val="Сетка таблицы5"/>
    <w:uiPriority w:val="99"/>
    <w:rsid w:val="00D43CCD"/>
    <w:rPr>
      <w:rFonts w:eastAsia="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
    <w:name w:val="Сетка таблицы6"/>
    <w:uiPriority w:val="99"/>
    <w:rsid w:val="00D43CCD"/>
    <w:rPr>
      <w:rFonts w:eastAsia="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0">
    <w:name w:val="Сетка таблицы7"/>
    <w:uiPriority w:val="99"/>
    <w:rsid w:val="00D43CCD"/>
    <w:rPr>
      <w:rFonts w:eastAsia="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
    <w:name w:val="Сетка таблицы8"/>
    <w:uiPriority w:val="99"/>
    <w:rsid w:val="00D43CCD"/>
    <w:rPr>
      <w:rFonts w:eastAsia="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6LucidaSansUnicode">
    <w:name w:val="Основной текст (6) + Lucida Sans Unicode"/>
    <w:aliases w:val="9,5 pt,Не курсив,Интервал 0 pt"/>
    <w:uiPriority w:val="99"/>
    <w:rsid w:val="00D43CCD"/>
    <w:rPr>
      <w:rFonts w:ascii="Lucida Sans Unicode" w:hAnsi="Lucida Sans Unicode"/>
      <w:i/>
      <w:spacing w:val="-6"/>
      <w:sz w:val="17"/>
    </w:rPr>
  </w:style>
  <w:style w:type="paragraph" w:customStyle="1" w:styleId="ConsPlusCell">
    <w:name w:val="ConsPlusCell"/>
    <w:uiPriority w:val="99"/>
    <w:rsid w:val="00D43CCD"/>
    <w:pPr>
      <w:autoSpaceDE w:val="0"/>
      <w:autoSpaceDN w:val="0"/>
      <w:adjustRightInd w:val="0"/>
    </w:pPr>
    <w:rPr>
      <w:rFonts w:ascii="Times New Roman" w:eastAsia="Times New Roman" w:hAnsi="Times New Roman"/>
      <w:sz w:val="24"/>
      <w:szCs w:val="24"/>
    </w:rPr>
  </w:style>
  <w:style w:type="character" w:customStyle="1" w:styleId="1c">
    <w:name w:val="Зн З1"/>
    <w:uiPriority w:val="99"/>
    <w:semiHidden/>
    <w:rsid w:val="00D43CCD"/>
    <w:rPr>
      <w:lang w:val="ru-RU" w:eastAsia="ar-SA" w:bidi="ar-SA"/>
    </w:rPr>
  </w:style>
  <w:style w:type="character" w:customStyle="1" w:styleId="af">
    <w:name w:val="Основной текст + Курсив"/>
    <w:aliases w:val="Интервал 0 pt12"/>
    <w:uiPriority w:val="99"/>
    <w:rsid w:val="00D43CCD"/>
    <w:rPr>
      <w:rFonts w:ascii="Times New Roman" w:hAnsi="Times New Roman"/>
      <w:i/>
      <w:spacing w:val="0"/>
      <w:sz w:val="20"/>
    </w:rPr>
  </w:style>
  <w:style w:type="character" w:customStyle="1" w:styleId="af0">
    <w:name w:val="Основной текст + Полужирный"/>
    <w:aliases w:val="Курсив9"/>
    <w:uiPriority w:val="99"/>
    <w:rsid w:val="00D43CCD"/>
    <w:rPr>
      <w:rFonts w:ascii="Times New Roman" w:hAnsi="Times New Roman"/>
      <w:b/>
      <w:spacing w:val="0"/>
      <w:sz w:val="19"/>
    </w:rPr>
  </w:style>
  <w:style w:type="paragraph" w:styleId="BlockText">
    <w:name w:val="Block Text"/>
    <w:basedOn w:val="Normal"/>
    <w:uiPriority w:val="99"/>
    <w:rsid w:val="00D43CCD"/>
    <w:pPr>
      <w:spacing w:after="0" w:line="360" w:lineRule="auto"/>
      <w:ind w:left="540" w:right="4598"/>
      <w:jc w:val="both"/>
    </w:pPr>
    <w:rPr>
      <w:rFonts w:ascii="Times New Roman" w:hAnsi="Times New Roman"/>
      <w:sz w:val="28"/>
      <w:szCs w:val="24"/>
      <w:lang w:eastAsia="ru-RU"/>
    </w:rPr>
  </w:style>
  <w:style w:type="table" w:customStyle="1" w:styleId="91">
    <w:name w:val="Сетка таблицы9"/>
    <w:uiPriority w:val="99"/>
    <w:rsid w:val="00D43CCD"/>
    <w:rPr>
      <w:rFonts w:eastAsia="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OCHeading">
    <w:name w:val="TOC Heading"/>
    <w:basedOn w:val="Heading1"/>
    <w:next w:val="Normal"/>
    <w:uiPriority w:val="99"/>
    <w:qFormat/>
    <w:rsid w:val="00D43CCD"/>
    <w:pPr>
      <w:keepLines/>
      <w:spacing w:before="480" w:after="0" w:line="276" w:lineRule="auto"/>
      <w:outlineLvl w:val="9"/>
    </w:pPr>
    <w:rPr>
      <w:rFonts w:ascii="Cambria" w:hAnsi="Cambria" w:cs="Times New Roman"/>
      <w:color w:val="365F91"/>
      <w:kern w:val="0"/>
      <w:sz w:val="28"/>
      <w:szCs w:val="28"/>
    </w:rPr>
  </w:style>
  <w:style w:type="paragraph" w:styleId="TOC2">
    <w:name w:val="toc 2"/>
    <w:basedOn w:val="Normal"/>
    <w:next w:val="Normal"/>
    <w:autoRedefine/>
    <w:uiPriority w:val="99"/>
    <w:rsid w:val="00D43CCD"/>
    <w:pPr>
      <w:tabs>
        <w:tab w:val="right" w:leader="dot" w:pos="9345"/>
      </w:tabs>
      <w:spacing w:after="120"/>
      <w:ind w:firstLine="284"/>
    </w:pPr>
    <w:rPr>
      <w:rFonts w:ascii="Times New Roman" w:hAnsi="Times New Roman"/>
      <w:b/>
      <w:noProof/>
      <w:sz w:val="28"/>
      <w:szCs w:val="28"/>
    </w:rPr>
  </w:style>
  <w:style w:type="paragraph" w:styleId="Subtitle">
    <w:name w:val="Subtitle"/>
    <w:basedOn w:val="Normal"/>
    <w:next w:val="Normal"/>
    <w:link w:val="SubtitleChar"/>
    <w:uiPriority w:val="99"/>
    <w:qFormat/>
    <w:rsid w:val="00D43CCD"/>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99"/>
    <w:locked/>
    <w:rsid w:val="00D43CCD"/>
    <w:rPr>
      <w:rFonts w:ascii="Cambria" w:hAnsi="Cambria" w:cs="Times New Roman"/>
      <w:sz w:val="24"/>
      <w:szCs w:val="24"/>
    </w:rPr>
  </w:style>
  <w:style w:type="paragraph" w:customStyle="1" w:styleId="26">
    <w:name w:val="Стиль2"/>
    <w:basedOn w:val="Normal"/>
    <w:uiPriority w:val="99"/>
    <w:rsid w:val="00D43CCD"/>
    <w:pPr>
      <w:spacing w:after="0" w:line="312" w:lineRule="auto"/>
      <w:ind w:firstLine="709"/>
      <w:jc w:val="both"/>
    </w:pPr>
    <w:rPr>
      <w:rFonts w:ascii="Times New Roman" w:hAnsi="Times New Roman"/>
      <w:sz w:val="28"/>
      <w:szCs w:val="24"/>
      <w:lang w:eastAsia="ru-RU"/>
    </w:rPr>
  </w:style>
  <w:style w:type="character" w:customStyle="1" w:styleId="-FN">
    <w:name w:val="Текст сноски-FN"/>
    <w:aliases w:val="Footnote Text Char Знак Знак,Footnote Text Char Знак,Table_Footnote_last Знак,Table_Footnote_last Знак Знак,Table_Footnote_last,footnote text Знак Знак Знак"/>
    <w:uiPriority w:val="99"/>
    <w:rsid w:val="00D43CCD"/>
    <w:rPr>
      <w:lang w:val="ru-RU" w:eastAsia="ru-RU"/>
    </w:rPr>
  </w:style>
  <w:style w:type="character" w:customStyle="1" w:styleId="8pt">
    <w:name w:val="Основной текст + 8 pt"/>
    <w:aliases w:val="Полужирный2,Курсив1,Подпись к картинке (5) + 81,5 pt2,Колонтитул + Sylfaen,7,5 pt1,Основной текст + Sylfaen3,9 pt6,Интервал 0 pt1,Основной текст + Полужирный1,Основной текст + 10 pt3,Основной текст + Trebuchet MS"/>
    <w:uiPriority w:val="99"/>
    <w:rsid w:val="00D43CCD"/>
    <w:rPr>
      <w:rFonts w:ascii="Times New Roman" w:hAnsi="Times New Roman"/>
      <w:b/>
      <w:i/>
      <w:spacing w:val="0"/>
      <w:sz w:val="16"/>
    </w:rPr>
  </w:style>
  <w:style w:type="character" w:customStyle="1" w:styleId="-">
    <w:name w:val="-++ Знак Знак Знак"/>
    <w:uiPriority w:val="99"/>
    <w:rsid w:val="00D43CCD"/>
    <w:rPr>
      <w:lang w:val="en-AU" w:eastAsia="ru-RU"/>
    </w:rPr>
  </w:style>
  <w:style w:type="character" w:customStyle="1" w:styleId="6LucidaSansUnicode2">
    <w:name w:val="Основной текст (6) + Lucida Sans Unicode2"/>
    <w:aliases w:val="8,5 pt5"/>
    <w:uiPriority w:val="99"/>
    <w:rsid w:val="00D43CCD"/>
    <w:rPr>
      <w:rFonts w:ascii="Lucida Sans Unicode" w:hAnsi="Lucida Sans Unicode"/>
      <w:spacing w:val="9"/>
      <w:sz w:val="16"/>
    </w:rPr>
  </w:style>
  <w:style w:type="table" w:customStyle="1" w:styleId="101">
    <w:name w:val="Сетка таблицы10"/>
    <w:uiPriority w:val="99"/>
    <w:rsid w:val="00D43CCD"/>
    <w:rPr>
      <w:rFonts w:eastAsia="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
    <w:name w:val="Сетка таблицы11"/>
    <w:uiPriority w:val="99"/>
    <w:rsid w:val="00D43CCD"/>
    <w:rPr>
      <w:rFonts w:ascii="Times New Roman" w:eastAsia="SimSu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d">
    <w:name w:val="Знак1"/>
    <w:basedOn w:val="Normal"/>
    <w:uiPriority w:val="99"/>
    <w:rsid w:val="00D43CCD"/>
    <w:pPr>
      <w:pageBreakBefore/>
      <w:spacing w:after="160" w:line="360" w:lineRule="auto"/>
    </w:pPr>
    <w:rPr>
      <w:rFonts w:ascii="Times New Roman" w:hAnsi="Times New Roman"/>
      <w:sz w:val="28"/>
      <w:szCs w:val="20"/>
      <w:lang w:val="en-US"/>
    </w:rPr>
  </w:style>
  <w:style w:type="paragraph" w:customStyle="1" w:styleId="27">
    <w:name w:val="сновной текст с отступом 2"/>
    <w:basedOn w:val="Normal"/>
    <w:uiPriority w:val="99"/>
    <w:rsid w:val="00D43CCD"/>
    <w:pPr>
      <w:widowControl w:val="0"/>
      <w:spacing w:after="0" w:line="240" w:lineRule="auto"/>
      <w:ind w:firstLine="720"/>
      <w:jc w:val="both"/>
    </w:pPr>
    <w:rPr>
      <w:rFonts w:ascii="Times New Roman" w:hAnsi="Times New Roman"/>
      <w:sz w:val="26"/>
      <w:szCs w:val="20"/>
      <w:lang w:eastAsia="ru-RU"/>
    </w:rPr>
  </w:style>
  <w:style w:type="paragraph" w:customStyle="1" w:styleId="dd">
    <w:name w:val="dd"/>
    <w:basedOn w:val="Normal"/>
    <w:uiPriority w:val="99"/>
    <w:rsid w:val="00D43CCD"/>
    <w:pPr>
      <w:spacing w:before="100" w:beforeAutospacing="1" w:after="100" w:afterAutospacing="1" w:line="240" w:lineRule="auto"/>
      <w:ind w:firstLine="600"/>
      <w:jc w:val="both"/>
    </w:pPr>
    <w:rPr>
      <w:rFonts w:ascii="Verdana" w:hAnsi="Verdana"/>
      <w:color w:val="000000"/>
      <w:sz w:val="18"/>
      <w:szCs w:val="18"/>
      <w:lang w:eastAsia="ru-RU"/>
    </w:rPr>
  </w:style>
  <w:style w:type="paragraph" w:customStyle="1" w:styleId="af1">
    <w:name w:val="Знак Знак Знак Знак Знак Знак Знак"/>
    <w:basedOn w:val="Normal"/>
    <w:uiPriority w:val="99"/>
    <w:rsid w:val="00D43CCD"/>
    <w:pPr>
      <w:spacing w:after="0" w:line="240" w:lineRule="auto"/>
    </w:pPr>
    <w:rPr>
      <w:rFonts w:ascii="Verdana" w:hAnsi="Verdana" w:cs="Verdana"/>
      <w:sz w:val="20"/>
      <w:szCs w:val="20"/>
      <w:lang w:val="en-US"/>
    </w:rPr>
  </w:style>
  <w:style w:type="paragraph" w:customStyle="1" w:styleId="af2">
    <w:name w:val="Содержимое таблицы"/>
    <w:basedOn w:val="Normal"/>
    <w:uiPriority w:val="99"/>
    <w:rsid w:val="00D43CCD"/>
    <w:pPr>
      <w:widowControl w:val="0"/>
      <w:suppressLineNumbers/>
      <w:suppressAutoHyphens/>
      <w:spacing w:after="0" w:line="240" w:lineRule="auto"/>
    </w:pPr>
    <w:rPr>
      <w:rFonts w:ascii="Liberation Serif" w:hAnsi="Liberation Serif"/>
      <w:kern w:val="1"/>
      <w:sz w:val="24"/>
      <w:szCs w:val="24"/>
    </w:rPr>
  </w:style>
  <w:style w:type="paragraph" w:customStyle="1" w:styleId="210">
    <w:name w:val="Основной текст с отступом 21"/>
    <w:basedOn w:val="Normal"/>
    <w:uiPriority w:val="99"/>
    <w:rsid w:val="00D43CCD"/>
    <w:pPr>
      <w:widowControl w:val="0"/>
      <w:suppressAutoHyphens/>
      <w:spacing w:after="0" w:line="240" w:lineRule="auto"/>
      <w:ind w:firstLine="397"/>
    </w:pPr>
    <w:rPr>
      <w:rFonts w:ascii="Liberation Serif" w:hAnsi="Liberation Serif"/>
      <w:kern w:val="1"/>
      <w:sz w:val="20"/>
      <w:szCs w:val="20"/>
    </w:rPr>
  </w:style>
  <w:style w:type="paragraph" w:customStyle="1" w:styleId="1e">
    <w:name w:val="1.Текст"/>
    <w:uiPriority w:val="99"/>
    <w:rsid w:val="00D43CCD"/>
    <w:pPr>
      <w:spacing w:before="120"/>
      <w:ind w:firstLine="284"/>
      <w:jc w:val="both"/>
    </w:pPr>
    <w:rPr>
      <w:rFonts w:ascii="Arial" w:eastAsia="Times New Roman" w:hAnsi="Arial"/>
      <w:sz w:val="18"/>
      <w:szCs w:val="20"/>
    </w:rPr>
  </w:style>
  <w:style w:type="paragraph" w:customStyle="1" w:styleId="af3">
    <w:name w:val="Знак Знак Знак Знак"/>
    <w:basedOn w:val="Normal"/>
    <w:uiPriority w:val="99"/>
    <w:rsid w:val="00D43CCD"/>
    <w:pPr>
      <w:pageBreakBefore/>
      <w:spacing w:after="160" w:line="360" w:lineRule="auto"/>
    </w:pPr>
    <w:rPr>
      <w:rFonts w:ascii="Times New Roman" w:hAnsi="Times New Roman"/>
      <w:sz w:val="28"/>
      <w:szCs w:val="20"/>
      <w:lang w:val="en-US"/>
    </w:rPr>
  </w:style>
  <w:style w:type="paragraph" w:customStyle="1" w:styleId="ConsTitle">
    <w:name w:val="ConsTitle"/>
    <w:uiPriority w:val="99"/>
    <w:rsid w:val="00D43CCD"/>
    <w:pPr>
      <w:widowControl w:val="0"/>
    </w:pPr>
    <w:rPr>
      <w:rFonts w:ascii="Arial" w:eastAsia="Times New Roman" w:hAnsi="Arial"/>
      <w:b/>
      <w:sz w:val="16"/>
      <w:szCs w:val="20"/>
    </w:rPr>
  </w:style>
  <w:style w:type="paragraph" w:customStyle="1" w:styleId="bl0">
    <w:name w:val="bl0"/>
    <w:basedOn w:val="Normal"/>
    <w:uiPriority w:val="99"/>
    <w:rsid w:val="00D43CCD"/>
    <w:pPr>
      <w:spacing w:before="100" w:beforeAutospacing="1" w:after="100" w:afterAutospacing="1" w:line="240" w:lineRule="auto"/>
    </w:pPr>
    <w:rPr>
      <w:rFonts w:ascii="Times New Roman" w:hAnsi="Times New Roman"/>
      <w:b/>
      <w:bCs/>
      <w:sz w:val="12"/>
      <w:szCs w:val="12"/>
      <w:lang w:eastAsia="ru-RU"/>
    </w:rPr>
  </w:style>
  <w:style w:type="paragraph" w:customStyle="1" w:styleId="af4">
    <w:name w:val="Таблица цифры"/>
    <w:basedOn w:val="Normal"/>
    <w:uiPriority w:val="99"/>
    <w:rsid w:val="00D43CCD"/>
    <w:pPr>
      <w:tabs>
        <w:tab w:val="left" w:pos="113"/>
        <w:tab w:val="left" w:pos="227"/>
        <w:tab w:val="left" w:pos="340"/>
        <w:tab w:val="left" w:pos="454"/>
        <w:tab w:val="left" w:pos="680"/>
      </w:tabs>
      <w:snapToGrid w:val="0"/>
      <w:spacing w:before="40" w:after="40" w:line="240" w:lineRule="auto"/>
      <w:jc w:val="right"/>
    </w:pPr>
    <w:rPr>
      <w:rFonts w:ascii="Arial" w:hAnsi="Arial"/>
      <w:szCs w:val="20"/>
      <w:lang w:eastAsia="ru-RU"/>
    </w:rPr>
  </w:style>
  <w:style w:type="character" w:customStyle="1" w:styleId="-FN0">
    <w:name w:val="Текст сноски-FN Знак"/>
    <w:aliases w:val="Footnote Text Char Знак Знак Знак,Footnote Text Char Знак Знак Знак1"/>
    <w:uiPriority w:val="99"/>
    <w:rsid w:val="00D43CCD"/>
    <w:rPr>
      <w:lang w:val="ru-RU" w:eastAsia="ru-RU"/>
    </w:rPr>
  </w:style>
  <w:style w:type="paragraph" w:customStyle="1" w:styleId="Pa37">
    <w:name w:val="Pa37"/>
    <w:basedOn w:val="Normal"/>
    <w:next w:val="Normal"/>
    <w:uiPriority w:val="99"/>
    <w:rsid w:val="00D43CCD"/>
    <w:pPr>
      <w:autoSpaceDE w:val="0"/>
      <w:autoSpaceDN w:val="0"/>
      <w:adjustRightInd w:val="0"/>
      <w:spacing w:after="0" w:line="201" w:lineRule="atLeast"/>
    </w:pPr>
    <w:rPr>
      <w:rFonts w:ascii="MetaNormalLFC" w:hAnsi="MetaNormalLFC"/>
      <w:sz w:val="24"/>
      <w:szCs w:val="24"/>
      <w:lang w:eastAsia="ru-RU"/>
    </w:rPr>
  </w:style>
  <w:style w:type="character" w:customStyle="1" w:styleId="A50">
    <w:name w:val="A5"/>
    <w:uiPriority w:val="99"/>
    <w:rsid w:val="00D43CCD"/>
    <w:rPr>
      <w:color w:val="000000"/>
      <w:sz w:val="21"/>
    </w:rPr>
  </w:style>
  <w:style w:type="character" w:customStyle="1" w:styleId="af5">
    <w:name w:val="Основной текст_"/>
    <w:link w:val="1f"/>
    <w:uiPriority w:val="99"/>
    <w:locked/>
    <w:rsid w:val="00D43CCD"/>
    <w:rPr>
      <w:spacing w:val="1"/>
      <w:sz w:val="18"/>
      <w:shd w:val="clear" w:color="auto" w:fill="FFFFFF"/>
    </w:rPr>
  </w:style>
  <w:style w:type="character" w:customStyle="1" w:styleId="39">
    <w:name w:val="Основной текст (3) + Не полужирный"/>
    <w:aliases w:val="Не курсив2"/>
    <w:uiPriority w:val="99"/>
    <w:rsid w:val="00D43CCD"/>
    <w:rPr>
      <w:rFonts w:ascii="Times New Roman" w:hAnsi="Times New Roman"/>
      <w:b/>
      <w:i/>
      <w:spacing w:val="1"/>
      <w:sz w:val="18"/>
      <w:shd w:val="clear" w:color="auto" w:fill="FFFFFF"/>
    </w:rPr>
  </w:style>
  <w:style w:type="paragraph" w:customStyle="1" w:styleId="1f">
    <w:name w:val="Основной текст1"/>
    <w:basedOn w:val="Normal"/>
    <w:link w:val="af5"/>
    <w:uiPriority w:val="99"/>
    <w:rsid w:val="00D43CCD"/>
    <w:pPr>
      <w:shd w:val="clear" w:color="auto" w:fill="FFFFFF"/>
      <w:spacing w:after="0" w:line="291" w:lineRule="exact"/>
      <w:ind w:hanging="260"/>
      <w:jc w:val="both"/>
    </w:pPr>
    <w:rPr>
      <w:rFonts w:eastAsia="Calibri"/>
      <w:spacing w:val="1"/>
      <w:sz w:val="18"/>
      <w:szCs w:val="20"/>
      <w:shd w:val="clear" w:color="auto" w:fill="FFFFFF"/>
      <w:lang w:eastAsia="ru-RU"/>
    </w:rPr>
  </w:style>
  <w:style w:type="paragraph" w:customStyle="1" w:styleId="3a">
    <w:name w:val="Основной текст (3)"/>
    <w:basedOn w:val="Normal"/>
    <w:uiPriority w:val="99"/>
    <w:rsid w:val="00D43CCD"/>
    <w:pPr>
      <w:shd w:val="clear" w:color="auto" w:fill="FFFFFF"/>
      <w:spacing w:before="60" w:after="0" w:line="291" w:lineRule="exact"/>
      <w:ind w:firstLine="500"/>
      <w:jc w:val="both"/>
    </w:pPr>
    <w:rPr>
      <w:rFonts w:ascii="Times New Roman" w:hAnsi="Times New Roman"/>
      <w:spacing w:val="1"/>
      <w:sz w:val="18"/>
      <w:szCs w:val="18"/>
      <w:shd w:val="clear" w:color="auto" w:fill="FFFFFF"/>
      <w:lang w:eastAsia="ru-RU"/>
    </w:rPr>
  </w:style>
  <w:style w:type="table" w:customStyle="1" w:styleId="120">
    <w:name w:val="Сетка таблицы12"/>
    <w:uiPriority w:val="99"/>
    <w:rsid w:val="00D43CCD"/>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99"/>
    <w:rsid w:val="00D43CCD"/>
    <w:rPr>
      <w:rFonts w:ascii="Times New Roman" w:eastAsia="SimSu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11">
    <w:name w:val="Заголовок 2 Знак1"/>
    <w:aliases w:val="Заголовок 2 Знак Знак1"/>
    <w:uiPriority w:val="99"/>
    <w:rsid w:val="00D43CCD"/>
    <w:rPr>
      <w:rFonts w:ascii="Times New Roman" w:hAnsi="Times New Roman"/>
      <w:b/>
      <w:sz w:val="36"/>
      <w:lang w:eastAsia="ar-SA" w:bidi="ar-SA"/>
    </w:rPr>
  </w:style>
  <w:style w:type="character" w:customStyle="1" w:styleId="350">
    <w:name w:val="Основной текст (3)5"/>
    <w:uiPriority w:val="99"/>
    <w:rsid w:val="00D43CCD"/>
    <w:rPr>
      <w:rFonts w:ascii="Times New Roman" w:hAnsi="Times New Roman"/>
      <w:b/>
      <w:i/>
      <w:spacing w:val="0"/>
      <w:sz w:val="18"/>
    </w:rPr>
  </w:style>
  <w:style w:type="character" w:customStyle="1" w:styleId="8LucidaSansUnicode">
    <w:name w:val="Основной текст (8) + Lucida Sans Unicode"/>
    <w:aliases w:val="92,5 pt4,Интервал 0 pt3"/>
    <w:uiPriority w:val="99"/>
    <w:rsid w:val="00D43CCD"/>
    <w:rPr>
      <w:rFonts w:ascii="Lucida Sans Unicode" w:hAnsi="Lucida Sans Unicode"/>
      <w:spacing w:val="-6"/>
      <w:sz w:val="17"/>
    </w:rPr>
  </w:style>
  <w:style w:type="character" w:customStyle="1" w:styleId="62">
    <w:name w:val="Основной текст (6)_ Знак Знак"/>
    <w:link w:val="63"/>
    <w:uiPriority w:val="99"/>
    <w:locked/>
    <w:rsid w:val="00D43CCD"/>
    <w:rPr>
      <w:i/>
      <w:sz w:val="16"/>
      <w:shd w:val="clear" w:color="auto" w:fill="FFFFFF"/>
    </w:rPr>
  </w:style>
  <w:style w:type="paragraph" w:customStyle="1" w:styleId="63">
    <w:name w:val="Основной текст (6)_ Знак"/>
    <w:basedOn w:val="Normal"/>
    <w:link w:val="62"/>
    <w:uiPriority w:val="99"/>
    <w:rsid w:val="00D43CCD"/>
    <w:pPr>
      <w:shd w:val="clear" w:color="auto" w:fill="FFFFFF"/>
      <w:spacing w:after="0" w:line="240" w:lineRule="atLeast"/>
    </w:pPr>
    <w:rPr>
      <w:rFonts w:eastAsia="Calibri"/>
      <w:i/>
      <w:sz w:val="16"/>
      <w:szCs w:val="20"/>
      <w:shd w:val="clear" w:color="auto" w:fill="FFFFFF"/>
      <w:lang w:eastAsia="ru-RU"/>
    </w:rPr>
  </w:style>
  <w:style w:type="character" w:customStyle="1" w:styleId="28">
    <w:name w:val="Заголовок 2 Знак Знак"/>
    <w:uiPriority w:val="99"/>
    <w:rsid w:val="00D43CCD"/>
    <w:rPr>
      <w:b/>
      <w:sz w:val="36"/>
      <w:lang w:val="ru-RU" w:eastAsia="ar-SA" w:bidi="ar-SA"/>
    </w:rPr>
  </w:style>
  <w:style w:type="character" w:customStyle="1" w:styleId="1f0">
    <w:name w:val="Текст сноски1 Знак"/>
    <w:aliases w:val="Текст сноски Знак2 Знак,single space Знак2 Знак,footnote text Знак2 Знак,Текст сноски Знак1 Знак2 Знак,Текст сноски Знак Знак Знак2 Знак,Текст сноски Знак1 Знак Знак Знак2 Знак,Текст сноски Знак Знак Знак Знак Знак2 Знак"/>
    <w:uiPriority w:val="99"/>
    <w:semiHidden/>
    <w:locked/>
    <w:rsid w:val="00D43CCD"/>
    <w:rPr>
      <w:lang w:val="ru-RU" w:eastAsia="ru-RU"/>
    </w:rPr>
  </w:style>
  <w:style w:type="character" w:customStyle="1" w:styleId="58">
    <w:name w:val="Основной текст (5) + 8"/>
    <w:aliases w:val="5 pt10,Полужирный10"/>
    <w:uiPriority w:val="99"/>
    <w:rsid w:val="00D43CCD"/>
    <w:rPr>
      <w:rFonts w:ascii="Times New Roman" w:hAnsi="Times New Roman"/>
      <w:b/>
      <w:spacing w:val="0"/>
      <w:sz w:val="17"/>
    </w:rPr>
  </w:style>
  <w:style w:type="character" w:customStyle="1" w:styleId="BodyTextChar2">
    <w:name w:val="Body Text Char2"/>
    <w:aliases w:val="Знак2 Char2,Зн Знак Знак Знак Знак Знак Знак Char,Знак2 Char3"/>
    <w:uiPriority w:val="99"/>
    <w:locked/>
    <w:rsid w:val="00D43CCD"/>
    <w:rPr>
      <w:sz w:val="18"/>
    </w:rPr>
  </w:style>
  <w:style w:type="character" w:customStyle="1" w:styleId="212">
    <w:name w:val="Знак2 Знак Знак1"/>
    <w:aliases w:val="Знак2 Знак Знак2,Знак2 Знак Знак3,Знак2 Знак Знак4,Знак2 Знак Знак5,Знак2 Знак Знак6,Знак2 Знак Знак7,Знак2 Знак Знак8,Знак2 Знак Знак9,Знак2 Знак Знак10,Знак2 Знак Знак11,Знак2 Знак Знак12,Знак2 Знак Знак13"/>
    <w:uiPriority w:val="99"/>
    <w:rsid w:val="00D43CCD"/>
    <w:rPr>
      <w:sz w:val="18"/>
      <w:lang w:val="ru-RU" w:eastAsia="ru-RU"/>
    </w:rPr>
  </w:style>
  <w:style w:type="character" w:customStyle="1" w:styleId="82">
    <w:name w:val="Основной текст + Курсив8"/>
    <w:aliases w:val="Интервал 0 pt9"/>
    <w:uiPriority w:val="99"/>
    <w:rsid w:val="00D43CCD"/>
    <w:rPr>
      <w:i/>
      <w:sz w:val="18"/>
    </w:rPr>
  </w:style>
  <w:style w:type="character" w:customStyle="1" w:styleId="Sylfaen">
    <w:name w:val="Основной текст + Sylfaen"/>
    <w:aliases w:val="9 pt"/>
    <w:uiPriority w:val="99"/>
    <w:rsid w:val="00D43CCD"/>
    <w:rPr>
      <w:rFonts w:ascii="Sylfaen" w:hAnsi="Sylfaen"/>
      <w:spacing w:val="0"/>
      <w:sz w:val="18"/>
    </w:rPr>
  </w:style>
  <w:style w:type="character" w:customStyle="1" w:styleId="121">
    <w:name w:val="Знак Знак12"/>
    <w:uiPriority w:val="99"/>
    <w:locked/>
    <w:rsid w:val="00D43CCD"/>
    <w:rPr>
      <w:rFonts w:ascii="Arial" w:hAnsi="Arial"/>
      <w:b/>
      <w:kern w:val="32"/>
      <w:sz w:val="32"/>
      <w:lang w:val="ru-RU" w:eastAsia="ru-RU"/>
    </w:rPr>
  </w:style>
  <w:style w:type="character" w:customStyle="1" w:styleId="44">
    <w:name w:val="Знак Знак4"/>
    <w:uiPriority w:val="99"/>
    <w:locked/>
    <w:rsid w:val="00D43CCD"/>
    <w:rPr>
      <w:b/>
      <w:sz w:val="24"/>
      <w:lang w:val="ru-RU" w:eastAsia="ru-RU"/>
    </w:rPr>
  </w:style>
  <w:style w:type="character" w:customStyle="1" w:styleId="102">
    <w:name w:val="Знак Знак10"/>
    <w:uiPriority w:val="99"/>
    <w:locked/>
    <w:rsid w:val="00D43CCD"/>
    <w:rPr>
      <w:i/>
      <w:sz w:val="24"/>
      <w:lang w:val="ru-RU" w:eastAsia="ru-RU"/>
    </w:rPr>
  </w:style>
  <w:style w:type="character" w:customStyle="1" w:styleId="3b">
    <w:name w:val="Знак Знак3"/>
    <w:uiPriority w:val="99"/>
    <w:locked/>
    <w:rsid w:val="00D43CCD"/>
    <w:rPr>
      <w:sz w:val="24"/>
      <w:lang w:val="ru-RU" w:eastAsia="ru-RU"/>
    </w:rPr>
  </w:style>
  <w:style w:type="character" w:customStyle="1" w:styleId="29">
    <w:name w:val="Знак Знак2"/>
    <w:uiPriority w:val="99"/>
    <w:locked/>
    <w:rsid w:val="00D43CCD"/>
    <w:rPr>
      <w:sz w:val="24"/>
      <w:lang w:val="ru-RU" w:eastAsia="ru-RU"/>
    </w:rPr>
  </w:style>
  <w:style w:type="character" w:customStyle="1" w:styleId="53">
    <w:name w:val="Знак Знак5"/>
    <w:uiPriority w:val="99"/>
    <w:semiHidden/>
    <w:locked/>
    <w:rsid w:val="00D43CCD"/>
    <w:rPr>
      <w:lang w:val="ru-RU" w:eastAsia="ru-RU"/>
    </w:rPr>
  </w:style>
  <w:style w:type="character" w:customStyle="1" w:styleId="af6">
    <w:name w:val="Знак Знак"/>
    <w:uiPriority w:val="99"/>
    <w:semiHidden/>
    <w:locked/>
    <w:rsid w:val="00D43CCD"/>
    <w:rPr>
      <w:lang w:val="ru-RU" w:eastAsia="ru-RU"/>
    </w:rPr>
  </w:style>
  <w:style w:type="character" w:customStyle="1" w:styleId="1f1">
    <w:name w:val="Знак Знак1"/>
    <w:uiPriority w:val="99"/>
    <w:locked/>
    <w:rsid w:val="00D43CCD"/>
    <w:rPr>
      <w:rFonts w:ascii="Arial" w:hAnsi="Arial"/>
      <w:sz w:val="21"/>
      <w:lang w:val="ru-RU" w:eastAsia="ru-RU"/>
    </w:rPr>
  </w:style>
  <w:style w:type="character" w:customStyle="1" w:styleId="71">
    <w:name w:val="Знак Знак7"/>
    <w:uiPriority w:val="99"/>
    <w:semiHidden/>
    <w:locked/>
    <w:rsid w:val="00D43CCD"/>
    <w:rPr>
      <w:rFonts w:ascii="Tahoma" w:hAnsi="Tahoma"/>
      <w:sz w:val="16"/>
      <w:lang w:val="ru-RU" w:eastAsia="ru-RU"/>
    </w:rPr>
  </w:style>
  <w:style w:type="paragraph" w:customStyle="1" w:styleId="112">
    <w:name w:val="Знак Знак1 Знак Знак1"/>
    <w:basedOn w:val="Normal"/>
    <w:uiPriority w:val="99"/>
    <w:rsid w:val="00D43CCD"/>
    <w:pPr>
      <w:spacing w:before="100" w:beforeAutospacing="1" w:after="100" w:afterAutospacing="1" w:line="240" w:lineRule="auto"/>
      <w:jc w:val="both"/>
    </w:pPr>
    <w:rPr>
      <w:rFonts w:ascii="Tahoma" w:hAnsi="Tahoma"/>
      <w:sz w:val="20"/>
      <w:szCs w:val="20"/>
      <w:lang w:val="en-US"/>
    </w:rPr>
  </w:style>
  <w:style w:type="paragraph" w:customStyle="1" w:styleId="113">
    <w:name w:val="Знак Знак1 Знак1"/>
    <w:basedOn w:val="Normal"/>
    <w:uiPriority w:val="99"/>
    <w:rsid w:val="00D43CCD"/>
    <w:pPr>
      <w:spacing w:after="160" w:line="240" w:lineRule="exact"/>
    </w:pPr>
    <w:rPr>
      <w:rFonts w:ascii="Verdana" w:hAnsi="Verdana"/>
      <w:sz w:val="20"/>
      <w:szCs w:val="20"/>
      <w:lang w:val="en-US"/>
    </w:rPr>
  </w:style>
  <w:style w:type="paragraph" w:customStyle="1" w:styleId="1f2">
    <w:name w:val="Знак Знак Знак Знак Знак Знак Знак Знак Знак Знак1"/>
    <w:basedOn w:val="Normal"/>
    <w:uiPriority w:val="99"/>
    <w:rsid w:val="00D43CCD"/>
    <w:pPr>
      <w:spacing w:after="0" w:line="240" w:lineRule="auto"/>
    </w:pPr>
    <w:rPr>
      <w:rFonts w:ascii="Verdana" w:hAnsi="Verdana" w:cs="Verdana"/>
      <w:sz w:val="20"/>
      <w:szCs w:val="20"/>
      <w:lang w:val="en-US"/>
    </w:rPr>
  </w:style>
  <w:style w:type="paragraph" w:customStyle="1" w:styleId="114">
    <w:name w:val="Знак11"/>
    <w:basedOn w:val="Normal"/>
    <w:uiPriority w:val="99"/>
    <w:rsid w:val="00D43CCD"/>
    <w:pPr>
      <w:pageBreakBefore/>
      <w:spacing w:after="160" w:line="360" w:lineRule="auto"/>
    </w:pPr>
    <w:rPr>
      <w:rFonts w:ascii="Times New Roman" w:hAnsi="Times New Roman"/>
      <w:sz w:val="28"/>
      <w:szCs w:val="20"/>
      <w:lang w:val="en-US"/>
    </w:rPr>
  </w:style>
  <w:style w:type="paragraph" w:customStyle="1" w:styleId="1f3">
    <w:name w:val="Знак Знак Знак Знак Знак Знак Знак1"/>
    <w:basedOn w:val="Normal"/>
    <w:uiPriority w:val="99"/>
    <w:rsid w:val="00D43CCD"/>
    <w:pPr>
      <w:spacing w:after="0" w:line="240" w:lineRule="auto"/>
    </w:pPr>
    <w:rPr>
      <w:rFonts w:ascii="Verdana" w:hAnsi="Verdana" w:cs="Verdana"/>
      <w:sz w:val="20"/>
      <w:szCs w:val="20"/>
      <w:lang w:val="en-US"/>
    </w:rPr>
  </w:style>
  <w:style w:type="character" w:customStyle="1" w:styleId="810">
    <w:name w:val="Знак Знак81"/>
    <w:uiPriority w:val="99"/>
    <w:rsid w:val="00D43CCD"/>
    <w:rPr>
      <w:rFonts w:ascii="Calibri" w:hAnsi="Calibri"/>
      <w:sz w:val="22"/>
      <w:lang w:eastAsia="en-US"/>
    </w:rPr>
  </w:style>
  <w:style w:type="character" w:customStyle="1" w:styleId="910">
    <w:name w:val="Знак Знак91"/>
    <w:uiPriority w:val="99"/>
    <w:rsid w:val="00D43CCD"/>
    <w:rPr>
      <w:rFonts w:ascii="Calibri" w:hAnsi="Calibri"/>
      <w:sz w:val="22"/>
      <w:lang w:val="ru-RU" w:eastAsia="en-US"/>
    </w:rPr>
  </w:style>
  <w:style w:type="character" w:customStyle="1" w:styleId="1110">
    <w:name w:val="Знак Знак111"/>
    <w:uiPriority w:val="99"/>
    <w:rsid w:val="00D43CCD"/>
    <w:rPr>
      <w:b/>
      <w:sz w:val="36"/>
      <w:lang w:eastAsia="ar-SA" w:bidi="ar-SA"/>
    </w:rPr>
  </w:style>
  <w:style w:type="character" w:customStyle="1" w:styleId="215">
    <w:name w:val="Знак2 Знак Знак15"/>
    <w:uiPriority w:val="99"/>
    <w:rsid w:val="00D43CCD"/>
    <w:rPr>
      <w:sz w:val="24"/>
      <w:lang w:eastAsia="ar-SA" w:bidi="ar-SA"/>
    </w:rPr>
  </w:style>
  <w:style w:type="character" w:customStyle="1" w:styleId="610">
    <w:name w:val="Знак Знак61"/>
    <w:uiPriority w:val="99"/>
    <w:rsid w:val="00D43CCD"/>
    <w:rPr>
      <w:rFonts w:ascii="Cambria" w:hAnsi="Cambria"/>
      <w:b/>
      <w:kern w:val="28"/>
      <w:sz w:val="32"/>
      <w:lang w:eastAsia="en-US"/>
    </w:rPr>
  </w:style>
  <w:style w:type="character" w:customStyle="1" w:styleId="6LucidaSansUnicode1">
    <w:name w:val="Основной текст (6) + Lucida Sans Unicode1"/>
    <w:aliases w:val="91,5 pt3,Не курсив1,Интервал 0 pt2"/>
    <w:uiPriority w:val="99"/>
    <w:rsid w:val="00D43CCD"/>
    <w:rPr>
      <w:rFonts w:ascii="Lucida Sans Unicode" w:hAnsi="Lucida Sans Unicode"/>
      <w:spacing w:val="-6"/>
      <w:sz w:val="17"/>
    </w:rPr>
  </w:style>
  <w:style w:type="character" w:customStyle="1" w:styleId="-1">
    <w:name w:val="-++ Знак Знак Знак1"/>
    <w:uiPriority w:val="99"/>
    <w:rsid w:val="00D43CCD"/>
    <w:rPr>
      <w:lang w:val="en-AU" w:eastAsia="ru-RU"/>
    </w:rPr>
  </w:style>
  <w:style w:type="character" w:customStyle="1" w:styleId="214">
    <w:name w:val="Знак2 Знак Знак14"/>
    <w:aliases w:val="Знак2 Знак Знак21,Знак2 Знак Знак31,Знак2 Знак Знак41,Знак2 Знак Знак51,Знак2 Знак Знак61,Знак2 Знак Знак71,Знак2 Знак Знак81,Знак2 Знак Знак91,Знак2 Знак Знак101,Знак2 Знак Знак111,Знак2 Знак Знак121,Знак2 Знак Знак131"/>
    <w:uiPriority w:val="99"/>
    <w:rsid w:val="00D43CCD"/>
    <w:rPr>
      <w:sz w:val="18"/>
      <w:lang w:val="ru-RU" w:eastAsia="ru-RU"/>
    </w:rPr>
  </w:style>
  <w:style w:type="paragraph" w:customStyle="1" w:styleId="msonormalcxspmiddle">
    <w:name w:val="msonormalcxspmiddle"/>
    <w:basedOn w:val="Normal"/>
    <w:uiPriority w:val="99"/>
    <w:rsid w:val="00D43CCD"/>
    <w:pPr>
      <w:spacing w:before="100" w:beforeAutospacing="1" w:after="100" w:afterAutospacing="1" w:line="240" w:lineRule="auto"/>
    </w:pPr>
    <w:rPr>
      <w:rFonts w:ascii="Times New Roman" w:hAnsi="Times New Roman"/>
      <w:sz w:val="24"/>
      <w:szCs w:val="24"/>
      <w:lang w:eastAsia="ru-RU"/>
    </w:rPr>
  </w:style>
  <w:style w:type="table" w:customStyle="1" w:styleId="140">
    <w:name w:val="Сетка таблицы14"/>
    <w:uiPriority w:val="99"/>
    <w:rsid w:val="00D43CCD"/>
    <w:rPr>
      <w:rFonts w:eastAsia="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
    <w:name w:val="Сетка таблицы15"/>
    <w:uiPriority w:val="99"/>
    <w:rsid w:val="00D43CCD"/>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
    <w:name w:val="Сетка таблицы16"/>
    <w:uiPriority w:val="99"/>
    <w:rsid w:val="00D43CCD"/>
    <w:rPr>
      <w:rFonts w:eastAsia="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Normal"/>
    <w:uiPriority w:val="99"/>
    <w:rsid w:val="00D43CCD"/>
    <w:pPr>
      <w:spacing w:before="100" w:beforeAutospacing="1" w:after="100" w:afterAutospacing="1" w:line="240" w:lineRule="auto"/>
    </w:pPr>
    <w:rPr>
      <w:rFonts w:ascii="Times New Roman" w:hAnsi="Times New Roman"/>
      <w:sz w:val="24"/>
      <w:szCs w:val="24"/>
      <w:lang w:eastAsia="ru-RU"/>
    </w:rPr>
  </w:style>
  <w:style w:type="character" w:customStyle="1" w:styleId="hl">
    <w:name w:val="hl"/>
    <w:uiPriority w:val="99"/>
    <w:rsid w:val="00D43CCD"/>
  </w:style>
  <w:style w:type="paragraph" w:customStyle="1" w:styleId="2110">
    <w:name w:val="Знак2 Знак Знак1 Знак1 Знак Знак Знак Знак Знак Знак Знак Знак Знак Знак Знак Знак"/>
    <w:basedOn w:val="Normal"/>
    <w:uiPriority w:val="99"/>
    <w:rsid w:val="00D43CCD"/>
    <w:pPr>
      <w:spacing w:after="160" w:line="240" w:lineRule="exact"/>
    </w:pPr>
    <w:rPr>
      <w:rFonts w:ascii="Verdana" w:hAnsi="Verdana"/>
      <w:sz w:val="20"/>
      <w:szCs w:val="20"/>
      <w:lang w:val="en-US"/>
    </w:rPr>
  </w:style>
  <w:style w:type="paragraph" w:customStyle="1" w:styleId="af7">
    <w:name w:val="Мой стиль"/>
    <w:basedOn w:val="Normal"/>
    <w:uiPriority w:val="99"/>
    <w:rsid w:val="00D43CCD"/>
    <w:pPr>
      <w:spacing w:after="0" w:line="312" w:lineRule="auto"/>
      <w:ind w:firstLine="720"/>
      <w:jc w:val="both"/>
    </w:pPr>
    <w:rPr>
      <w:rFonts w:ascii="Times New Roman" w:hAnsi="Times New Roman"/>
      <w:sz w:val="27"/>
      <w:szCs w:val="20"/>
      <w:lang w:eastAsia="ru-RU"/>
    </w:rPr>
  </w:style>
  <w:style w:type="table" w:customStyle="1" w:styleId="172">
    <w:name w:val="Сетка таблицы17"/>
    <w:uiPriority w:val="99"/>
    <w:rsid w:val="00D43CCD"/>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8">
    <w:name w:val="Отчет основной текст Знак"/>
    <w:basedOn w:val="Normal"/>
    <w:uiPriority w:val="99"/>
    <w:rsid w:val="00D43CCD"/>
    <w:pPr>
      <w:suppressAutoHyphens/>
      <w:spacing w:after="0" w:line="360" w:lineRule="auto"/>
      <w:ind w:firstLine="851"/>
      <w:jc w:val="both"/>
    </w:pPr>
    <w:rPr>
      <w:rFonts w:ascii="Times New Roman" w:hAnsi="Times New Roman"/>
      <w:color w:val="000000"/>
      <w:spacing w:val="-3"/>
      <w:sz w:val="24"/>
      <w:szCs w:val="20"/>
      <w:lang w:eastAsia="ar-SA"/>
    </w:rPr>
  </w:style>
  <w:style w:type="paragraph" w:customStyle="1" w:styleId="tex2st">
    <w:name w:val="tex2st"/>
    <w:basedOn w:val="Normal"/>
    <w:uiPriority w:val="99"/>
    <w:rsid w:val="00D43CCD"/>
    <w:pPr>
      <w:spacing w:before="100" w:beforeAutospacing="1" w:after="100" w:afterAutospacing="1" w:line="240" w:lineRule="auto"/>
    </w:pPr>
    <w:rPr>
      <w:rFonts w:ascii="Times New Roman" w:hAnsi="Times New Roman"/>
      <w:sz w:val="24"/>
      <w:szCs w:val="24"/>
      <w:lang w:eastAsia="ru-RU"/>
    </w:rPr>
  </w:style>
  <w:style w:type="character" w:customStyle="1" w:styleId="blk">
    <w:name w:val="blk"/>
    <w:uiPriority w:val="99"/>
    <w:rsid w:val="00D43CCD"/>
  </w:style>
  <w:style w:type="character" w:customStyle="1" w:styleId="b-share">
    <w:name w:val="b-share"/>
    <w:uiPriority w:val="99"/>
    <w:rsid w:val="00D43CCD"/>
  </w:style>
  <w:style w:type="paragraph" w:customStyle="1" w:styleId="src">
    <w:name w:val="src"/>
    <w:basedOn w:val="Normal"/>
    <w:uiPriority w:val="99"/>
    <w:rsid w:val="00D43CCD"/>
    <w:pPr>
      <w:spacing w:before="100" w:beforeAutospacing="1" w:after="100" w:afterAutospacing="1" w:line="240" w:lineRule="auto"/>
    </w:pPr>
    <w:rPr>
      <w:rFonts w:ascii="Times New Roman" w:hAnsi="Times New Roman"/>
      <w:sz w:val="24"/>
      <w:szCs w:val="24"/>
      <w:lang w:eastAsia="ru-RU"/>
    </w:rPr>
  </w:style>
  <w:style w:type="paragraph" w:customStyle="1" w:styleId="z3">
    <w:name w:val="z3"/>
    <w:basedOn w:val="Normal"/>
    <w:uiPriority w:val="99"/>
    <w:rsid w:val="00D43CCD"/>
    <w:pPr>
      <w:spacing w:before="100" w:beforeAutospacing="1" w:after="100" w:afterAutospacing="1" w:line="240" w:lineRule="auto"/>
    </w:pPr>
    <w:rPr>
      <w:rFonts w:ascii="Times New Roman" w:hAnsi="Times New Roman"/>
      <w:sz w:val="24"/>
      <w:szCs w:val="24"/>
      <w:lang w:eastAsia="ru-RU"/>
    </w:rPr>
  </w:style>
  <w:style w:type="paragraph" w:customStyle="1" w:styleId="p2">
    <w:name w:val="p2"/>
    <w:basedOn w:val="Normal"/>
    <w:uiPriority w:val="99"/>
    <w:rsid w:val="00D43CCD"/>
    <w:pPr>
      <w:spacing w:before="100" w:beforeAutospacing="1" w:after="100" w:afterAutospacing="1" w:line="240" w:lineRule="auto"/>
    </w:pPr>
    <w:rPr>
      <w:rFonts w:ascii="Times New Roman" w:hAnsi="Times New Roman"/>
      <w:sz w:val="24"/>
      <w:szCs w:val="24"/>
      <w:lang w:eastAsia="ru-RU"/>
    </w:rPr>
  </w:style>
  <w:style w:type="paragraph" w:styleId="BodyTextFirstIndent">
    <w:name w:val="Body Text First Indent"/>
    <w:basedOn w:val="BodyText"/>
    <w:link w:val="BodyTextFirstIndentChar"/>
    <w:uiPriority w:val="99"/>
    <w:rsid w:val="00D43CCD"/>
    <w:pPr>
      <w:spacing w:after="120" w:line="240" w:lineRule="auto"/>
      <w:ind w:firstLine="210"/>
      <w:jc w:val="left"/>
    </w:pPr>
    <w:rPr>
      <w:rFonts w:ascii="Times New Roman" w:hAnsi="Times New Roman"/>
      <w:sz w:val="24"/>
      <w:szCs w:val="24"/>
    </w:rPr>
  </w:style>
  <w:style w:type="character" w:customStyle="1" w:styleId="BodyTextFirstIndentChar">
    <w:name w:val="Body Text First Indent Char"/>
    <w:basedOn w:val="BodyTextChar1"/>
    <w:link w:val="BodyTextFirstIndent"/>
    <w:uiPriority w:val="99"/>
    <w:locked/>
    <w:rsid w:val="00D43CCD"/>
    <w:rPr>
      <w:rFonts w:ascii="Times New Roman" w:hAnsi="Times New Roman"/>
      <w:sz w:val="24"/>
      <w:szCs w:val="24"/>
    </w:rPr>
  </w:style>
  <w:style w:type="paragraph" w:customStyle="1" w:styleId="3c">
    <w:name w:val="боковик3"/>
    <w:basedOn w:val="af9"/>
    <w:uiPriority w:val="99"/>
    <w:rsid w:val="00D43CCD"/>
    <w:pPr>
      <w:jc w:val="center"/>
    </w:pPr>
    <w:rPr>
      <w:b/>
      <w:bCs/>
    </w:rPr>
  </w:style>
  <w:style w:type="paragraph" w:customStyle="1" w:styleId="af9">
    <w:name w:val="боковик"/>
    <w:basedOn w:val="Normal"/>
    <w:uiPriority w:val="99"/>
    <w:rsid w:val="00D43CCD"/>
    <w:pPr>
      <w:widowControl w:val="0"/>
      <w:spacing w:before="72" w:after="0" w:line="240" w:lineRule="auto"/>
      <w:jc w:val="both"/>
    </w:pPr>
    <w:rPr>
      <w:rFonts w:ascii="JournalRub" w:hAnsi="JournalRub"/>
      <w:sz w:val="14"/>
      <w:szCs w:val="14"/>
      <w:lang w:eastAsia="ru-RU"/>
    </w:rPr>
  </w:style>
  <w:style w:type="paragraph" w:customStyle="1" w:styleId="afa">
    <w:name w:val="текст конц. сноски"/>
    <w:basedOn w:val="Normal"/>
    <w:uiPriority w:val="99"/>
    <w:rsid w:val="00D43CCD"/>
    <w:pPr>
      <w:widowControl w:val="0"/>
      <w:spacing w:after="0" w:line="240" w:lineRule="auto"/>
    </w:pPr>
    <w:rPr>
      <w:rFonts w:ascii="Times New Roman" w:hAnsi="Times New Roman"/>
      <w:sz w:val="20"/>
      <w:szCs w:val="20"/>
      <w:lang w:eastAsia="ru-RU"/>
    </w:rPr>
  </w:style>
  <w:style w:type="paragraph" w:customStyle="1" w:styleId="afb">
    <w:name w:val="цифры"/>
    <w:basedOn w:val="Normal"/>
    <w:uiPriority w:val="99"/>
    <w:rsid w:val="00D43CCD"/>
    <w:pPr>
      <w:widowControl w:val="0"/>
      <w:spacing w:before="72" w:after="0" w:line="240" w:lineRule="auto"/>
      <w:ind w:right="57"/>
      <w:jc w:val="right"/>
    </w:pPr>
    <w:rPr>
      <w:rFonts w:ascii="JournalRub" w:hAnsi="JournalRub"/>
      <w:sz w:val="18"/>
      <w:szCs w:val="18"/>
      <w:lang w:eastAsia="ru-RU"/>
    </w:rPr>
  </w:style>
  <w:style w:type="paragraph" w:customStyle="1" w:styleId="1f4">
    <w:name w:val="боковик1"/>
    <w:basedOn w:val="af9"/>
    <w:uiPriority w:val="99"/>
    <w:rsid w:val="00D43CCD"/>
    <w:pPr>
      <w:ind w:left="113"/>
    </w:pPr>
  </w:style>
  <w:style w:type="paragraph" w:customStyle="1" w:styleId="xl22">
    <w:name w:val="xl22"/>
    <w:basedOn w:val="Normal"/>
    <w:uiPriority w:val="99"/>
    <w:rsid w:val="00D43CCD"/>
    <w:pPr>
      <w:pBdr>
        <w:left w:val="single" w:sz="4" w:space="0" w:color="auto"/>
        <w:right w:val="single" w:sz="4" w:space="0" w:color="auto"/>
      </w:pBdr>
      <w:spacing w:before="100" w:beforeAutospacing="1" w:after="100" w:afterAutospacing="1" w:line="240" w:lineRule="auto"/>
    </w:pPr>
    <w:rPr>
      <w:rFonts w:ascii="Arial CYR" w:hAnsi="Arial CYR"/>
      <w:b/>
      <w:bCs/>
      <w:sz w:val="16"/>
      <w:szCs w:val="16"/>
      <w:lang w:eastAsia="ru-RU"/>
    </w:rPr>
  </w:style>
  <w:style w:type="paragraph" w:customStyle="1" w:styleId="xl23">
    <w:name w:val="xl23"/>
    <w:basedOn w:val="Normal"/>
    <w:uiPriority w:val="99"/>
    <w:rsid w:val="00D43CCD"/>
    <w:pPr>
      <w:pBdr>
        <w:left w:val="single" w:sz="4" w:space="0" w:color="auto"/>
        <w:right w:val="single" w:sz="4" w:space="0" w:color="auto"/>
      </w:pBdr>
      <w:spacing w:before="100" w:beforeAutospacing="1" w:after="100" w:afterAutospacing="1" w:line="240" w:lineRule="auto"/>
    </w:pPr>
    <w:rPr>
      <w:rFonts w:ascii="Arial CYR" w:hAnsi="Arial CYR"/>
      <w:sz w:val="16"/>
      <w:szCs w:val="16"/>
      <w:lang w:eastAsia="ru-RU"/>
    </w:rPr>
  </w:style>
  <w:style w:type="paragraph" w:customStyle="1" w:styleId="xl25">
    <w:name w:val="xl25"/>
    <w:basedOn w:val="Normal"/>
    <w:uiPriority w:val="99"/>
    <w:rsid w:val="00D43CCD"/>
    <w:pPr>
      <w:spacing w:before="100" w:beforeAutospacing="1" w:after="100" w:afterAutospacing="1" w:line="240" w:lineRule="auto"/>
    </w:pPr>
    <w:rPr>
      <w:rFonts w:ascii="Arial CYR" w:hAnsi="Arial CYR"/>
      <w:sz w:val="16"/>
      <w:szCs w:val="16"/>
      <w:lang w:eastAsia="ru-RU"/>
    </w:rPr>
  </w:style>
  <w:style w:type="paragraph" w:customStyle="1" w:styleId="xl26">
    <w:name w:val="xl26"/>
    <w:basedOn w:val="Normal"/>
    <w:uiPriority w:val="99"/>
    <w:rsid w:val="00D43CCD"/>
    <w:pPr>
      <w:pBdr>
        <w:left w:val="single" w:sz="4" w:space="0" w:color="auto"/>
        <w:right w:val="single" w:sz="4" w:space="0" w:color="auto"/>
      </w:pBdr>
      <w:shd w:val="clear" w:color="auto" w:fill="FFFFFF"/>
      <w:spacing w:before="100" w:beforeAutospacing="1" w:after="100" w:afterAutospacing="1" w:line="240" w:lineRule="auto"/>
    </w:pPr>
    <w:rPr>
      <w:rFonts w:ascii="Arial CYR" w:hAnsi="Arial CYR"/>
      <w:b/>
      <w:bCs/>
      <w:sz w:val="16"/>
      <w:szCs w:val="16"/>
      <w:lang w:eastAsia="ru-RU"/>
    </w:rPr>
  </w:style>
  <w:style w:type="paragraph" w:customStyle="1" w:styleId="xl27">
    <w:name w:val="xl27"/>
    <w:basedOn w:val="Normal"/>
    <w:uiPriority w:val="99"/>
    <w:rsid w:val="00D43CCD"/>
    <w:pPr>
      <w:pBdr>
        <w:left w:val="single" w:sz="4" w:space="0" w:color="auto"/>
        <w:right w:val="single" w:sz="4" w:space="0" w:color="auto"/>
      </w:pBdr>
      <w:spacing w:before="100" w:beforeAutospacing="1" w:after="100" w:afterAutospacing="1" w:line="240" w:lineRule="auto"/>
    </w:pPr>
    <w:rPr>
      <w:rFonts w:ascii="Arial CYR" w:hAnsi="Arial CYR"/>
      <w:b/>
      <w:bCs/>
      <w:sz w:val="16"/>
      <w:szCs w:val="16"/>
      <w:lang w:eastAsia="ru-RU"/>
    </w:rPr>
  </w:style>
  <w:style w:type="paragraph" w:customStyle="1" w:styleId="xl29">
    <w:name w:val="xl29"/>
    <w:basedOn w:val="Normal"/>
    <w:uiPriority w:val="99"/>
    <w:rsid w:val="00D43CCD"/>
    <w:pPr>
      <w:spacing w:before="100" w:beforeAutospacing="1" w:after="100" w:afterAutospacing="1" w:line="240" w:lineRule="auto"/>
    </w:pPr>
    <w:rPr>
      <w:rFonts w:ascii="Arial CYR" w:hAnsi="Arial CYR"/>
      <w:sz w:val="16"/>
      <w:szCs w:val="16"/>
      <w:lang w:eastAsia="ru-RU"/>
    </w:rPr>
  </w:style>
  <w:style w:type="paragraph" w:customStyle="1" w:styleId="xl30">
    <w:name w:val="xl30"/>
    <w:basedOn w:val="Normal"/>
    <w:uiPriority w:val="99"/>
    <w:rsid w:val="00D43CCD"/>
    <w:pPr>
      <w:pBdr>
        <w:left w:val="single" w:sz="4" w:space="0" w:color="auto"/>
      </w:pBdr>
      <w:spacing w:before="100" w:beforeAutospacing="1" w:after="100" w:afterAutospacing="1" w:line="240" w:lineRule="auto"/>
    </w:pPr>
    <w:rPr>
      <w:rFonts w:ascii="Arial CYR" w:hAnsi="Arial CYR"/>
      <w:b/>
      <w:bCs/>
      <w:sz w:val="16"/>
      <w:szCs w:val="16"/>
      <w:lang w:eastAsia="ru-RU"/>
    </w:rPr>
  </w:style>
  <w:style w:type="paragraph" w:customStyle="1" w:styleId="xl31">
    <w:name w:val="xl31"/>
    <w:basedOn w:val="Normal"/>
    <w:uiPriority w:val="99"/>
    <w:rsid w:val="00D43CCD"/>
    <w:pPr>
      <w:pBdr>
        <w:left w:val="single" w:sz="4" w:space="0" w:color="auto"/>
      </w:pBdr>
      <w:spacing w:before="100" w:beforeAutospacing="1" w:after="100" w:afterAutospacing="1" w:line="240" w:lineRule="auto"/>
    </w:pPr>
    <w:rPr>
      <w:rFonts w:ascii="Arial CYR" w:hAnsi="Arial CYR"/>
      <w:sz w:val="16"/>
      <w:szCs w:val="16"/>
      <w:lang w:eastAsia="ru-RU"/>
    </w:rPr>
  </w:style>
  <w:style w:type="paragraph" w:customStyle="1" w:styleId="xl32">
    <w:name w:val="xl32"/>
    <w:basedOn w:val="Normal"/>
    <w:uiPriority w:val="99"/>
    <w:rsid w:val="00D43CCD"/>
    <w:pPr>
      <w:pBdr>
        <w:left w:val="single" w:sz="4" w:space="0" w:color="auto"/>
        <w:right w:val="single" w:sz="4" w:space="0" w:color="auto"/>
      </w:pBdr>
      <w:spacing w:before="100" w:beforeAutospacing="1" w:after="100" w:afterAutospacing="1" w:line="240" w:lineRule="auto"/>
    </w:pPr>
    <w:rPr>
      <w:rFonts w:ascii="Arial CYR" w:hAnsi="Arial CYR"/>
      <w:b/>
      <w:bCs/>
      <w:sz w:val="16"/>
      <w:szCs w:val="16"/>
      <w:lang w:eastAsia="ru-RU"/>
    </w:rPr>
  </w:style>
  <w:style w:type="paragraph" w:customStyle="1" w:styleId="xl33">
    <w:name w:val="xl33"/>
    <w:basedOn w:val="Normal"/>
    <w:uiPriority w:val="99"/>
    <w:rsid w:val="00D43CCD"/>
    <w:pPr>
      <w:pBdr>
        <w:left w:val="single" w:sz="4" w:space="0" w:color="auto"/>
        <w:right w:val="single" w:sz="4" w:space="0" w:color="auto"/>
      </w:pBdr>
      <w:spacing w:before="100" w:beforeAutospacing="1" w:after="100" w:afterAutospacing="1" w:line="240" w:lineRule="auto"/>
    </w:pPr>
    <w:rPr>
      <w:rFonts w:ascii="Arial CYR" w:hAnsi="Arial CYR"/>
      <w:sz w:val="16"/>
      <w:szCs w:val="16"/>
      <w:lang w:eastAsia="ru-RU"/>
    </w:rPr>
  </w:style>
  <w:style w:type="paragraph" w:customStyle="1" w:styleId="xl34">
    <w:name w:val="xl34"/>
    <w:basedOn w:val="Normal"/>
    <w:uiPriority w:val="99"/>
    <w:rsid w:val="00D43CCD"/>
    <w:pPr>
      <w:pBdr>
        <w:left w:val="single" w:sz="4" w:space="0" w:color="auto"/>
        <w:right w:val="single" w:sz="4" w:space="0" w:color="auto"/>
      </w:pBdr>
      <w:spacing w:before="100" w:beforeAutospacing="1" w:after="100" w:afterAutospacing="1" w:line="240" w:lineRule="auto"/>
    </w:pPr>
    <w:rPr>
      <w:rFonts w:ascii="Arial CYR" w:hAnsi="Arial CYR"/>
      <w:sz w:val="16"/>
      <w:szCs w:val="16"/>
      <w:lang w:eastAsia="ru-RU"/>
    </w:rPr>
  </w:style>
  <w:style w:type="paragraph" w:customStyle="1" w:styleId="xl35">
    <w:name w:val="xl35"/>
    <w:basedOn w:val="Normal"/>
    <w:uiPriority w:val="99"/>
    <w:rsid w:val="00D43CCD"/>
    <w:pPr>
      <w:pBdr>
        <w:left w:val="single" w:sz="4" w:space="0" w:color="auto"/>
        <w:right w:val="single" w:sz="4" w:space="0" w:color="auto"/>
      </w:pBdr>
      <w:spacing w:before="100" w:beforeAutospacing="1" w:after="100" w:afterAutospacing="1" w:line="240" w:lineRule="auto"/>
    </w:pPr>
    <w:rPr>
      <w:rFonts w:ascii="Arial CYR" w:hAnsi="Arial CYR"/>
      <w:b/>
      <w:bCs/>
      <w:sz w:val="16"/>
      <w:szCs w:val="16"/>
      <w:lang w:eastAsia="ru-RU"/>
    </w:rPr>
  </w:style>
  <w:style w:type="paragraph" w:customStyle="1" w:styleId="xl36">
    <w:name w:val="xl36"/>
    <w:basedOn w:val="Normal"/>
    <w:uiPriority w:val="99"/>
    <w:rsid w:val="00D43CCD"/>
    <w:pPr>
      <w:pBdr>
        <w:left w:val="single" w:sz="4" w:space="0" w:color="auto"/>
        <w:right w:val="single" w:sz="4" w:space="0" w:color="auto"/>
      </w:pBdr>
      <w:spacing w:before="100" w:beforeAutospacing="1" w:after="100" w:afterAutospacing="1" w:line="240" w:lineRule="auto"/>
    </w:pPr>
    <w:rPr>
      <w:rFonts w:ascii="Arial CYR" w:hAnsi="Arial CYR"/>
      <w:sz w:val="16"/>
      <w:szCs w:val="16"/>
      <w:lang w:eastAsia="ru-RU"/>
    </w:rPr>
  </w:style>
  <w:style w:type="paragraph" w:customStyle="1" w:styleId="xl37">
    <w:name w:val="xl37"/>
    <w:basedOn w:val="Normal"/>
    <w:uiPriority w:val="99"/>
    <w:rsid w:val="00D43CCD"/>
    <w:pPr>
      <w:pBdr>
        <w:left w:val="single" w:sz="4" w:space="0" w:color="auto"/>
        <w:right w:val="single" w:sz="4" w:space="0" w:color="auto"/>
      </w:pBdr>
      <w:spacing w:before="100" w:beforeAutospacing="1" w:after="100" w:afterAutospacing="1" w:line="240" w:lineRule="auto"/>
    </w:pPr>
    <w:rPr>
      <w:rFonts w:ascii="Arial CYR" w:hAnsi="Arial CYR"/>
      <w:sz w:val="16"/>
      <w:szCs w:val="16"/>
      <w:lang w:eastAsia="ru-RU"/>
    </w:rPr>
  </w:style>
  <w:style w:type="paragraph" w:customStyle="1" w:styleId="xl38">
    <w:name w:val="xl38"/>
    <w:basedOn w:val="Normal"/>
    <w:uiPriority w:val="99"/>
    <w:rsid w:val="00D43CCD"/>
    <w:pPr>
      <w:pBdr>
        <w:left w:val="single" w:sz="4" w:space="0" w:color="auto"/>
      </w:pBdr>
      <w:spacing w:before="100" w:beforeAutospacing="1" w:after="100" w:afterAutospacing="1" w:line="240" w:lineRule="auto"/>
    </w:pPr>
    <w:rPr>
      <w:rFonts w:ascii="Arial CYR" w:hAnsi="Arial CYR"/>
      <w:sz w:val="16"/>
      <w:szCs w:val="16"/>
      <w:lang w:eastAsia="ru-RU"/>
    </w:rPr>
  </w:style>
  <w:style w:type="paragraph" w:styleId="BodyText2">
    <w:name w:val="Body Text 2"/>
    <w:basedOn w:val="Normal"/>
    <w:link w:val="BodyText2Char"/>
    <w:uiPriority w:val="99"/>
    <w:rsid w:val="00D43CCD"/>
    <w:pPr>
      <w:spacing w:after="120" w:line="480" w:lineRule="auto"/>
    </w:pPr>
    <w:rPr>
      <w:rFonts w:ascii="Times New Roman" w:hAnsi="Times New Roman"/>
      <w:sz w:val="24"/>
      <w:szCs w:val="24"/>
      <w:lang w:eastAsia="ru-RU"/>
    </w:rPr>
  </w:style>
  <w:style w:type="character" w:customStyle="1" w:styleId="BodyText2Char">
    <w:name w:val="Body Text 2 Char"/>
    <w:basedOn w:val="DefaultParagraphFont"/>
    <w:link w:val="BodyText2"/>
    <w:uiPriority w:val="99"/>
    <w:locked/>
    <w:rsid w:val="00D43CCD"/>
    <w:rPr>
      <w:rFonts w:ascii="Times New Roman" w:hAnsi="Times New Roman" w:cs="Times New Roman"/>
      <w:sz w:val="24"/>
      <w:szCs w:val="24"/>
      <w:lang w:eastAsia="ru-RU"/>
    </w:rPr>
  </w:style>
  <w:style w:type="table" w:customStyle="1" w:styleId="213">
    <w:name w:val="Сетка таблицы21"/>
    <w:uiPriority w:val="99"/>
    <w:rsid w:val="00D43CCD"/>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
    <w:name w:val="Сетка таблицы111"/>
    <w:uiPriority w:val="99"/>
    <w:rsid w:val="00D43CCD"/>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uiPriority w:val="99"/>
    <w:rsid w:val="00D43CCD"/>
  </w:style>
  <w:style w:type="paragraph" w:customStyle="1" w:styleId="afc">
    <w:name w:val="сноска"/>
    <w:basedOn w:val="Normal"/>
    <w:uiPriority w:val="99"/>
    <w:rsid w:val="00D43CCD"/>
    <w:pPr>
      <w:autoSpaceDE w:val="0"/>
      <w:autoSpaceDN w:val="0"/>
      <w:adjustRightInd w:val="0"/>
      <w:spacing w:after="0" w:line="360" w:lineRule="auto"/>
      <w:ind w:firstLine="709"/>
      <w:jc w:val="both"/>
    </w:pPr>
    <w:rPr>
      <w:rFonts w:ascii="Times New Roman" w:hAnsi="Times New Roman"/>
      <w:sz w:val="20"/>
      <w:szCs w:val="20"/>
    </w:rPr>
  </w:style>
  <w:style w:type="paragraph" w:customStyle="1" w:styleId="afd">
    <w:name w:val="Подпись рис"/>
    <w:uiPriority w:val="99"/>
    <w:rsid w:val="00D43CCD"/>
    <w:pPr>
      <w:spacing w:line="216" w:lineRule="auto"/>
      <w:jc w:val="center"/>
    </w:pPr>
    <w:rPr>
      <w:rFonts w:ascii="Times New Roman" w:eastAsia="Times New Roman" w:hAnsi="Times New Roman"/>
      <w:b/>
      <w:noProof/>
      <w:sz w:val="20"/>
      <w:szCs w:val="20"/>
    </w:rPr>
  </w:style>
  <w:style w:type="paragraph" w:customStyle="1" w:styleId="CharCharCharCharCharChar">
    <w:name w:val="Char Char Знак Знак Char Char Знак Знак Char Char Знак Знак Знак"/>
    <w:basedOn w:val="Normal"/>
    <w:uiPriority w:val="99"/>
    <w:rsid w:val="00D43CCD"/>
    <w:pPr>
      <w:spacing w:after="160" w:line="240" w:lineRule="exact"/>
    </w:pPr>
    <w:rPr>
      <w:rFonts w:ascii="Verdana" w:hAnsi="Verdana"/>
      <w:sz w:val="20"/>
      <w:szCs w:val="20"/>
      <w:lang w:val="en-US"/>
    </w:rPr>
  </w:style>
  <w:style w:type="character" w:customStyle="1" w:styleId="A00">
    <w:name w:val="A0"/>
    <w:uiPriority w:val="99"/>
    <w:rsid w:val="00D43CCD"/>
    <w:rPr>
      <w:color w:val="000000"/>
      <w:sz w:val="22"/>
    </w:rPr>
  </w:style>
  <w:style w:type="character" w:customStyle="1" w:styleId="A40">
    <w:name w:val="A4"/>
    <w:uiPriority w:val="99"/>
    <w:rsid w:val="00D43CCD"/>
    <w:rPr>
      <w:color w:val="000000"/>
      <w:sz w:val="22"/>
    </w:rPr>
  </w:style>
  <w:style w:type="paragraph" w:customStyle="1" w:styleId="Pa12">
    <w:name w:val="Pa12"/>
    <w:basedOn w:val="Normal"/>
    <w:next w:val="Normal"/>
    <w:uiPriority w:val="99"/>
    <w:rsid w:val="00D43CCD"/>
    <w:pPr>
      <w:autoSpaceDE w:val="0"/>
      <w:autoSpaceDN w:val="0"/>
      <w:adjustRightInd w:val="0"/>
      <w:spacing w:after="0" w:line="221" w:lineRule="atLeast"/>
    </w:pPr>
    <w:rPr>
      <w:rFonts w:ascii="Times New Roman" w:hAnsi="Times New Roman"/>
      <w:sz w:val="24"/>
      <w:szCs w:val="24"/>
      <w:lang w:eastAsia="ru-RU"/>
    </w:rPr>
  </w:style>
  <w:style w:type="character" w:styleId="HTMLCite">
    <w:name w:val="HTML Cite"/>
    <w:basedOn w:val="DefaultParagraphFont"/>
    <w:uiPriority w:val="99"/>
    <w:rsid w:val="00D43CCD"/>
    <w:rPr>
      <w:rFonts w:cs="Times New Roman"/>
      <w:i/>
    </w:rPr>
  </w:style>
  <w:style w:type="paragraph" w:customStyle="1" w:styleId="Page">
    <w:name w:val="Page"/>
    <w:basedOn w:val="Normal"/>
    <w:next w:val="Normal"/>
    <w:uiPriority w:val="99"/>
    <w:rsid w:val="00D43CCD"/>
    <w:pPr>
      <w:autoSpaceDE w:val="0"/>
      <w:autoSpaceDN w:val="0"/>
      <w:adjustRightInd w:val="0"/>
      <w:spacing w:after="0" w:line="240" w:lineRule="auto"/>
    </w:pPr>
    <w:rPr>
      <w:rFonts w:ascii="Times New Roman" w:hAnsi="Times New Roman"/>
      <w:sz w:val="24"/>
      <w:szCs w:val="24"/>
      <w:lang w:eastAsia="ru-RU"/>
    </w:rPr>
  </w:style>
  <w:style w:type="character" w:customStyle="1" w:styleId="pointtitle">
    <w:name w:val="point_title"/>
    <w:uiPriority w:val="99"/>
    <w:rsid w:val="00D43CCD"/>
  </w:style>
  <w:style w:type="character" w:customStyle="1" w:styleId="authortype">
    <w:name w:val="author_type"/>
    <w:uiPriority w:val="99"/>
    <w:rsid w:val="00D43CCD"/>
  </w:style>
  <w:style w:type="character" w:customStyle="1" w:styleId="nowrap">
    <w:name w:val="nowrap"/>
    <w:uiPriority w:val="99"/>
    <w:rsid w:val="00D43CCD"/>
  </w:style>
  <w:style w:type="character" w:customStyle="1" w:styleId="post-b">
    <w:name w:val="post-b"/>
    <w:uiPriority w:val="99"/>
    <w:rsid w:val="00D43CCD"/>
  </w:style>
  <w:style w:type="character" w:customStyle="1" w:styleId="1f5">
    <w:name w:val="Название1"/>
    <w:uiPriority w:val="99"/>
    <w:rsid w:val="00D43CCD"/>
  </w:style>
  <w:style w:type="character" w:customStyle="1" w:styleId="search-hl">
    <w:name w:val="search-hl"/>
    <w:uiPriority w:val="99"/>
    <w:rsid w:val="00D43CCD"/>
  </w:style>
  <w:style w:type="character" w:customStyle="1" w:styleId="edition">
    <w:name w:val="edition"/>
    <w:uiPriority w:val="99"/>
    <w:rsid w:val="00D43CCD"/>
  </w:style>
  <w:style w:type="character" w:customStyle="1" w:styleId="num">
    <w:name w:val="num"/>
    <w:uiPriority w:val="99"/>
    <w:rsid w:val="00D43CCD"/>
  </w:style>
  <w:style w:type="character" w:customStyle="1" w:styleId="algouri">
    <w:name w:val="algouri"/>
    <w:uiPriority w:val="99"/>
    <w:rsid w:val="00D43CCD"/>
  </w:style>
  <w:style w:type="character" w:customStyle="1" w:styleId="js-wrap">
    <w:name w:val="js-wrap"/>
    <w:uiPriority w:val="99"/>
    <w:rsid w:val="00D43CCD"/>
  </w:style>
  <w:style w:type="character" w:customStyle="1" w:styleId="reference-text">
    <w:name w:val="reference-text"/>
    <w:uiPriority w:val="99"/>
    <w:rsid w:val="00D43CCD"/>
  </w:style>
  <w:style w:type="paragraph" w:customStyle="1" w:styleId="320">
    <w:name w:val="320"/>
    <w:basedOn w:val="Normal"/>
    <w:uiPriority w:val="99"/>
    <w:rsid w:val="00D43CCD"/>
    <w:pPr>
      <w:spacing w:before="100" w:beforeAutospacing="1" w:after="100" w:afterAutospacing="1" w:line="240" w:lineRule="auto"/>
    </w:pPr>
    <w:rPr>
      <w:rFonts w:ascii="Times New Roman" w:hAnsi="Times New Roman"/>
      <w:sz w:val="24"/>
      <w:szCs w:val="24"/>
      <w:lang w:eastAsia="ru-RU"/>
    </w:rPr>
  </w:style>
  <w:style w:type="paragraph" w:customStyle="1" w:styleId="aff6">
    <w:name w:val="aff6"/>
    <w:basedOn w:val="Normal"/>
    <w:uiPriority w:val="99"/>
    <w:rsid w:val="00D43CCD"/>
    <w:pPr>
      <w:spacing w:before="100" w:beforeAutospacing="1" w:after="100" w:afterAutospacing="1" w:line="240" w:lineRule="auto"/>
    </w:pPr>
    <w:rPr>
      <w:rFonts w:ascii="Times New Roman" w:hAnsi="Times New Roman"/>
      <w:sz w:val="24"/>
      <w:szCs w:val="24"/>
      <w:lang w:eastAsia="ru-RU"/>
    </w:rPr>
  </w:style>
  <w:style w:type="paragraph" w:customStyle="1" w:styleId="2-13">
    <w:name w:val="2-13"/>
    <w:basedOn w:val="Normal"/>
    <w:uiPriority w:val="99"/>
    <w:rsid w:val="00D43CCD"/>
    <w:pPr>
      <w:spacing w:before="100" w:beforeAutospacing="1" w:after="100" w:afterAutospacing="1" w:line="240" w:lineRule="auto"/>
    </w:pPr>
    <w:rPr>
      <w:rFonts w:ascii="Times New Roman" w:hAnsi="Times New Roman"/>
      <w:sz w:val="24"/>
      <w:szCs w:val="24"/>
      <w:lang w:eastAsia="ru-RU"/>
    </w:rPr>
  </w:style>
  <w:style w:type="paragraph" w:customStyle="1" w:styleId="400">
    <w:name w:val="40"/>
    <w:basedOn w:val="Normal"/>
    <w:uiPriority w:val="99"/>
    <w:rsid w:val="00D43CCD"/>
    <w:pPr>
      <w:spacing w:before="100" w:beforeAutospacing="1" w:after="100" w:afterAutospacing="1" w:line="240" w:lineRule="auto"/>
    </w:pPr>
    <w:rPr>
      <w:rFonts w:ascii="Times New Roman" w:hAnsi="Times New Roman"/>
      <w:sz w:val="24"/>
      <w:szCs w:val="24"/>
      <w:lang w:eastAsia="ru-RU"/>
    </w:rPr>
  </w:style>
  <w:style w:type="character" w:customStyle="1" w:styleId="A12">
    <w:name w:val="A12"/>
    <w:uiPriority w:val="99"/>
    <w:rsid w:val="00D43CCD"/>
    <w:rPr>
      <w:color w:val="000000"/>
      <w:sz w:val="66"/>
    </w:rPr>
  </w:style>
  <w:style w:type="paragraph" w:customStyle="1" w:styleId="Pa19">
    <w:name w:val="Pa19"/>
    <w:basedOn w:val="Default"/>
    <w:next w:val="Default"/>
    <w:uiPriority w:val="99"/>
    <w:rsid w:val="00D43CCD"/>
    <w:pPr>
      <w:spacing w:line="241" w:lineRule="atLeast"/>
    </w:pPr>
    <w:rPr>
      <w:rFonts w:ascii="Minion Pro" w:hAnsi="Minion Pro" w:cs="Times New Roman"/>
      <w:color w:val="auto"/>
    </w:rPr>
  </w:style>
  <w:style w:type="character" w:customStyle="1" w:styleId="A17">
    <w:name w:val="A17"/>
    <w:uiPriority w:val="99"/>
    <w:rsid w:val="00D43CCD"/>
    <w:rPr>
      <w:color w:val="000000"/>
      <w:sz w:val="14"/>
    </w:rPr>
  </w:style>
  <w:style w:type="paragraph" w:customStyle="1" w:styleId="Pa26">
    <w:name w:val="Pa26"/>
    <w:basedOn w:val="Default"/>
    <w:next w:val="Default"/>
    <w:uiPriority w:val="99"/>
    <w:rsid w:val="00D43CCD"/>
    <w:pPr>
      <w:spacing w:line="241" w:lineRule="atLeast"/>
    </w:pPr>
    <w:rPr>
      <w:rFonts w:ascii="Minion Pro" w:hAnsi="Minion Pro" w:cs="Times New Roman"/>
      <w:color w:val="auto"/>
    </w:rPr>
  </w:style>
  <w:style w:type="paragraph" w:customStyle="1" w:styleId="Pa27">
    <w:name w:val="Pa27"/>
    <w:basedOn w:val="Default"/>
    <w:next w:val="Default"/>
    <w:uiPriority w:val="99"/>
    <w:rsid w:val="00D43CCD"/>
    <w:pPr>
      <w:spacing w:line="281" w:lineRule="atLeast"/>
    </w:pPr>
    <w:rPr>
      <w:rFonts w:ascii="Minion Pro" w:hAnsi="Minion Pro" w:cs="Times New Roman"/>
      <w:color w:val="auto"/>
    </w:rPr>
  </w:style>
  <w:style w:type="character" w:customStyle="1" w:styleId="1f6">
    <w:name w:val="Дата1"/>
    <w:uiPriority w:val="99"/>
    <w:rsid w:val="00D43CCD"/>
  </w:style>
  <w:style w:type="character" w:customStyle="1" w:styleId="n-date">
    <w:name w:val="n-date"/>
    <w:uiPriority w:val="99"/>
    <w:rsid w:val="00D43CCD"/>
  </w:style>
  <w:style w:type="paragraph" w:customStyle="1" w:styleId="entry-metaentry-meta-spaced">
    <w:name w:val="entry-meta entry-meta-spaced"/>
    <w:basedOn w:val="Normal"/>
    <w:uiPriority w:val="99"/>
    <w:rsid w:val="00D43CCD"/>
    <w:pPr>
      <w:spacing w:before="100" w:beforeAutospacing="1" w:after="100" w:afterAutospacing="1" w:line="240" w:lineRule="auto"/>
    </w:pPr>
    <w:rPr>
      <w:rFonts w:ascii="Times New Roman" w:hAnsi="Times New Roman"/>
      <w:sz w:val="24"/>
      <w:szCs w:val="24"/>
      <w:lang w:eastAsia="ru-RU"/>
    </w:rPr>
  </w:style>
  <w:style w:type="paragraph" w:customStyle="1" w:styleId="person0theme4">
    <w:name w:val="person_0 theme_4"/>
    <w:basedOn w:val="Normal"/>
    <w:uiPriority w:val="99"/>
    <w:rsid w:val="00D43CCD"/>
    <w:pPr>
      <w:spacing w:before="100" w:beforeAutospacing="1" w:after="100" w:afterAutospacing="1" w:line="240" w:lineRule="auto"/>
    </w:pPr>
    <w:rPr>
      <w:rFonts w:ascii="Times New Roman" w:hAnsi="Times New Roman"/>
      <w:sz w:val="24"/>
      <w:szCs w:val="24"/>
      <w:lang w:eastAsia="ru-RU"/>
    </w:rPr>
  </w:style>
  <w:style w:type="character" w:customStyle="1" w:styleId="ata11y">
    <w:name w:val="at_a11y"/>
    <w:uiPriority w:val="99"/>
    <w:rsid w:val="00D43CCD"/>
  </w:style>
  <w:style w:type="character" w:customStyle="1" w:styleId="addthisseparator">
    <w:name w:val="addthis_separator"/>
    <w:uiPriority w:val="99"/>
    <w:rsid w:val="00D43CCD"/>
  </w:style>
  <w:style w:type="paragraph" w:customStyle="1" w:styleId="Oaeno-iauiue">
    <w:name w:val="Oaeno - iau?iue"/>
    <w:basedOn w:val="Normal"/>
    <w:uiPriority w:val="99"/>
    <w:rsid w:val="00D43CCD"/>
    <w:pPr>
      <w:overflowPunct w:val="0"/>
      <w:autoSpaceDE w:val="0"/>
      <w:autoSpaceDN w:val="0"/>
      <w:adjustRightInd w:val="0"/>
      <w:spacing w:after="0" w:line="240" w:lineRule="auto"/>
      <w:ind w:left="-142" w:right="-101" w:firstLine="142"/>
      <w:jc w:val="center"/>
      <w:textAlignment w:val="baseline"/>
    </w:pPr>
    <w:rPr>
      <w:rFonts w:ascii="Times New Roman" w:hAnsi="Times New Roman"/>
      <w:sz w:val="20"/>
      <w:szCs w:val="20"/>
      <w:lang w:val="en-US" w:eastAsia="ru-RU"/>
    </w:rPr>
  </w:style>
  <w:style w:type="paragraph" w:customStyle="1" w:styleId="cap1uc">
    <w:name w:val="cap1 uc"/>
    <w:basedOn w:val="Normal"/>
    <w:uiPriority w:val="99"/>
    <w:rsid w:val="00D43CCD"/>
    <w:pPr>
      <w:spacing w:before="100" w:beforeAutospacing="1" w:after="100" w:afterAutospacing="1" w:line="240" w:lineRule="auto"/>
    </w:pPr>
    <w:rPr>
      <w:rFonts w:ascii="Times New Roman" w:hAnsi="Times New Roman"/>
      <w:sz w:val="24"/>
      <w:szCs w:val="24"/>
      <w:lang w:eastAsia="ru-RU"/>
    </w:rPr>
  </w:style>
  <w:style w:type="paragraph" w:customStyle="1" w:styleId="mb12">
    <w:name w:val="mb12"/>
    <w:basedOn w:val="Normal"/>
    <w:uiPriority w:val="99"/>
    <w:rsid w:val="00D43CCD"/>
    <w:pPr>
      <w:spacing w:before="100" w:beforeAutospacing="1" w:after="100" w:afterAutospacing="1" w:line="240" w:lineRule="auto"/>
    </w:pPr>
    <w:rPr>
      <w:rFonts w:ascii="Times New Roman" w:hAnsi="Times New Roman"/>
      <w:sz w:val="24"/>
      <w:szCs w:val="24"/>
      <w:lang w:eastAsia="ru-RU"/>
    </w:rPr>
  </w:style>
  <w:style w:type="paragraph" w:customStyle="1" w:styleId="gztintrolg">
    <w:name w:val="gzt_intro lg"/>
    <w:basedOn w:val="Normal"/>
    <w:uiPriority w:val="99"/>
    <w:rsid w:val="00D43CCD"/>
    <w:pPr>
      <w:spacing w:before="100" w:beforeAutospacing="1" w:after="100" w:afterAutospacing="1" w:line="240" w:lineRule="auto"/>
    </w:pPr>
    <w:rPr>
      <w:rFonts w:ascii="Times New Roman" w:hAnsi="Times New Roman"/>
      <w:sz w:val="24"/>
      <w:szCs w:val="24"/>
      <w:lang w:eastAsia="ru-RU"/>
    </w:rPr>
  </w:style>
  <w:style w:type="character" w:customStyle="1" w:styleId="sbr">
    <w:name w:val="sbr"/>
    <w:uiPriority w:val="99"/>
    <w:rsid w:val="00D43CCD"/>
  </w:style>
  <w:style w:type="character" w:customStyle="1" w:styleId="br">
    <w:name w:val="br"/>
    <w:uiPriority w:val="99"/>
    <w:rsid w:val="00D43CCD"/>
  </w:style>
  <w:style w:type="character" w:customStyle="1" w:styleId="sla">
    <w:name w:val="sla"/>
    <w:uiPriority w:val="99"/>
    <w:rsid w:val="00D43CCD"/>
  </w:style>
  <w:style w:type="character" w:customStyle="1" w:styleId="la">
    <w:name w:val="la"/>
    <w:uiPriority w:val="99"/>
    <w:rsid w:val="00D43CCD"/>
  </w:style>
  <w:style w:type="paragraph" w:customStyle="1" w:styleId="Pa7">
    <w:name w:val="Pa7"/>
    <w:basedOn w:val="Normal"/>
    <w:next w:val="Normal"/>
    <w:uiPriority w:val="99"/>
    <w:rsid w:val="00D43CCD"/>
    <w:pPr>
      <w:autoSpaceDE w:val="0"/>
      <w:autoSpaceDN w:val="0"/>
      <w:adjustRightInd w:val="0"/>
      <w:spacing w:after="0" w:line="191" w:lineRule="atLeast"/>
    </w:pPr>
    <w:rPr>
      <w:rFonts w:ascii="NewtonC" w:hAnsi="NewtonC"/>
      <w:sz w:val="24"/>
      <w:szCs w:val="24"/>
      <w:lang w:eastAsia="ru-RU"/>
    </w:rPr>
  </w:style>
  <w:style w:type="character" w:customStyle="1" w:styleId="A90">
    <w:name w:val="A9"/>
    <w:uiPriority w:val="99"/>
    <w:rsid w:val="00D43CCD"/>
    <w:rPr>
      <w:color w:val="000000"/>
      <w:sz w:val="19"/>
    </w:rPr>
  </w:style>
  <w:style w:type="character" w:customStyle="1" w:styleId="tik-text">
    <w:name w:val="tik-text"/>
    <w:uiPriority w:val="99"/>
    <w:rsid w:val="00D43CCD"/>
  </w:style>
  <w:style w:type="character" w:customStyle="1" w:styleId="CommentTextChar">
    <w:name w:val="Comment Text Char"/>
    <w:link w:val="CommentText"/>
    <w:uiPriority w:val="99"/>
    <w:locked/>
    <w:rsid w:val="00D43CCD"/>
  </w:style>
  <w:style w:type="paragraph" w:styleId="CommentText">
    <w:name w:val="annotation text"/>
    <w:basedOn w:val="Normal"/>
    <w:link w:val="CommentTextChar"/>
    <w:uiPriority w:val="99"/>
    <w:rsid w:val="00D43CCD"/>
    <w:pPr>
      <w:spacing w:after="0" w:line="240" w:lineRule="auto"/>
    </w:pPr>
    <w:rPr>
      <w:rFonts w:eastAsia="Calibri"/>
    </w:rPr>
  </w:style>
  <w:style w:type="character" w:customStyle="1" w:styleId="CommentTextChar1">
    <w:name w:val="Comment Text Char1"/>
    <w:basedOn w:val="DefaultParagraphFont"/>
    <w:link w:val="CommentText"/>
    <w:uiPriority w:val="99"/>
    <w:semiHidden/>
    <w:rsid w:val="003B3B4E"/>
    <w:rPr>
      <w:rFonts w:eastAsia="Times New Roman"/>
      <w:sz w:val="20"/>
      <w:szCs w:val="20"/>
      <w:lang w:eastAsia="en-US"/>
    </w:rPr>
  </w:style>
  <w:style w:type="character" w:customStyle="1" w:styleId="afe">
    <w:name w:val="Текст примечания Знак"/>
    <w:basedOn w:val="DefaultParagraphFont"/>
    <w:uiPriority w:val="99"/>
    <w:semiHidden/>
    <w:rsid w:val="00D43CCD"/>
    <w:rPr>
      <w:rFonts w:ascii="Calibri" w:hAnsi="Calibri" w:cs="Times New Roman"/>
      <w:sz w:val="20"/>
      <w:szCs w:val="20"/>
    </w:rPr>
  </w:style>
  <w:style w:type="character" w:customStyle="1" w:styleId="200">
    <w:name w:val="Текст примечания Знак20"/>
    <w:uiPriority w:val="99"/>
    <w:semiHidden/>
    <w:rsid w:val="00D43CCD"/>
    <w:rPr>
      <w:sz w:val="20"/>
      <w:lang w:eastAsia="en-US"/>
    </w:rPr>
  </w:style>
  <w:style w:type="character" w:customStyle="1" w:styleId="192">
    <w:name w:val="Текст примечания Знак19"/>
    <w:uiPriority w:val="99"/>
    <w:semiHidden/>
    <w:rsid w:val="00D43CCD"/>
    <w:rPr>
      <w:sz w:val="20"/>
      <w:lang w:eastAsia="en-US"/>
    </w:rPr>
  </w:style>
  <w:style w:type="character" w:customStyle="1" w:styleId="180">
    <w:name w:val="Текст примечания Знак18"/>
    <w:uiPriority w:val="99"/>
    <w:semiHidden/>
    <w:rsid w:val="00D43CCD"/>
    <w:rPr>
      <w:sz w:val="20"/>
      <w:lang w:eastAsia="en-US"/>
    </w:rPr>
  </w:style>
  <w:style w:type="character" w:customStyle="1" w:styleId="173">
    <w:name w:val="Текст примечания Знак17"/>
    <w:uiPriority w:val="99"/>
    <w:semiHidden/>
    <w:rsid w:val="00D43CCD"/>
    <w:rPr>
      <w:sz w:val="20"/>
      <w:lang w:eastAsia="en-US"/>
    </w:rPr>
  </w:style>
  <w:style w:type="character" w:customStyle="1" w:styleId="115">
    <w:name w:val="Текст примечания Знак11"/>
    <w:uiPriority w:val="99"/>
    <w:semiHidden/>
    <w:rsid w:val="00D43CCD"/>
    <w:rPr>
      <w:sz w:val="20"/>
      <w:lang w:eastAsia="en-US"/>
    </w:rPr>
  </w:style>
  <w:style w:type="character" w:customStyle="1" w:styleId="103">
    <w:name w:val="Текст примечания Знак10"/>
    <w:uiPriority w:val="99"/>
    <w:semiHidden/>
    <w:rsid w:val="00D43CCD"/>
    <w:rPr>
      <w:sz w:val="20"/>
      <w:lang w:eastAsia="en-US"/>
    </w:rPr>
  </w:style>
  <w:style w:type="character" w:customStyle="1" w:styleId="92">
    <w:name w:val="Текст примечания Знак9"/>
    <w:uiPriority w:val="99"/>
    <w:semiHidden/>
    <w:rsid w:val="00D43CCD"/>
    <w:rPr>
      <w:sz w:val="20"/>
      <w:lang w:eastAsia="en-US"/>
    </w:rPr>
  </w:style>
  <w:style w:type="character" w:customStyle="1" w:styleId="83">
    <w:name w:val="Текст примечания Знак8"/>
    <w:uiPriority w:val="99"/>
    <w:semiHidden/>
    <w:rsid w:val="00D43CCD"/>
    <w:rPr>
      <w:sz w:val="20"/>
      <w:lang w:eastAsia="en-US"/>
    </w:rPr>
  </w:style>
  <w:style w:type="character" w:customStyle="1" w:styleId="72">
    <w:name w:val="Текст примечания Знак7"/>
    <w:uiPriority w:val="99"/>
    <w:semiHidden/>
    <w:rsid w:val="00D43CCD"/>
    <w:rPr>
      <w:sz w:val="20"/>
      <w:lang w:eastAsia="en-US"/>
    </w:rPr>
  </w:style>
  <w:style w:type="character" w:customStyle="1" w:styleId="64">
    <w:name w:val="Текст примечания Знак6"/>
    <w:uiPriority w:val="99"/>
    <w:semiHidden/>
    <w:rsid w:val="00D43CCD"/>
    <w:rPr>
      <w:sz w:val="20"/>
      <w:lang w:eastAsia="en-US"/>
    </w:rPr>
  </w:style>
  <w:style w:type="character" w:customStyle="1" w:styleId="54">
    <w:name w:val="Текст примечания Знак5"/>
    <w:uiPriority w:val="99"/>
    <w:rsid w:val="00D43CCD"/>
    <w:rPr>
      <w:sz w:val="20"/>
      <w:lang w:eastAsia="en-US"/>
    </w:rPr>
  </w:style>
  <w:style w:type="character" w:customStyle="1" w:styleId="45">
    <w:name w:val="Текст примечания Знак4"/>
    <w:uiPriority w:val="99"/>
    <w:semiHidden/>
    <w:rsid w:val="00D43CCD"/>
    <w:rPr>
      <w:sz w:val="20"/>
      <w:lang w:eastAsia="en-US"/>
    </w:rPr>
  </w:style>
  <w:style w:type="character" w:customStyle="1" w:styleId="3d">
    <w:name w:val="Текст примечания Знак3"/>
    <w:uiPriority w:val="99"/>
    <w:rsid w:val="00D43CCD"/>
    <w:rPr>
      <w:sz w:val="20"/>
      <w:lang w:eastAsia="en-US"/>
    </w:rPr>
  </w:style>
  <w:style w:type="character" w:customStyle="1" w:styleId="1f7">
    <w:name w:val="Текст примечания Знак1"/>
    <w:uiPriority w:val="99"/>
    <w:rsid w:val="00D43CCD"/>
    <w:rPr>
      <w:sz w:val="20"/>
    </w:rPr>
  </w:style>
  <w:style w:type="character" w:customStyle="1" w:styleId="1f8">
    <w:name w:val="Текст концевой сноски Знак1"/>
    <w:uiPriority w:val="99"/>
    <w:rsid w:val="00D43CCD"/>
    <w:rPr>
      <w:sz w:val="20"/>
    </w:rPr>
  </w:style>
  <w:style w:type="character" w:customStyle="1" w:styleId="CommentSubjectChar">
    <w:name w:val="Comment Subject Char"/>
    <w:link w:val="CommentSubject"/>
    <w:uiPriority w:val="99"/>
    <w:locked/>
    <w:rsid w:val="00D43CCD"/>
    <w:rPr>
      <w:b/>
    </w:rPr>
  </w:style>
  <w:style w:type="paragraph" w:styleId="CommentSubject">
    <w:name w:val="annotation subject"/>
    <w:basedOn w:val="CommentText"/>
    <w:next w:val="CommentText"/>
    <w:link w:val="CommentSubjectChar"/>
    <w:uiPriority w:val="99"/>
    <w:rsid w:val="00D43CCD"/>
    <w:rPr>
      <w:b/>
      <w:sz w:val="20"/>
      <w:szCs w:val="20"/>
      <w:lang w:eastAsia="ru-RU"/>
    </w:rPr>
  </w:style>
  <w:style w:type="character" w:customStyle="1" w:styleId="CommentSubjectChar1">
    <w:name w:val="Comment Subject Char1"/>
    <w:basedOn w:val="CommentTextChar"/>
    <w:link w:val="CommentSubject"/>
    <w:uiPriority w:val="99"/>
    <w:semiHidden/>
    <w:rsid w:val="003B3B4E"/>
    <w:rPr>
      <w:rFonts w:eastAsia="Times New Roman"/>
      <w:b/>
      <w:bCs/>
      <w:sz w:val="20"/>
      <w:szCs w:val="20"/>
      <w:lang w:eastAsia="en-US"/>
    </w:rPr>
  </w:style>
  <w:style w:type="character" w:customStyle="1" w:styleId="aff">
    <w:name w:val="Тема примечания Знак"/>
    <w:basedOn w:val="afe"/>
    <w:uiPriority w:val="99"/>
    <w:semiHidden/>
    <w:rsid w:val="00D43CCD"/>
    <w:rPr>
      <w:b/>
      <w:bCs/>
    </w:rPr>
  </w:style>
  <w:style w:type="character" w:customStyle="1" w:styleId="201">
    <w:name w:val="Тема примечания Знак20"/>
    <w:uiPriority w:val="99"/>
    <w:semiHidden/>
    <w:rsid w:val="00D43CCD"/>
    <w:rPr>
      <w:b/>
      <w:sz w:val="20"/>
      <w:lang w:eastAsia="en-US"/>
    </w:rPr>
  </w:style>
  <w:style w:type="character" w:customStyle="1" w:styleId="193">
    <w:name w:val="Тема примечания Знак19"/>
    <w:uiPriority w:val="99"/>
    <w:semiHidden/>
    <w:rsid w:val="00D43CCD"/>
    <w:rPr>
      <w:b/>
      <w:sz w:val="20"/>
      <w:lang w:eastAsia="en-US"/>
    </w:rPr>
  </w:style>
  <w:style w:type="character" w:customStyle="1" w:styleId="181">
    <w:name w:val="Тема примечания Знак18"/>
    <w:uiPriority w:val="99"/>
    <w:semiHidden/>
    <w:rsid w:val="00D43CCD"/>
    <w:rPr>
      <w:b/>
      <w:sz w:val="20"/>
      <w:lang w:eastAsia="en-US"/>
    </w:rPr>
  </w:style>
  <w:style w:type="character" w:customStyle="1" w:styleId="174">
    <w:name w:val="Тема примечания Знак17"/>
    <w:uiPriority w:val="99"/>
    <w:semiHidden/>
    <w:rsid w:val="00D43CCD"/>
    <w:rPr>
      <w:b/>
      <w:sz w:val="20"/>
      <w:lang w:eastAsia="en-US"/>
    </w:rPr>
  </w:style>
  <w:style w:type="character" w:customStyle="1" w:styleId="116">
    <w:name w:val="Тема примечания Знак11"/>
    <w:uiPriority w:val="99"/>
    <w:semiHidden/>
    <w:rsid w:val="00D43CCD"/>
    <w:rPr>
      <w:b/>
      <w:sz w:val="20"/>
      <w:lang w:eastAsia="en-US"/>
    </w:rPr>
  </w:style>
  <w:style w:type="character" w:customStyle="1" w:styleId="104">
    <w:name w:val="Тема примечания Знак10"/>
    <w:uiPriority w:val="99"/>
    <w:semiHidden/>
    <w:rsid w:val="00D43CCD"/>
    <w:rPr>
      <w:b/>
      <w:sz w:val="20"/>
      <w:lang w:eastAsia="en-US"/>
    </w:rPr>
  </w:style>
  <w:style w:type="character" w:customStyle="1" w:styleId="93">
    <w:name w:val="Тема примечания Знак9"/>
    <w:uiPriority w:val="99"/>
    <w:semiHidden/>
    <w:rsid w:val="00D43CCD"/>
    <w:rPr>
      <w:b/>
      <w:sz w:val="20"/>
      <w:lang w:eastAsia="en-US"/>
    </w:rPr>
  </w:style>
  <w:style w:type="character" w:customStyle="1" w:styleId="84">
    <w:name w:val="Тема примечания Знак8"/>
    <w:uiPriority w:val="99"/>
    <w:semiHidden/>
    <w:rsid w:val="00D43CCD"/>
    <w:rPr>
      <w:b/>
      <w:sz w:val="20"/>
      <w:lang w:eastAsia="en-US"/>
    </w:rPr>
  </w:style>
  <w:style w:type="character" w:customStyle="1" w:styleId="73">
    <w:name w:val="Тема примечания Знак7"/>
    <w:uiPriority w:val="99"/>
    <w:semiHidden/>
    <w:rsid w:val="00D43CCD"/>
    <w:rPr>
      <w:b/>
      <w:sz w:val="20"/>
      <w:lang w:eastAsia="en-US"/>
    </w:rPr>
  </w:style>
  <w:style w:type="character" w:customStyle="1" w:styleId="65">
    <w:name w:val="Тема примечания Знак6"/>
    <w:uiPriority w:val="99"/>
    <w:semiHidden/>
    <w:rsid w:val="00D43CCD"/>
    <w:rPr>
      <w:b/>
      <w:sz w:val="20"/>
      <w:lang w:eastAsia="en-US"/>
    </w:rPr>
  </w:style>
  <w:style w:type="character" w:customStyle="1" w:styleId="55">
    <w:name w:val="Тема примечания Знак5"/>
    <w:uiPriority w:val="99"/>
    <w:rsid w:val="00D43CCD"/>
    <w:rPr>
      <w:b/>
      <w:sz w:val="20"/>
      <w:lang w:eastAsia="en-US"/>
    </w:rPr>
  </w:style>
  <w:style w:type="character" w:customStyle="1" w:styleId="46">
    <w:name w:val="Тема примечания Знак4"/>
    <w:uiPriority w:val="99"/>
    <w:semiHidden/>
    <w:rsid w:val="00D43CCD"/>
    <w:rPr>
      <w:b/>
      <w:sz w:val="20"/>
      <w:lang w:eastAsia="en-US"/>
    </w:rPr>
  </w:style>
  <w:style w:type="character" w:customStyle="1" w:styleId="3e">
    <w:name w:val="Тема примечания Знак3"/>
    <w:uiPriority w:val="99"/>
    <w:rsid w:val="00D43CCD"/>
    <w:rPr>
      <w:b/>
      <w:sz w:val="20"/>
      <w:lang w:eastAsia="en-US"/>
    </w:rPr>
  </w:style>
  <w:style w:type="character" w:customStyle="1" w:styleId="1f9">
    <w:name w:val="Тема примечания Знак1"/>
    <w:uiPriority w:val="99"/>
    <w:rsid w:val="00D43CCD"/>
    <w:rPr>
      <w:b/>
      <w:sz w:val="20"/>
    </w:rPr>
  </w:style>
  <w:style w:type="paragraph" w:customStyle="1" w:styleId="Iauiue">
    <w:name w:val="Iau.iue"/>
    <w:basedOn w:val="Normal"/>
    <w:next w:val="Normal"/>
    <w:uiPriority w:val="99"/>
    <w:rsid w:val="00D43CCD"/>
    <w:pPr>
      <w:autoSpaceDE w:val="0"/>
      <w:autoSpaceDN w:val="0"/>
      <w:adjustRightInd w:val="0"/>
      <w:spacing w:after="0" w:line="240" w:lineRule="auto"/>
    </w:pPr>
    <w:rPr>
      <w:rFonts w:ascii="Times New Roman" w:hAnsi="Times New Roman"/>
      <w:sz w:val="24"/>
      <w:szCs w:val="24"/>
      <w:lang w:eastAsia="ru-RU"/>
    </w:rPr>
  </w:style>
  <w:style w:type="character" w:customStyle="1" w:styleId="aff0">
    <w:name w:val="a"/>
    <w:uiPriority w:val="99"/>
    <w:rsid w:val="00D43CCD"/>
  </w:style>
  <w:style w:type="table" w:customStyle="1" w:styleId="182">
    <w:name w:val="Сетка таблицы18"/>
    <w:uiPriority w:val="99"/>
    <w:rsid w:val="00D43CCD"/>
    <w:rPr>
      <w:rFonts w:eastAsia="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a">
    <w:name w:val="Знак Знак Знак Знак1"/>
    <w:basedOn w:val="Normal"/>
    <w:uiPriority w:val="99"/>
    <w:rsid w:val="00D43CCD"/>
    <w:pPr>
      <w:spacing w:before="100" w:beforeAutospacing="1" w:after="100" w:afterAutospacing="1" w:line="240" w:lineRule="auto"/>
      <w:jc w:val="both"/>
    </w:pPr>
    <w:rPr>
      <w:rFonts w:ascii="Tahoma" w:hAnsi="Tahoma" w:cs="Tahoma"/>
      <w:sz w:val="20"/>
      <w:szCs w:val="20"/>
      <w:lang w:val="en-US"/>
    </w:rPr>
  </w:style>
  <w:style w:type="paragraph" w:customStyle="1" w:styleId="Pa74">
    <w:name w:val="Pa7+4"/>
    <w:basedOn w:val="Normal"/>
    <w:next w:val="Normal"/>
    <w:uiPriority w:val="99"/>
    <w:rsid w:val="00D43CCD"/>
    <w:pPr>
      <w:autoSpaceDE w:val="0"/>
      <w:autoSpaceDN w:val="0"/>
      <w:adjustRightInd w:val="0"/>
      <w:spacing w:after="0" w:line="201" w:lineRule="atLeast"/>
    </w:pPr>
    <w:rPr>
      <w:rFonts w:cs="Calibri"/>
      <w:sz w:val="24"/>
      <w:szCs w:val="24"/>
    </w:rPr>
  </w:style>
  <w:style w:type="character" w:customStyle="1" w:styleId="1fb">
    <w:name w:val="Верхний колонтитул Знак1"/>
    <w:uiPriority w:val="99"/>
    <w:locked/>
    <w:rsid w:val="00D43CCD"/>
    <w:rPr>
      <w:rFonts w:ascii="Calibri" w:hAnsi="Calibri"/>
    </w:rPr>
  </w:style>
  <w:style w:type="character" w:customStyle="1" w:styleId="1fc">
    <w:name w:val="Нижний колонтитул Знак1"/>
    <w:uiPriority w:val="99"/>
    <w:locked/>
    <w:rsid w:val="00D43CCD"/>
    <w:rPr>
      <w:rFonts w:ascii="Calibri" w:hAnsi="Calibri"/>
    </w:rPr>
  </w:style>
  <w:style w:type="character" w:customStyle="1" w:styleId="1fd">
    <w:name w:val="Основной текст Знак1"/>
    <w:uiPriority w:val="99"/>
    <w:semiHidden/>
    <w:locked/>
    <w:rsid w:val="00D43CCD"/>
    <w:rPr>
      <w:rFonts w:ascii="Calibri" w:hAnsi="Calibri"/>
    </w:rPr>
  </w:style>
  <w:style w:type="character" w:customStyle="1" w:styleId="216">
    <w:name w:val="Основной текст с отступом 2 Знак1"/>
    <w:uiPriority w:val="99"/>
    <w:locked/>
    <w:rsid w:val="00D43CCD"/>
    <w:rPr>
      <w:rFonts w:ascii="Times New Roman" w:hAnsi="Times New Roman"/>
      <w:sz w:val="24"/>
      <w:lang w:eastAsia="ru-RU"/>
    </w:rPr>
  </w:style>
  <w:style w:type="character" w:customStyle="1" w:styleId="1fe">
    <w:name w:val="Основной текст с отступом Знак1"/>
    <w:uiPriority w:val="99"/>
    <w:semiHidden/>
    <w:locked/>
    <w:rsid w:val="00D43CCD"/>
    <w:rPr>
      <w:rFonts w:ascii="Calibri" w:hAnsi="Calibri"/>
    </w:rPr>
  </w:style>
  <w:style w:type="character" w:customStyle="1" w:styleId="1ff">
    <w:name w:val="Текст выноски Знак1"/>
    <w:uiPriority w:val="99"/>
    <w:semiHidden/>
    <w:locked/>
    <w:rsid w:val="00D43CCD"/>
    <w:rPr>
      <w:rFonts w:ascii="Tahoma" w:hAnsi="Tahoma"/>
      <w:sz w:val="16"/>
    </w:rPr>
  </w:style>
  <w:style w:type="character" w:customStyle="1" w:styleId="hps">
    <w:name w:val="hps"/>
    <w:uiPriority w:val="99"/>
    <w:rsid w:val="00D43CCD"/>
    <w:rPr>
      <w:rFonts w:ascii="Times New Roman" w:hAnsi="Times New Roman"/>
    </w:rPr>
  </w:style>
  <w:style w:type="character" w:customStyle="1" w:styleId="atn">
    <w:name w:val="atn"/>
    <w:uiPriority w:val="99"/>
    <w:rsid w:val="00D43CCD"/>
    <w:rPr>
      <w:rFonts w:ascii="Times New Roman" w:hAnsi="Times New Roman"/>
    </w:rPr>
  </w:style>
  <w:style w:type="character" w:customStyle="1" w:styleId="hpsatn">
    <w:name w:val="hps atn"/>
    <w:uiPriority w:val="99"/>
    <w:rsid w:val="00D43CCD"/>
    <w:rPr>
      <w:rFonts w:ascii="Times New Roman" w:hAnsi="Times New Roman"/>
    </w:rPr>
  </w:style>
  <w:style w:type="character" w:customStyle="1" w:styleId="translation-chunk">
    <w:name w:val="translation-chunk"/>
    <w:uiPriority w:val="99"/>
    <w:rsid w:val="00D43CCD"/>
  </w:style>
  <w:style w:type="character" w:customStyle="1" w:styleId="dictionary-meaning">
    <w:name w:val="dictionary-meaning"/>
    <w:uiPriority w:val="99"/>
    <w:rsid w:val="00D43CCD"/>
  </w:style>
  <w:style w:type="table" w:customStyle="1" w:styleId="194">
    <w:name w:val="Сетка таблицы19"/>
    <w:uiPriority w:val="99"/>
    <w:rsid w:val="00D43CCD"/>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horttext">
    <w:name w:val="short_text"/>
    <w:uiPriority w:val="99"/>
    <w:rsid w:val="00D43CCD"/>
  </w:style>
  <w:style w:type="table" w:customStyle="1" w:styleId="1100">
    <w:name w:val="Сетка таблицы110"/>
    <w:uiPriority w:val="99"/>
    <w:rsid w:val="00D43CCD"/>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0">
    <w:name w:val="Сетка таблицы112"/>
    <w:uiPriority w:val="99"/>
    <w:rsid w:val="00D43CCD"/>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2">
    <w:name w:val="Сетка таблицы20"/>
    <w:uiPriority w:val="99"/>
    <w:rsid w:val="00D43CCD"/>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
    <w:name w:val="Сетка таблицы22"/>
    <w:uiPriority w:val="99"/>
    <w:rsid w:val="00D43CCD"/>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0">
    <w:name w:val="Сетка таблицы113"/>
    <w:uiPriority w:val="99"/>
    <w:rsid w:val="00D43CCD"/>
    <w:rPr>
      <w:rFonts w:eastAsia="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0">
    <w:name w:val="Сетка таблицы23"/>
    <w:uiPriority w:val="99"/>
    <w:rsid w:val="00D43CCD"/>
    <w:rPr>
      <w:rFonts w:eastAsia="Times New Roman"/>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0">
    <w:name w:val="Сетка таблицы31"/>
    <w:uiPriority w:val="99"/>
    <w:rsid w:val="00D43CCD"/>
    <w:rPr>
      <w:rFonts w:eastAsia="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0">
    <w:name w:val="Сетка таблицы41"/>
    <w:uiPriority w:val="99"/>
    <w:rsid w:val="00D43CCD"/>
    <w:rPr>
      <w:rFonts w:eastAsia="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
    <w:name w:val="Сетка таблицы51"/>
    <w:uiPriority w:val="99"/>
    <w:rsid w:val="00D43CCD"/>
    <w:rPr>
      <w:rFonts w:eastAsia="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
    <w:name w:val="Сетка таблицы61"/>
    <w:uiPriority w:val="99"/>
    <w:rsid w:val="00D43CCD"/>
    <w:rPr>
      <w:rFonts w:eastAsia="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0">
    <w:name w:val="Сетка таблицы71"/>
    <w:uiPriority w:val="99"/>
    <w:rsid w:val="00D43CCD"/>
    <w:rPr>
      <w:rFonts w:eastAsia="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
    <w:name w:val="Сетка таблицы81"/>
    <w:uiPriority w:val="99"/>
    <w:rsid w:val="00D43CCD"/>
    <w:rPr>
      <w:rFonts w:eastAsia="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6LucidaSansUnicode4">
    <w:name w:val="Основной текст (6) + Lucida Sans Unicode4"/>
    <w:aliases w:val="94,5 pt8,Не курсив4,Интервал 0 pt5"/>
    <w:uiPriority w:val="99"/>
    <w:rsid w:val="00D43CCD"/>
    <w:rPr>
      <w:rFonts w:ascii="Lucida Sans Unicode" w:hAnsi="Lucida Sans Unicode"/>
      <w:i/>
      <w:spacing w:val="-6"/>
      <w:sz w:val="17"/>
    </w:rPr>
  </w:style>
  <w:style w:type="table" w:customStyle="1" w:styleId="911">
    <w:name w:val="Сетка таблицы91"/>
    <w:uiPriority w:val="99"/>
    <w:rsid w:val="00D43CCD"/>
    <w:rPr>
      <w:rFonts w:eastAsia="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6LucidaSansUnicode3">
    <w:name w:val="Основной текст (6) + Lucida Sans Unicode3"/>
    <w:aliases w:val="81,5 pt7"/>
    <w:uiPriority w:val="99"/>
    <w:rsid w:val="00D43CCD"/>
    <w:rPr>
      <w:rFonts w:ascii="Lucida Sans Unicode" w:hAnsi="Lucida Sans Unicode"/>
      <w:spacing w:val="9"/>
      <w:sz w:val="16"/>
    </w:rPr>
  </w:style>
  <w:style w:type="table" w:customStyle="1" w:styleId="1010">
    <w:name w:val="Сетка таблицы101"/>
    <w:uiPriority w:val="99"/>
    <w:rsid w:val="00D43CCD"/>
    <w:rPr>
      <w:rFonts w:eastAsia="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0">
    <w:name w:val="Сетка таблицы114"/>
    <w:uiPriority w:val="99"/>
    <w:rsid w:val="00D43CCD"/>
    <w:rPr>
      <w:rFonts w:ascii="Times New Roman" w:eastAsia="SimSu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11">
    <w:name w:val="Основной текст (3) + Не полужирный1"/>
    <w:aliases w:val="Не курсив3"/>
    <w:uiPriority w:val="99"/>
    <w:rsid w:val="00D43CCD"/>
    <w:rPr>
      <w:rFonts w:ascii="Times New Roman" w:hAnsi="Times New Roman"/>
      <w:b/>
      <w:i/>
      <w:spacing w:val="1"/>
      <w:sz w:val="18"/>
      <w:shd w:val="clear" w:color="auto" w:fill="FFFFFF"/>
    </w:rPr>
  </w:style>
  <w:style w:type="table" w:customStyle="1" w:styleId="1210">
    <w:name w:val="Сетка таблицы121"/>
    <w:uiPriority w:val="99"/>
    <w:rsid w:val="00D43CCD"/>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uiPriority w:val="99"/>
    <w:rsid w:val="00D43CCD"/>
    <w:rPr>
      <w:rFonts w:ascii="Times New Roman" w:eastAsia="SimSu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8LucidaSansUnicode1">
    <w:name w:val="Основной текст (8) + Lucida Sans Unicode1"/>
    <w:aliases w:val="93,5 pt6,Интервал 0 pt4"/>
    <w:uiPriority w:val="99"/>
    <w:rsid w:val="00D43CCD"/>
    <w:rPr>
      <w:rFonts w:ascii="Lucida Sans Unicode" w:hAnsi="Lucida Sans Unicode"/>
      <w:spacing w:val="-6"/>
      <w:sz w:val="17"/>
    </w:rPr>
  </w:style>
  <w:style w:type="table" w:customStyle="1" w:styleId="141">
    <w:name w:val="Сетка таблицы141"/>
    <w:uiPriority w:val="99"/>
    <w:rsid w:val="00D43CCD"/>
    <w:rPr>
      <w:rFonts w:eastAsia="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0">
    <w:name w:val="Сетка таблицы151"/>
    <w:uiPriority w:val="99"/>
    <w:rsid w:val="00D43CCD"/>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0">
    <w:name w:val="Сетка таблицы161"/>
    <w:uiPriority w:val="99"/>
    <w:rsid w:val="00D43CCD"/>
    <w:rPr>
      <w:rFonts w:eastAsia="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10">
    <w:name w:val="Сетка таблицы171"/>
    <w:uiPriority w:val="99"/>
    <w:rsid w:val="00D43CCD"/>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
    <w:name w:val="Сетка таблицы211"/>
    <w:uiPriority w:val="99"/>
    <w:rsid w:val="00D43CCD"/>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
    <w:name w:val="Сетка таблицы1111"/>
    <w:uiPriority w:val="99"/>
    <w:rsid w:val="00D43CCD"/>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0">
    <w:name w:val="Сетка таблицы181"/>
    <w:uiPriority w:val="99"/>
    <w:rsid w:val="00D43CCD"/>
    <w:rPr>
      <w:rFonts w:eastAsia="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0">
    <w:name w:val="Сетка таблицы191"/>
    <w:uiPriority w:val="99"/>
    <w:rsid w:val="00D43CCD"/>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1">
    <w:name w:val="Сетка таблицы1101"/>
    <w:uiPriority w:val="99"/>
    <w:rsid w:val="00D43CCD"/>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1"/>
    <w:uiPriority w:val="99"/>
    <w:rsid w:val="00D43CCD"/>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10">
    <w:name w:val="Сетка таблицы201"/>
    <w:uiPriority w:val="99"/>
    <w:rsid w:val="00D43CCD"/>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6LucidaSansUnicode6">
    <w:name w:val="Основной текст (6) + Lucida Sans Unicode6"/>
    <w:aliases w:val="96,5 pt12,Не курсив6,Интервал 0 pt7"/>
    <w:uiPriority w:val="99"/>
    <w:rsid w:val="00D43CCD"/>
    <w:rPr>
      <w:rFonts w:ascii="Lucida Sans Unicode" w:hAnsi="Lucida Sans Unicode"/>
      <w:i/>
      <w:spacing w:val="-6"/>
      <w:sz w:val="17"/>
    </w:rPr>
  </w:style>
  <w:style w:type="character" w:customStyle="1" w:styleId="6LucidaSansUnicode5">
    <w:name w:val="Основной текст (6) + Lucida Sans Unicode5"/>
    <w:aliases w:val="82,5 pt11"/>
    <w:uiPriority w:val="99"/>
    <w:rsid w:val="00D43CCD"/>
    <w:rPr>
      <w:rFonts w:ascii="Lucida Sans Unicode" w:hAnsi="Lucida Sans Unicode"/>
      <w:spacing w:val="9"/>
      <w:sz w:val="16"/>
    </w:rPr>
  </w:style>
  <w:style w:type="character" w:customStyle="1" w:styleId="321">
    <w:name w:val="Основной текст (3) + Не полужирный2"/>
    <w:aliases w:val="Не курсив5"/>
    <w:uiPriority w:val="99"/>
    <w:rsid w:val="00D43CCD"/>
    <w:rPr>
      <w:rFonts w:ascii="Times New Roman" w:hAnsi="Times New Roman"/>
      <w:b/>
      <w:i/>
      <w:spacing w:val="1"/>
      <w:sz w:val="18"/>
      <w:shd w:val="clear" w:color="auto" w:fill="FFFFFF"/>
    </w:rPr>
  </w:style>
  <w:style w:type="character" w:customStyle="1" w:styleId="8LucidaSansUnicode2">
    <w:name w:val="Основной текст (8) + Lucida Sans Unicode2"/>
    <w:aliases w:val="95,5 pt9,Интервал 0 pt6"/>
    <w:uiPriority w:val="99"/>
    <w:rsid w:val="00D43CCD"/>
    <w:rPr>
      <w:rFonts w:ascii="Lucida Sans Unicode" w:hAnsi="Lucida Sans Unicode"/>
      <w:spacing w:val="-6"/>
      <w:sz w:val="17"/>
    </w:rPr>
  </w:style>
  <w:style w:type="character" w:customStyle="1" w:styleId="122">
    <w:name w:val="Название Знак12"/>
    <w:uiPriority w:val="99"/>
    <w:rsid w:val="00D43CCD"/>
    <w:rPr>
      <w:rFonts w:ascii="Cambria" w:hAnsi="Cambria"/>
      <w:b/>
      <w:kern w:val="28"/>
      <w:sz w:val="32"/>
      <w:lang w:eastAsia="en-US"/>
    </w:rPr>
  </w:style>
  <w:style w:type="character" w:customStyle="1" w:styleId="132">
    <w:name w:val="Название Знак13"/>
    <w:uiPriority w:val="99"/>
    <w:rsid w:val="00D43CCD"/>
    <w:rPr>
      <w:rFonts w:ascii="Cambria" w:hAnsi="Cambria"/>
      <w:b/>
      <w:kern w:val="28"/>
      <w:sz w:val="32"/>
      <w:lang w:eastAsia="en-US"/>
    </w:rPr>
  </w:style>
  <w:style w:type="table" w:customStyle="1" w:styleId="240">
    <w:name w:val="Сетка таблицы24"/>
    <w:uiPriority w:val="99"/>
    <w:rsid w:val="00D43CCD"/>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0">
    <w:name w:val="Сетка таблицы115"/>
    <w:uiPriority w:val="99"/>
    <w:rsid w:val="00D43CCD"/>
    <w:rPr>
      <w:rFonts w:eastAsia="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uiPriority w:val="99"/>
    <w:rsid w:val="00D43CCD"/>
    <w:rPr>
      <w:rFonts w:eastAsia="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2">
    <w:name w:val="Сетка таблицы32"/>
    <w:uiPriority w:val="99"/>
    <w:rsid w:val="00D43CCD"/>
    <w:rPr>
      <w:rFonts w:eastAsia="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0">
    <w:name w:val="Сетка таблицы42"/>
    <w:uiPriority w:val="99"/>
    <w:rsid w:val="00D43CCD"/>
    <w:rPr>
      <w:rFonts w:eastAsia="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uiPriority w:val="99"/>
    <w:rsid w:val="00D43CCD"/>
    <w:rPr>
      <w:rFonts w:eastAsia="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0">
    <w:name w:val="Сетка таблицы62"/>
    <w:uiPriority w:val="99"/>
    <w:rsid w:val="00D43CCD"/>
    <w:rPr>
      <w:rFonts w:eastAsia="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20">
    <w:name w:val="Сетка таблицы72"/>
    <w:uiPriority w:val="99"/>
    <w:rsid w:val="00D43CCD"/>
    <w:rPr>
      <w:rFonts w:eastAsia="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0">
    <w:name w:val="Сетка таблицы82"/>
    <w:uiPriority w:val="99"/>
    <w:rsid w:val="00D43CCD"/>
    <w:rPr>
      <w:rFonts w:eastAsia="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0">
    <w:name w:val="Сетка таблицы92"/>
    <w:uiPriority w:val="99"/>
    <w:rsid w:val="00D43CCD"/>
    <w:rPr>
      <w:rFonts w:eastAsia="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020">
    <w:name w:val="Сетка таблицы102"/>
    <w:uiPriority w:val="99"/>
    <w:rsid w:val="00D43CCD"/>
    <w:rPr>
      <w:rFonts w:eastAsia="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60">
    <w:name w:val="Сетка таблицы116"/>
    <w:uiPriority w:val="99"/>
    <w:rsid w:val="00D43CCD"/>
    <w:rPr>
      <w:rFonts w:ascii="Times New Roman" w:eastAsia="SimSu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0">
    <w:name w:val="Сетка таблицы122"/>
    <w:uiPriority w:val="99"/>
    <w:rsid w:val="00D43CCD"/>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uiPriority w:val="99"/>
    <w:rsid w:val="00D43CCD"/>
    <w:rPr>
      <w:rFonts w:ascii="Times New Roman" w:eastAsia="SimSu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
    <w:name w:val="Сетка таблицы142"/>
    <w:uiPriority w:val="99"/>
    <w:rsid w:val="00D43CCD"/>
    <w:rPr>
      <w:rFonts w:eastAsia="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0">
    <w:name w:val="Сетка таблицы152"/>
    <w:uiPriority w:val="99"/>
    <w:rsid w:val="00D43CCD"/>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0">
    <w:name w:val="Сетка таблицы162"/>
    <w:uiPriority w:val="99"/>
    <w:rsid w:val="00D43CCD"/>
    <w:rPr>
      <w:rFonts w:eastAsia="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20">
    <w:name w:val="Сетка таблицы172"/>
    <w:uiPriority w:val="99"/>
    <w:rsid w:val="00D43CCD"/>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uiPriority w:val="99"/>
    <w:rsid w:val="00D43CCD"/>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2"/>
    <w:uiPriority w:val="99"/>
    <w:rsid w:val="00D43CCD"/>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63">
    <w:name w:val="Текст примечания Знак16"/>
    <w:uiPriority w:val="99"/>
    <w:semiHidden/>
    <w:rsid w:val="00D43CCD"/>
    <w:rPr>
      <w:sz w:val="20"/>
      <w:lang w:eastAsia="en-US"/>
    </w:rPr>
  </w:style>
  <w:style w:type="character" w:customStyle="1" w:styleId="153">
    <w:name w:val="Текст примечания Знак15"/>
    <w:uiPriority w:val="99"/>
    <w:semiHidden/>
    <w:rsid w:val="00D43CCD"/>
    <w:rPr>
      <w:sz w:val="20"/>
      <w:lang w:eastAsia="en-US"/>
    </w:rPr>
  </w:style>
  <w:style w:type="character" w:customStyle="1" w:styleId="143">
    <w:name w:val="Текст примечания Знак14"/>
    <w:uiPriority w:val="99"/>
    <w:semiHidden/>
    <w:rsid w:val="00D43CCD"/>
    <w:rPr>
      <w:sz w:val="20"/>
      <w:lang w:eastAsia="en-US"/>
    </w:rPr>
  </w:style>
  <w:style w:type="character" w:customStyle="1" w:styleId="133">
    <w:name w:val="Текст примечания Знак13"/>
    <w:uiPriority w:val="99"/>
    <w:semiHidden/>
    <w:rsid w:val="00D43CCD"/>
    <w:rPr>
      <w:sz w:val="20"/>
      <w:lang w:eastAsia="en-US"/>
    </w:rPr>
  </w:style>
  <w:style w:type="character" w:customStyle="1" w:styleId="123">
    <w:name w:val="Текст примечания Знак12"/>
    <w:uiPriority w:val="99"/>
    <w:semiHidden/>
    <w:rsid w:val="00D43CCD"/>
    <w:rPr>
      <w:sz w:val="20"/>
      <w:lang w:eastAsia="en-US"/>
    </w:rPr>
  </w:style>
  <w:style w:type="character" w:customStyle="1" w:styleId="164">
    <w:name w:val="Тема примечания Знак16"/>
    <w:uiPriority w:val="99"/>
    <w:semiHidden/>
    <w:rsid w:val="00D43CCD"/>
    <w:rPr>
      <w:b/>
      <w:sz w:val="20"/>
      <w:lang w:eastAsia="en-US"/>
    </w:rPr>
  </w:style>
  <w:style w:type="character" w:customStyle="1" w:styleId="154">
    <w:name w:val="Тема примечания Знак15"/>
    <w:uiPriority w:val="99"/>
    <w:semiHidden/>
    <w:rsid w:val="00D43CCD"/>
    <w:rPr>
      <w:b/>
      <w:sz w:val="20"/>
      <w:lang w:eastAsia="en-US"/>
    </w:rPr>
  </w:style>
  <w:style w:type="character" w:customStyle="1" w:styleId="144">
    <w:name w:val="Тема примечания Знак14"/>
    <w:uiPriority w:val="99"/>
    <w:semiHidden/>
    <w:rsid w:val="00D43CCD"/>
    <w:rPr>
      <w:b/>
      <w:sz w:val="20"/>
      <w:lang w:eastAsia="en-US"/>
    </w:rPr>
  </w:style>
  <w:style w:type="character" w:customStyle="1" w:styleId="134">
    <w:name w:val="Тема примечания Знак13"/>
    <w:uiPriority w:val="99"/>
    <w:semiHidden/>
    <w:rsid w:val="00D43CCD"/>
    <w:rPr>
      <w:b/>
      <w:sz w:val="20"/>
      <w:lang w:eastAsia="en-US"/>
    </w:rPr>
  </w:style>
  <w:style w:type="character" w:customStyle="1" w:styleId="124">
    <w:name w:val="Тема примечания Знак12"/>
    <w:uiPriority w:val="99"/>
    <w:semiHidden/>
    <w:rsid w:val="00D43CCD"/>
    <w:rPr>
      <w:b/>
      <w:sz w:val="20"/>
      <w:lang w:eastAsia="en-US"/>
    </w:rPr>
  </w:style>
  <w:style w:type="table" w:customStyle="1" w:styleId="1820">
    <w:name w:val="Сетка таблицы182"/>
    <w:uiPriority w:val="99"/>
    <w:rsid w:val="00D43CCD"/>
    <w:rPr>
      <w:rFonts w:eastAsia="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20">
    <w:name w:val="Сетка таблицы192"/>
    <w:uiPriority w:val="99"/>
    <w:rsid w:val="00D43CCD"/>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2">
    <w:name w:val="Сетка таблицы1102"/>
    <w:uiPriority w:val="99"/>
    <w:rsid w:val="00D43CCD"/>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
    <w:name w:val="Сетка таблицы1122"/>
    <w:uiPriority w:val="99"/>
    <w:rsid w:val="00D43CCD"/>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20">
    <w:name w:val="Сетка таблицы202"/>
    <w:uiPriority w:val="99"/>
    <w:rsid w:val="00D43CCD"/>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
    <w:name w:val="Сетка таблицы221"/>
    <w:uiPriority w:val="99"/>
    <w:rsid w:val="00D43CCD"/>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1"/>
    <w:uiPriority w:val="99"/>
    <w:rsid w:val="00D43CCD"/>
    <w:rPr>
      <w:rFonts w:eastAsia="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Сетка таблицы231"/>
    <w:uiPriority w:val="99"/>
    <w:rsid w:val="00D43CCD"/>
    <w:rPr>
      <w:rFonts w:eastAsia="Times New Roman"/>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uiPriority w:val="99"/>
    <w:rsid w:val="00D43CCD"/>
    <w:rPr>
      <w:rFonts w:eastAsia="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
    <w:name w:val="Сетка таблицы411"/>
    <w:uiPriority w:val="99"/>
    <w:rsid w:val="00D43CCD"/>
    <w:rPr>
      <w:rFonts w:eastAsia="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
    <w:name w:val="Сетка таблицы511"/>
    <w:uiPriority w:val="99"/>
    <w:rsid w:val="00D43CCD"/>
    <w:rPr>
      <w:rFonts w:eastAsia="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0">
    <w:name w:val="Сетка таблицы611"/>
    <w:uiPriority w:val="99"/>
    <w:rsid w:val="00D43CCD"/>
    <w:rPr>
      <w:rFonts w:eastAsia="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
    <w:name w:val="Сетка таблицы711"/>
    <w:uiPriority w:val="99"/>
    <w:rsid w:val="00D43CCD"/>
    <w:rPr>
      <w:rFonts w:eastAsia="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0">
    <w:name w:val="Сетка таблицы811"/>
    <w:uiPriority w:val="99"/>
    <w:rsid w:val="00D43CCD"/>
    <w:rPr>
      <w:rFonts w:eastAsia="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0">
    <w:name w:val="Сетка таблицы911"/>
    <w:uiPriority w:val="99"/>
    <w:rsid w:val="00D43CCD"/>
    <w:rPr>
      <w:rFonts w:eastAsia="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011">
    <w:name w:val="Сетка таблицы1011"/>
    <w:uiPriority w:val="99"/>
    <w:rsid w:val="00D43CCD"/>
    <w:rPr>
      <w:rFonts w:eastAsia="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1">
    <w:name w:val="Сетка таблицы1141"/>
    <w:uiPriority w:val="99"/>
    <w:rsid w:val="00D43CCD"/>
    <w:rPr>
      <w:rFonts w:ascii="Times New Roman" w:eastAsia="SimSu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1"/>
    <w:uiPriority w:val="99"/>
    <w:rsid w:val="00D43CCD"/>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
    <w:name w:val="Сетка таблицы1311"/>
    <w:uiPriority w:val="99"/>
    <w:rsid w:val="00D43CCD"/>
    <w:rPr>
      <w:rFonts w:ascii="Times New Roman" w:eastAsia="SimSu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
    <w:name w:val="Сетка таблицы1411"/>
    <w:uiPriority w:val="99"/>
    <w:rsid w:val="00D43CCD"/>
    <w:rPr>
      <w:rFonts w:eastAsia="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1">
    <w:name w:val="Сетка таблицы1511"/>
    <w:uiPriority w:val="99"/>
    <w:rsid w:val="00D43CCD"/>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1">
    <w:name w:val="Сетка таблицы1611"/>
    <w:uiPriority w:val="99"/>
    <w:rsid w:val="00D43CCD"/>
    <w:rPr>
      <w:rFonts w:eastAsia="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11">
    <w:name w:val="Сетка таблицы1711"/>
    <w:uiPriority w:val="99"/>
    <w:rsid w:val="00D43CCD"/>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uiPriority w:val="99"/>
    <w:rsid w:val="00D43CCD"/>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
    <w:name w:val="Сетка таблицы11111"/>
    <w:uiPriority w:val="99"/>
    <w:rsid w:val="00D43CCD"/>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1">
    <w:name w:val="Сетка таблицы1811"/>
    <w:uiPriority w:val="99"/>
    <w:rsid w:val="00D43CCD"/>
    <w:rPr>
      <w:rFonts w:eastAsia="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1">
    <w:name w:val="Сетка таблицы1911"/>
    <w:uiPriority w:val="99"/>
    <w:rsid w:val="00D43CCD"/>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11">
    <w:name w:val="Сетка таблицы11011"/>
    <w:uiPriority w:val="99"/>
    <w:rsid w:val="00D43CCD"/>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
    <w:name w:val="Сетка таблицы11211"/>
    <w:uiPriority w:val="99"/>
    <w:rsid w:val="00D43CCD"/>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11">
    <w:name w:val="Сетка таблицы2011"/>
    <w:uiPriority w:val="99"/>
    <w:rsid w:val="00D43CCD"/>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21">
    <w:name w:val="Body Text 21"/>
    <w:basedOn w:val="Normal"/>
    <w:uiPriority w:val="99"/>
    <w:rsid w:val="00D43CCD"/>
    <w:pPr>
      <w:widowControl w:val="0"/>
      <w:spacing w:before="360" w:after="0" w:line="240" w:lineRule="auto"/>
      <w:jc w:val="both"/>
    </w:pPr>
    <w:rPr>
      <w:rFonts w:ascii="Times New Roman" w:hAnsi="Times New Roman"/>
      <w:sz w:val="24"/>
      <w:szCs w:val="20"/>
      <w:lang w:eastAsia="ru-RU"/>
    </w:rPr>
  </w:style>
  <w:style w:type="table" w:customStyle="1" w:styleId="241">
    <w:name w:val="Сетка таблицы241"/>
    <w:uiPriority w:val="99"/>
    <w:rsid w:val="00D43CCD"/>
    <w:rPr>
      <w:rFonts w:ascii="MS Sans Serif" w:eastAsia="Times New Roman" w:hAnsi="MS Sans Serif"/>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o-center2">
    <w:name w:val="to-center2"/>
    <w:basedOn w:val="Normal"/>
    <w:uiPriority w:val="99"/>
    <w:rsid w:val="00D43CCD"/>
    <w:pPr>
      <w:spacing w:after="0" w:line="165" w:lineRule="atLeast"/>
      <w:jc w:val="center"/>
    </w:pPr>
    <w:rPr>
      <w:rFonts w:ascii="Verdana" w:hAnsi="Verdana"/>
      <w:sz w:val="17"/>
      <w:szCs w:val="17"/>
      <w:lang w:eastAsia="ru-RU"/>
    </w:rPr>
  </w:style>
  <w:style w:type="paragraph" w:customStyle="1" w:styleId="rvps698600">
    <w:name w:val="rvps698600"/>
    <w:basedOn w:val="Normal"/>
    <w:uiPriority w:val="99"/>
    <w:rsid w:val="00D43CCD"/>
    <w:pPr>
      <w:spacing w:after="150" w:line="240" w:lineRule="auto"/>
      <w:ind w:right="300"/>
    </w:pPr>
    <w:rPr>
      <w:rFonts w:ascii="Arial" w:hAnsi="Arial" w:cs="Arial"/>
      <w:color w:val="000000"/>
      <w:sz w:val="18"/>
      <w:szCs w:val="18"/>
      <w:lang w:eastAsia="ru-RU"/>
    </w:rPr>
  </w:style>
  <w:style w:type="paragraph" w:customStyle="1" w:styleId="rvps706640">
    <w:name w:val="rvps706640"/>
    <w:basedOn w:val="Normal"/>
    <w:uiPriority w:val="99"/>
    <w:rsid w:val="00D43CCD"/>
    <w:pPr>
      <w:spacing w:after="150" w:line="240" w:lineRule="auto"/>
      <w:ind w:right="300"/>
    </w:pPr>
    <w:rPr>
      <w:rFonts w:ascii="Arial" w:hAnsi="Arial" w:cs="Arial"/>
      <w:color w:val="000000"/>
      <w:sz w:val="18"/>
      <w:szCs w:val="18"/>
      <w:lang w:eastAsia="ru-RU"/>
    </w:rPr>
  </w:style>
  <w:style w:type="paragraph" w:customStyle="1" w:styleId="qs1">
    <w:name w:val="qs1"/>
    <w:basedOn w:val="Normal"/>
    <w:uiPriority w:val="99"/>
    <w:rsid w:val="00D43CCD"/>
    <w:pPr>
      <w:pBdr>
        <w:left w:val="single" w:sz="36" w:space="10" w:color="B1CAD8"/>
      </w:pBdr>
      <w:spacing w:before="154" w:after="154" w:line="240" w:lineRule="auto"/>
    </w:pPr>
    <w:rPr>
      <w:rFonts w:ascii="Arial" w:hAnsi="Arial" w:cs="Arial"/>
      <w:color w:val="000000"/>
      <w:sz w:val="24"/>
      <w:szCs w:val="24"/>
      <w:lang w:eastAsia="ru-RU"/>
    </w:rPr>
  </w:style>
  <w:style w:type="paragraph" w:customStyle="1" w:styleId="2a">
    <w:name w:val="заголовок 2"/>
    <w:basedOn w:val="Normal"/>
    <w:next w:val="Normal"/>
    <w:uiPriority w:val="99"/>
    <w:rsid w:val="00D43CCD"/>
    <w:pPr>
      <w:keepNext/>
      <w:spacing w:before="60" w:after="60" w:line="240" w:lineRule="auto"/>
      <w:jc w:val="center"/>
    </w:pPr>
    <w:rPr>
      <w:rFonts w:ascii="Times New Roman" w:hAnsi="Times New Roman"/>
      <w:sz w:val="24"/>
      <w:szCs w:val="20"/>
      <w:lang w:eastAsia="ru-RU"/>
    </w:rPr>
  </w:style>
  <w:style w:type="paragraph" w:customStyle="1" w:styleId="rvps698610">
    <w:name w:val="rvps698610"/>
    <w:basedOn w:val="Normal"/>
    <w:uiPriority w:val="99"/>
    <w:rsid w:val="00D43CCD"/>
    <w:pPr>
      <w:spacing w:after="150" w:line="240" w:lineRule="auto"/>
      <w:ind w:right="300"/>
    </w:pPr>
    <w:rPr>
      <w:rFonts w:ascii="Times New Roman" w:hAnsi="Times New Roman"/>
      <w:sz w:val="24"/>
      <w:szCs w:val="24"/>
      <w:lang w:eastAsia="ru-RU"/>
    </w:rPr>
  </w:style>
  <w:style w:type="paragraph" w:customStyle="1" w:styleId="title3">
    <w:name w:val="title3"/>
    <w:basedOn w:val="Normal"/>
    <w:uiPriority w:val="99"/>
    <w:rsid w:val="00D43CCD"/>
    <w:pPr>
      <w:spacing w:after="100" w:afterAutospacing="1" w:line="240" w:lineRule="auto"/>
    </w:pPr>
    <w:rPr>
      <w:rFonts w:ascii="Verdana" w:hAnsi="Verdana"/>
      <w:b/>
      <w:bCs/>
      <w:color w:val="252525"/>
      <w:sz w:val="18"/>
      <w:szCs w:val="18"/>
      <w:lang w:eastAsia="ru-RU"/>
    </w:rPr>
  </w:style>
  <w:style w:type="character" w:customStyle="1" w:styleId="ga1on">
    <w:name w:val="_ga1_on_"/>
    <w:uiPriority w:val="99"/>
    <w:rsid w:val="00D43CCD"/>
  </w:style>
  <w:style w:type="paragraph" w:customStyle="1" w:styleId="qs">
    <w:name w:val="qs"/>
    <w:basedOn w:val="Normal"/>
    <w:uiPriority w:val="99"/>
    <w:rsid w:val="00D43CCD"/>
    <w:pPr>
      <w:spacing w:before="100" w:beforeAutospacing="1" w:after="100" w:afterAutospacing="1" w:line="240" w:lineRule="auto"/>
    </w:pPr>
    <w:rPr>
      <w:rFonts w:ascii="Times New Roman" w:hAnsi="Times New Roman"/>
      <w:sz w:val="24"/>
      <w:szCs w:val="24"/>
      <w:lang w:eastAsia="ru-RU"/>
    </w:rPr>
  </w:style>
  <w:style w:type="paragraph" w:customStyle="1" w:styleId="21111">
    <w:name w:val="Знак2 Знак Знак1 Знак1 Знак Знак Знак Знак Знак Знак Знак Знак Знак Знак Знак Знак1"/>
    <w:basedOn w:val="Normal"/>
    <w:uiPriority w:val="99"/>
    <w:rsid w:val="00D43CCD"/>
    <w:pPr>
      <w:spacing w:after="160" w:line="240" w:lineRule="exact"/>
    </w:pPr>
    <w:rPr>
      <w:rFonts w:ascii="Verdana" w:hAnsi="Verdana"/>
      <w:sz w:val="20"/>
      <w:szCs w:val="20"/>
      <w:lang w:val="en-US"/>
    </w:rPr>
  </w:style>
  <w:style w:type="paragraph" w:customStyle="1" w:styleId="theme16">
    <w:name w:val="theme_16"/>
    <w:basedOn w:val="Normal"/>
    <w:uiPriority w:val="99"/>
    <w:rsid w:val="00D43CCD"/>
    <w:pPr>
      <w:spacing w:before="100" w:beforeAutospacing="1" w:after="100" w:afterAutospacing="1" w:line="240" w:lineRule="auto"/>
    </w:pPr>
    <w:rPr>
      <w:rFonts w:ascii="Times New Roman" w:hAnsi="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e-notabene.ru/nb/article_15401.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Pages>
  <Words>2024</Words>
  <Characters>11542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УДК 316</dc:title>
  <dc:subject/>
  <dc:creator>Ирина Н. Дементьева</dc:creator>
  <cp:keywords/>
  <dc:description/>
  <cp:lastModifiedBy>mns</cp:lastModifiedBy>
  <cp:revision>2</cp:revision>
  <dcterms:created xsi:type="dcterms:W3CDTF">2016-03-10T05:31:00Z</dcterms:created>
  <dcterms:modified xsi:type="dcterms:W3CDTF">2016-03-10T05:31:00Z</dcterms:modified>
</cp:coreProperties>
</file>