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A" w:rsidRPr="00294154" w:rsidRDefault="00A32D4A" w:rsidP="005A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4154">
        <w:rPr>
          <w:rFonts w:ascii="Times New Roman" w:hAnsi="Times New Roman"/>
          <w:sz w:val="24"/>
          <w:szCs w:val="24"/>
        </w:rPr>
        <w:t>УДК 339.564.2</w:t>
      </w:r>
    </w:p>
    <w:p w:rsidR="00294154" w:rsidRPr="003B3C97" w:rsidRDefault="00A32D4A" w:rsidP="00047C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3C97">
        <w:rPr>
          <w:rFonts w:ascii="Times New Roman" w:hAnsi="Times New Roman"/>
          <w:b/>
          <w:sz w:val="24"/>
          <w:szCs w:val="24"/>
        </w:rPr>
        <w:t>Якушев</w:t>
      </w:r>
      <w:r w:rsidR="003B3C97" w:rsidRPr="003B3C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3C97" w:rsidRPr="003B3C97">
        <w:rPr>
          <w:rFonts w:ascii="Times New Roman" w:hAnsi="Times New Roman"/>
          <w:b/>
          <w:sz w:val="24"/>
          <w:szCs w:val="24"/>
        </w:rPr>
        <w:t>Н.О</w:t>
      </w:r>
    </w:p>
    <w:p w:rsidR="00294154" w:rsidRPr="00294154" w:rsidRDefault="00294154" w:rsidP="005D5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154">
        <w:rPr>
          <w:rFonts w:ascii="Times New Roman" w:hAnsi="Times New Roman"/>
          <w:b/>
          <w:sz w:val="24"/>
          <w:szCs w:val="24"/>
        </w:rPr>
        <w:t>ХАРАКТЕРИСТИКА И</w:t>
      </w:r>
      <w:r>
        <w:rPr>
          <w:rFonts w:ascii="Times New Roman" w:hAnsi="Times New Roman"/>
          <w:b/>
          <w:sz w:val="24"/>
          <w:szCs w:val="24"/>
        </w:rPr>
        <w:t xml:space="preserve"> КЛЮЧЕВЫЕ ФАКТОРЫ РАЗВИТИЯ</w:t>
      </w:r>
      <w:r w:rsidR="009103EE" w:rsidRPr="00294154">
        <w:rPr>
          <w:rFonts w:ascii="Times New Roman" w:hAnsi="Times New Roman"/>
          <w:b/>
          <w:sz w:val="24"/>
          <w:szCs w:val="24"/>
        </w:rPr>
        <w:t xml:space="preserve"> </w:t>
      </w:r>
    </w:p>
    <w:p w:rsidR="00622325" w:rsidRDefault="00294154" w:rsidP="005D5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ЭКСПОРТА</w:t>
      </w:r>
    </w:p>
    <w:p w:rsidR="00047CBB" w:rsidRDefault="00047CBB" w:rsidP="005D5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CBB" w:rsidRPr="00047CBB" w:rsidRDefault="00047CBB" w:rsidP="005C5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5710">
        <w:rPr>
          <w:rFonts w:ascii="Times New Roman" w:hAnsi="Times New Roman"/>
          <w:b/>
          <w:i/>
          <w:sz w:val="24"/>
          <w:szCs w:val="24"/>
        </w:rPr>
        <w:t>Аннотация:</w:t>
      </w:r>
      <w:r w:rsidRPr="00047CBB">
        <w:rPr>
          <w:rFonts w:ascii="Times New Roman" w:hAnsi="Times New Roman"/>
          <w:i/>
          <w:sz w:val="24"/>
          <w:szCs w:val="24"/>
        </w:rPr>
        <w:t xml:space="preserve"> в статье рассматривается экспортная деятельность регионов и важнейшие характеристики внешней торговли. </w:t>
      </w:r>
      <w:r w:rsidR="00971EE1" w:rsidRPr="00971EE1">
        <w:rPr>
          <w:rFonts w:ascii="Times New Roman" w:hAnsi="Times New Roman"/>
          <w:i/>
          <w:sz w:val="24"/>
          <w:szCs w:val="24"/>
        </w:rPr>
        <w:t xml:space="preserve">В заключении сделаны выводы и представлены ключевые </w:t>
      </w:r>
      <w:r w:rsidR="00971EE1">
        <w:rPr>
          <w:rFonts w:ascii="Times New Roman" w:hAnsi="Times New Roman"/>
          <w:i/>
          <w:sz w:val="24"/>
          <w:szCs w:val="24"/>
        </w:rPr>
        <w:t xml:space="preserve">факторы оказывающие </w:t>
      </w:r>
      <w:r w:rsidR="00971EE1" w:rsidRPr="00971EE1">
        <w:rPr>
          <w:rFonts w:ascii="Times New Roman" w:hAnsi="Times New Roman"/>
          <w:i/>
          <w:sz w:val="24"/>
          <w:szCs w:val="24"/>
        </w:rPr>
        <w:t>сде</w:t>
      </w:r>
      <w:r w:rsidR="00542A8E">
        <w:rPr>
          <w:rFonts w:ascii="Times New Roman" w:hAnsi="Times New Roman"/>
          <w:i/>
          <w:sz w:val="24"/>
          <w:szCs w:val="24"/>
        </w:rPr>
        <w:t xml:space="preserve">рживающее влияние </w:t>
      </w:r>
      <w:r w:rsidR="00971EE1" w:rsidRPr="00971EE1">
        <w:rPr>
          <w:rFonts w:ascii="Times New Roman" w:hAnsi="Times New Roman"/>
          <w:i/>
          <w:sz w:val="24"/>
          <w:szCs w:val="24"/>
        </w:rPr>
        <w:t xml:space="preserve">на развитие </w:t>
      </w:r>
      <w:r w:rsidR="00FE321A">
        <w:rPr>
          <w:rFonts w:ascii="Times New Roman" w:hAnsi="Times New Roman"/>
          <w:i/>
          <w:sz w:val="24"/>
          <w:szCs w:val="24"/>
        </w:rPr>
        <w:t>экспорта как в национальном масштабе, так и на региональном уровне.</w:t>
      </w:r>
      <w:r w:rsidR="00542A8E">
        <w:rPr>
          <w:rFonts w:ascii="Times New Roman" w:hAnsi="Times New Roman"/>
          <w:i/>
          <w:sz w:val="24"/>
          <w:szCs w:val="24"/>
        </w:rPr>
        <w:t xml:space="preserve"> </w:t>
      </w:r>
    </w:p>
    <w:p w:rsidR="00047CBB" w:rsidRPr="00047CBB" w:rsidRDefault="00047CBB" w:rsidP="005C5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5710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="00542A8E">
        <w:rPr>
          <w:rFonts w:ascii="Times New Roman" w:hAnsi="Times New Roman"/>
          <w:i/>
          <w:sz w:val="24"/>
          <w:szCs w:val="24"/>
        </w:rPr>
        <w:t xml:space="preserve"> внешнеэкономическая деятельность; экспорт;</w:t>
      </w:r>
      <w:r w:rsidR="005C5710">
        <w:rPr>
          <w:rFonts w:ascii="Times New Roman" w:hAnsi="Times New Roman"/>
          <w:i/>
          <w:sz w:val="24"/>
          <w:szCs w:val="24"/>
        </w:rPr>
        <w:t xml:space="preserve"> товарная структура;</w:t>
      </w:r>
      <w:r w:rsidR="00542A8E">
        <w:rPr>
          <w:rFonts w:ascii="Times New Roman" w:hAnsi="Times New Roman"/>
          <w:i/>
          <w:sz w:val="24"/>
          <w:szCs w:val="24"/>
        </w:rPr>
        <w:t xml:space="preserve"> потенциал; регион.</w:t>
      </w:r>
    </w:p>
    <w:p w:rsidR="005A340D" w:rsidRPr="00294154" w:rsidRDefault="005A340D" w:rsidP="00542A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B1C" w:rsidRPr="00294154" w:rsidRDefault="00542A8E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Экспортная</w:t>
      </w:r>
      <w:r w:rsidR="00622325" w:rsidRPr="00294154">
        <w:rPr>
          <w:rFonts w:ascii="Times New Roman" w:hAnsi="Times New Roman"/>
          <w:sz w:val="24"/>
          <w:szCs w:val="24"/>
        </w:rPr>
        <w:t xml:space="preserve"> деятельность играет существенную роль в развитии экономики Российской Федерации и её территорий</w:t>
      </w:r>
      <w:r w:rsidR="005F0912" w:rsidRPr="00294154">
        <w:rPr>
          <w:rFonts w:ascii="Times New Roman" w:hAnsi="Times New Roman"/>
          <w:sz w:val="24"/>
          <w:szCs w:val="24"/>
        </w:rPr>
        <w:t>. Она является одним из</w:t>
      </w:r>
      <w:r w:rsidR="00622325" w:rsidRPr="00294154">
        <w:rPr>
          <w:rFonts w:ascii="Times New Roman" w:hAnsi="Times New Roman"/>
          <w:sz w:val="24"/>
          <w:szCs w:val="24"/>
        </w:rPr>
        <w:t xml:space="preserve"> факт</w:t>
      </w:r>
      <w:r w:rsidR="005D03C5" w:rsidRPr="00294154">
        <w:rPr>
          <w:rFonts w:ascii="Times New Roman" w:hAnsi="Times New Roman"/>
          <w:sz w:val="24"/>
          <w:szCs w:val="24"/>
        </w:rPr>
        <w:t>оров стабильного экономического развития</w:t>
      </w:r>
      <w:r w:rsidR="005F0912" w:rsidRPr="00294154">
        <w:rPr>
          <w:rFonts w:ascii="Times New Roman" w:hAnsi="Times New Roman"/>
          <w:sz w:val="24"/>
          <w:szCs w:val="24"/>
        </w:rPr>
        <w:t>, обеспечивает приток финансовых ресурсов и дополнительных инвестиций</w:t>
      </w:r>
      <w:r w:rsidR="00622325" w:rsidRPr="00294154">
        <w:rPr>
          <w:rFonts w:ascii="Times New Roman" w:hAnsi="Times New Roman"/>
          <w:sz w:val="24"/>
          <w:szCs w:val="24"/>
        </w:rPr>
        <w:t xml:space="preserve"> в экономику регионов, что весьма актуально в условиях неблагоприятной экономической конъюнктуры</w:t>
      </w:r>
      <w:r w:rsidR="00550368" w:rsidRPr="00294154">
        <w:rPr>
          <w:rFonts w:ascii="Times New Roman" w:hAnsi="Times New Roman"/>
          <w:sz w:val="24"/>
          <w:szCs w:val="24"/>
          <w:lang w:val="en-US"/>
        </w:rPr>
        <w:t> </w:t>
      </w:r>
      <w:r w:rsidR="00D50751" w:rsidRPr="00294154">
        <w:rPr>
          <w:rFonts w:ascii="Times New Roman" w:hAnsi="Times New Roman"/>
          <w:sz w:val="24"/>
          <w:szCs w:val="24"/>
        </w:rPr>
        <w:t>[</w:t>
      </w:r>
      <w:r w:rsidR="0093627C" w:rsidRPr="00294154">
        <w:rPr>
          <w:rFonts w:ascii="Times New Roman" w:hAnsi="Times New Roman"/>
          <w:sz w:val="24"/>
          <w:szCs w:val="24"/>
        </w:rPr>
        <w:t>6</w:t>
      </w:r>
      <w:r w:rsidR="00D50751" w:rsidRPr="00294154">
        <w:rPr>
          <w:rFonts w:ascii="Times New Roman" w:hAnsi="Times New Roman"/>
          <w:sz w:val="24"/>
          <w:szCs w:val="24"/>
        </w:rPr>
        <w:t>]</w:t>
      </w:r>
      <w:r w:rsidR="00622325" w:rsidRPr="00294154">
        <w:rPr>
          <w:rFonts w:ascii="Times New Roman" w:hAnsi="Times New Roman"/>
          <w:sz w:val="24"/>
          <w:szCs w:val="24"/>
        </w:rPr>
        <w:t>.</w:t>
      </w:r>
    </w:p>
    <w:p w:rsidR="005A340D" w:rsidRPr="00294154" w:rsidRDefault="00680AB2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В Российской Федерации развитие внешнеэкономической деятельности является одним из главных приоритетов экономической политики</w:t>
      </w:r>
      <w:r w:rsidR="00552BF3" w:rsidRPr="00294154">
        <w:rPr>
          <w:rFonts w:ascii="Times New Roman" w:hAnsi="Times New Roman"/>
          <w:sz w:val="24"/>
          <w:szCs w:val="24"/>
        </w:rPr>
        <w:t xml:space="preserve"> </w:t>
      </w:r>
      <w:r w:rsidR="0093627C" w:rsidRPr="00294154">
        <w:rPr>
          <w:rFonts w:ascii="Times New Roman" w:hAnsi="Times New Roman"/>
          <w:sz w:val="24"/>
          <w:szCs w:val="24"/>
        </w:rPr>
        <w:t>[7</w:t>
      </w:r>
      <w:r w:rsidR="00552BF3" w:rsidRPr="00294154">
        <w:rPr>
          <w:rFonts w:ascii="Times New Roman" w:hAnsi="Times New Roman"/>
          <w:sz w:val="24"/>
          <w:szCs w:val="24"/>
        </w:rPr>
        <w:t>]</w:t>
      </w:r>
      <w:r w:rsidRPr="00294154">
        <w:rPr>
          <w:rFonts w:ascii="Times New Roman" w:hAnsi="Times New Roman"/>
          <w:sz w:val="24"/>
          <w:szCs w:val="24"/>
        </w:rPr>
        <w:t>. В 2014 г. доля экс</w:t>
      </w:r>
      <w:r w:rsidR="005F0912" w:rsidRPr="00294154">
        <w:rPr>
          <w:rFonts w:ascii="Times New Roman" w:hAnsi="Times New Roman"/>
          <w:sz w:val="24"/>
          <w:szCs w:val="24"/>
        </w:rPr>
        <w:t>порта в ВВП России составляла</w:t>
      </w:r>
      <w:r w:rsidR="00F05E09" w:rsidRPr="00294154">
        <w:rPr>
          <w:rFonts w:ascii="Times New Roman" w:hAnsi="Times New Roman"/>
          <w:sz w:val="24"/>
          <w:szCs w:val="24"/>
        </w:rPr>
        <w:t xml:space="preserve"> 24,6</w:t>
      </w:r>
      <w:r w:rsidRPr="00294154">
        <w:rPr>
          <w:rFonts w:ascii="Times New Roman" w:hAnsi="Times New Roman"/>
          <w:sz w:val="24"/>
          <w:szCs w:val="24"/>
        </w:rPr>
        <w:t>%</w:t>
      </w:r>
      <w:r w:rsidR="005F0912" w:rsidRPr="00294154">
        <w:rPr>
          <w:rFonts w:ascii="Times New Roman" w:hAnsi="Times New Roman"/>
          <w:sz w:val="24"/>
          <w:szCs w:val="24"/>
        </w:rPr>
        <w:t>. Для сравнения</w:t>
      </w:r>
      <w:r w:rsidR="00307B77" w:rsidRPr="00294154">
        <w:rPr>
          <w:rFonts w:ascii="Times New Roman" w:hAnsi="Times New Roman"/>
          <w:sz w:val="24"/>
          <w:szCs w:val="24"/>
        </w:rPr>
        <w:t xml:space="preserve"> </w:t>
      </w:r>
      <w:r w:rsidR="00902B0F" w:rsidRPr="00294154">
        <w:rPr>
          <w:rFonts w:ascii="Times New Roman" w:hAnsi="Times New Roman"/>
          <w:sz w:val="24"/>
          <w:szCs w:val="24"/>
        </w:rPr>
        <w:t>в странах с развитой рыночной экономикой</w:t>
      </w:r>
      <w:r w:rsidR="005F0912" w:rsidRPr="00294154">
        <w:rPr>
          <w:rFonts w:ascii="Times New Roman" w:hAnsi="Times New Roman"/>
          <w:sz w:val="24"/>
          <w:szCs w:val="24"/>
        </w:rPr>
        <w:t>, таких как</w:t>
      </w:r>
      <w:r w:rsidR="00F61750" w:rsidRPr="00294154">
        <w:rPr>
          <w:rFonts w:ascii="Times New Roman" w:hAnsi="Times New Roman"/>
          <w:sz w:val="24"/>
          <w:szCs w:val="24"/>
        </w:rPr>
        <w:t xml:space="preserve"> Германии и</w:t>
      </w:r>
      <w:r w:rsidR="002303BC" w:rsidRPr="00294154">
        <w:rPr>
          <w:rFonts w:ascii="Times New Roman" w:hAnsi="Times New Roman"/>
          <w:sz w:val="24"/>
          <w:szCs w:val="24"/>
        </w:rPr>
        <w:t xml:space="preserve"> Японии</w:t>
      </w:r>
      <w:r w:rsidR="005F0912" w:rsidRPr="00294154">
        <w:rPr>
          <w:rFonts w:ascii="Times New Roman" w:hAnsi="Times New Roman"/>
          <w:sz w:val="24"/>
          <w:szCs w:val="24"/>
        </w:rPr>
        <w:t>,</w:t>
      </w:r>
      <w:r w:rsidR="00F468E7" w:rsidRPr="00294154">
        <w:rPr>
          <w:rFonts w:ascii="Times New Roman" w:hAnsi="Times New Roman"/>
          <w:sz w:val="24"/>
          <w:szCs w:val="24"/>
        </w:rPr>
        <w:t xml:space="preserve"> данный показатель отмечается на уровне 39,6% и 14,8% соответственно </w:t>
      </w:r>
      <w:r w:rsidR="005B3617" w:rsidRPr="00294154">
        <w:rPr>
          <w:rFonts w:ascii="Times New Roman" w:hAnsi="Times New Roman"/>
          <w:sz w:val="24"/>
          <w:szCs w:val="24"/>
        </w:rPr>
        <w:t>[</w:t>
      </w:r>
      <w:r w:rsidR="0093627C" w:rsidRPr="00294154">
        <w:rPr>
          <w:rFonts w:ascii="Times New Roman" w:hAnsi="Times New Roman"/>
          <w:sz w:val="24"/>
          <w:szCs w:val="24"/>
        </w:rPr>
        <w:t>9</w:t>
      </w:r>
      <w:r w:rsidR="00F30D2D" w:rsidRPr="00294154">
        <w:rPr>
          <w:rFonts w:ascii="Times New Roman" w:hAnsi="Times New Roman"/>
          <w:sz w:val="24"/>
          <w:szCs w:val="24"/>
        </w:rPr>
        <w:t xml:space="preserve">, </w:t>
      </w:r>
      <w:r w:rsidR="0093627C" w:rsidRPr="00294154">
        <w:rPr>
          <w:rFonts w:ascii="Times New Roman" w:hAnsi="Times New Roman"/>
          <w:sz w:val="24"/>
          <w:szCs w:val="24"/>
        </w:rPr>
        <w:t>10</w:t>
      </w:r>
      <w:r w:rsidR="005B3617" w:rsidRPr="00294154">
        <w:rPr>
          <w:rFonts w:ascii="Times New Roman" w:hAnsi="Times New Roman"/>
          <w:sz w:val="24"/>
          <w:szCs w:val="24"/>
        </w:rPr>
        <w:t>]</w:t>
      </w:r>
      <w:r w:rsidRPr="00294154">
        <w:rPr>
          <w:rFonts w:ascii="Times New Roman" w:hAnsi="Times New Roman"/>
          <w:sz w:val="24"/>
          <w:szCs w:val="24"/>
        </w:rPr>
        <w:t>. Основную группу в структуре товарного экспорта</w:t>
      </w:r>
      <w:r w:rsidR="005F0912" w:rsidRPr="00294154">
        <w:rPr>
          <w:rFonts w:ascii="Times New Roman" w:hAnsi="Times New Roman"/>
          <w:sz w:val="24"/>
          <w:szCs w:val="24"/>
        </w:rPr>
        <w:t xml:space="preserve"> РФ</w:t>
      </w:r>
      <w:r w:rsidRPr="00294154">
        <w:rPr>
          <w:rFonts w:ascii="Times New Roman" w:hAnsi="Times New Roman"/>
          <w:sz w:val="24"/>
          <w:szCs w:val="24"/>
        </w:rPr>
        <w:t xml:space="preserve"> занимали три основные позиции: нефть</w:t>
      </w:r>
      <w:r w:rsidR="00D87247" w:rsidRPr="00294154">
        <w:rPr>
          <w:rFonts w:ascii="Times New Roman" w:hAnsi="Times New Roman"/>
          <w:sz w:val="24"/>
          <w:szCs w:val="24"/>
        </w:rPr>
        <w:t xml:space="preserve"> и</w:t>
      </w:r>
      <w:r w:rsidRPr="00294154">
        <w:rPr>
          <w:rFonts w:ascii="Times New Roman" w:hAnsi="Times New Roman"/>
          <w:sz w:val="24"/>
          <w:szCs w:val="24"/>
        </w:rPr>
        <w:t xml:space="preserve"> нефтепродукты</w:t>
      </w:r>
      <w:r w:rsidR="00D87247" w:rsidRPr="00294154">
        <w:rPr>
          <w:rFonts w:ascii="Times New Roman" w:hAnsi="Times New Roman"/>
          <w:sz w:val="24"/>
          <w:szCs w:val="24"/>
        </w:rPr>
        <w:t xml:space="preserve"> (47,4%)</w:t>
      </w:r>
      <w:r w:rsidRPr="00294154">
        <w:rPr>
          <w:rFonts w:ascii="Times New Roman" w:hAnsi="Times New Roman"/>
          <w:sz w:val="24"/>
          <w:szCs w:val="24"/>
        </w:rPr>
        <w:t>, природный газ</w:t>
      </w:r>
      <w:r w:rsidR="00D87247" w:rsidRPr="00294154">
        <w:rPr>
          <w:rFonts w:ascii="Times New Roman" w:hAnsi="Times New Roman"/>
          <w:sz w:val="24"/>
          <w:szCs w:val="24"/>
        </w:rPr>
        <w:t xml:space="preserve"> (11,3%) </w:t>
      </w:r>
      <w:r w:rsidR="0093627C" w:rsidRPr="00294154">
        <w:rPr>
          <w:rFonts w:ascii="Times New Roman" w:hAnsi="Times New Roman"/>
          <w:sz w:val="24"/>
          <w:szCs w:val="24"/>
        </w:rPr>
        <w:t>[10</w:t>
      </w:r>
      <w:r w:rsidR="00D87247" w:rsidRPr="00294154">
        <w:rPr>
          <w:rFonts w:ascii="Times New Roman" w:hAnsi="Times New Roman"/>
          <w:sz w:val="24"/>
          <w:szCs w:val="24"/>
        </w:rPr>
        <w:t>]</w:t>
      </w:r>
      <w:r w:rsidRPr="00294154">
        <w:rPr>
          <w:rFonts w:ascii="Times New Roman" w:hAnsi="Times New Roman"/>
          <w:sz w:val="24"/>
          <w:szCs w:val="24"/>
        </w:rPr>
        <w:t xml:space="preserve">. </w:t>
      </w:r>
      <w:r w:rsidR="00622325" w:rsidRPr="00294154">
        <w:rPr>
          <w:rFonts w:ascii="Times New Roman" w:hAnsi="Times New Roman"/>
          <w:sz w:val="24"/>
          <w:szCs w:val="24"/>
        </w:rPr>
        <w:t>Сложившая топливно-сырьевая направленность российского экспорта обеспечивает краткосрочные выгоды, которые не способствуют оптимальному развитию экономики России и её регионов в долгосрочной перспективе. В сложившихся обстоятельствах принципиально важным является верное определение приоритетов в наиболее перспективных направлениях развития экспортной деятельности.</w:t>
      </w:r>
    </w:p>
    <w:p w:rsidR="00D50751" w:rsidRPr="00294154" w:rsidRDefault="006E784E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Для России характерны большие</w:t>
      </w:r>
      <w:r w:rsidR="007B2565" w:rsidRPr="00294154">
        <w:rPr>
          <w:rFonts w:ascii="Times New Roman" w:hAnsi="Times New Roman"/>
          <w:sz w:val="24"/>
          <w:szCs w:val="24"/>
        </w:rPr>
        <w:t xml:space="preserve"> межрегиональные отличия по объему включения в международные экономические отношения. По уровню экспортной деятельности ученые разделяют регионы Российской Федерации на пять групп </w:t>
      </w:r>
      <w:r w:rsidR="00552BF3" w:rsidRPr="00294154">
        <w:rPr>
          <w:rFonts w:ascii="Times New Roman" w:hAnsi="Times New Roman"/>
          <w:sz w:val="24"/>
          <w:szCs w:val="24"/>
        </w:rPr>
        <w:t>[1, 2]</w:t>
      </w:r>
      <w:r w:rsidR="007B2565" w:rsidRPr="00294154">
        <w:rPr>
          <w:rFonts w:ascii="Times New Roman" w:hAnsi="Times New Roman"/>
          <w:sz w:val="24"/>
          <w:szCs w:val="24"/>
        </w:rPr>
        <w:t>. В первую группу входят регионы, где уровень экспортной деятельности низкий, во вторую группу – ниже среднего, третью группу – средний, четвертая группа – выше среднег</w:t>
      </w:r>
      <w:r w:rsidR="00552BF3" w:rsidRPr="00294154">
        <w:rPr>
          <w:rFonts w:ascii="Times New Roman" w:hAnsi="Times New Roman"/>
          <w:sz w:val="24"/>
          <w:szCs w:val="24"/>
        </w:rPr>
        <w:t>о, пятая группа – высокий</w:t>
      </w:r>
      <w:r w:rsidR="007B2565" w:rsidRPr="00294154">
        <w:rPr>
          <w:rFonts w:ascii="Times New Roman" w:hAnsi="Times New Roman"/>
          <w:sz w:val="24"/>
          <w:szCs w:val="24"/>
        </w:rPr>
        <w:t>. Интерес представляет</w:t>
      </w:r>
      <w:r w:rsidR="00455C1F" w:rsidRPr="00294154">
        <w:rPr>
          <w:rFonts w:ascii="Times New Roman" w:hAnsi="Times New Roman"/>
          <w:sz w:val="24"/>
          <w:szCs w:val="24"/>
        </w:rPr>
        <w:t xml:space="preserve"> третья и</w:t>
      </w:r>
      <w:r w:rsidR="007B2565" w:rsidRPr="00294154">
        <w:rPr>
          <w:rFonts w:ascii="Times New Roman" w:hAnsi="Times New Roman"/>
          <w:sz w:val="24"/>
          <w:szCs w:val="24"/>
        </w:rPr>
        <w:t xml:space="preserve"> четвертая группа, т. к. в нее входят регио</w:t>
      </w:r>
      <w:r w:rsidR="00107984" w:rsidRPr="00294154">
        <w:rPr>
          <w:rFonts w:ascii="Times New Roman" w:hAnsi="Times New Roman"/>
          <w:sz w:val="24"/>
          <w:szCs w:val="24"/>
        </w:rPr>
        <w:t xml:space="preserve">ны, со значительным экспортным </w:t>
      </w:r>
      <w:r w:rsidR="007B2565" w:rsidRPr="00294154">
        <w:rPr>
          <w:rFonts w:ascii="Times New Roman" w:hAnsi="Times New Roman"/>
          <w:sz w:val="24"/>
          <w:szCs w:val="24"/>
        </w:rPr>
        <w:t>потенциалом, не используемым в полной мере.</w:t>
      </w:r>
      <w:r w:rsidR="00107984" w:rsidRPr="00294154">
        <w:rPr>
          <w:rFonts w:ascii="Times New Roman" w:hAnsi="Times New Roman"/>
          <w:sz w:val="24"/>
          <w:szCs w:val="24"/>
        </w:rPr>
        <w:t xml:space="preserve"> В данную г</w:t>
      </w:r>
      <w:r w:rsidR="00455C1F" w:rsidRPr="00294154">
        <w:rPr>
          <w:rFonts w:ascii="Times New Roman" w:hAnsi="Times New Roman"/>
          <w:sz w:val="24"/>
          <w:szCs w:val="24"/>
        </w:rPr>
        <w:t>руппу, входят 42 региона</w:t>
      </w:r>
      <w:r w:rsidR="00552BF3" w:rsidRPr="00294154">
        <w:rPr>
          <w:rFonts w:ascii="Times New Roman" w:hAnsi="Times New Roman"/>
          <w:sz w:val="24"/>
          <w:szCs w:val="24"/>
        </w:rPr>
        <w:t>, в их</w:t>
      </w:r>
      <w:r w:rsidR="00107984" w:rsidRPr="00294154">
        <w:rPr>
          <w:rFonts w:ascii="Times New Roman" w:hAnsi="Times New Roman"/>
          <w:sz w:val="24"/>
          <w:szCs w:val="24"/>
        </w:rPr>
        <w:t xml:space="preserve"> числе </w:t>
      </w:r>
      <w:r w:rsidRPr="00294154">
        <w:rPr>
          <w:rFonts w:ascii="Times New Roman" w:hAnsi="Times New Roman"/>
          <w:sz w:val="24"/>
          <w:szCs w:val="24"/>
        </w:rPr>
        <w:t xml:space="preserve">все </w:t>
      </w:r>
      <w:r w:rsidR="006B3B1C" w:rsidRPr="00294154">
        <w:rPr>
          <w:rFonts w:ascii="Times New Roman" w:hAnsi="Times New Roman"/>
          <w:sz w:val="24"/>
          <w:szCs w:val="24"/>
        </w:rPr>
        <w:t>субъекты СЗФО</w:t>
      </w:r>
      <w:r w:rsidR="00552BF3" w:rsidRPr="00294154">
        <w:rPr>
          <w:rFonts w:ascii="Times New Roman" w:hAnsi="Times New Roman"/>
          <w:sz w:val="24"/>
          <w:szCs w:val="24"/>
        </w:rPr>
        <w:t xml:space="preserve"> (10 единиц)</w:t>
      </w:r>
      <w:r w:rsidR="00107984" w:rsidRPr="00294154">
        <w:rPr>
          <w:rFonts w:ascii="Times New Roman" w:hAnsi="Times New Roman"/>
          <w:sz w:val="24"/>
          <w:szCs w:val="24"/>
        </w:rPr>
        <w:t>.</w:t>
      </w:r>
      <w:r w:rsidR="006B3B1C" w:rsidRPr="00294154">
        <w:rPr>
          <w:rFonts w:ascii="Times New Roman" w:hAnsi="Times New Roman"/>
          <w:sz w:val="24"/>
          <w:szCs w:val="24"/>
        </w:rPr>
        <w:t xml:space="preserve"> </w:t>
      </w:r>
    </w:p>
    <w:p w:rsidR="00B01598" w:rsidRPr="00294154" w:rsidRDefault="00A31CE7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В процентном отношении в структуре экспорта основных регионов Северо-Запад</w:t>
      </w:r>
      <w:r w:rsidR="00B01598" w:rsidRPr="00294154">
        <w:rPr>
          <w:rFonts w:ascii="Times New Roman" w:hAnsi="Times New Roman"/>
          <w:sz w:val="24"/>
          <w:szCs w:val="24"/>
        </w:rPr>
        <w:t>ного федерального округа в 2014</w:t>
      </w:r>
      <w:r w:rsidR="00B01598" w:rsidRPr="00294154">
        <w:rPr>
          <w:rFonts w:ascii="Times New Roman" w:hAnsi="Times New Roman"/>
          <w:sz w:val="24"/>
          <w:szCs w:val="24"/>
          <w:lang w:val="en-US"/>
        </w:rPr>
        <w:t> </w:t>
      </w:r>
      <w:r w:rsidRPr="00294154">
        <w:rPr>
          <w:rFonts w:ascii="Times New Roman" w:hAnsi="Times New Roman"/>
          <w:sz w:val="24"/>
          <w:szCs w:val="24"/>
        </w:rPr>
        <w:t>г. превалируют поставки минеральных продуктов (60,8%), металлы и изделия из них (8,9%), продукции химической промышленности (7,8%), машины, оборудование и транспортные средства (7,9%) древесины и изделий из нее (6,7%)</w:t>
      </w:r>
      <w:r w:rsidR="00B01598" w:rsidRPr="00294154">
        <w:rPr>
          <w:rFonts w:ascii="Times New Roman" w:hAnsi="Times New Roman"/>
          <w:sz w:val="24"/>
          <w:szCs w:val="24"/>
        </w:rPr>
        <w:t>, данные представлены в таблице</w:t>
      </w:r>
      <w:r w:rsidR="00B01598" w:rsidRPr="00294154">
        <w:rPr>
          <w:rFonts w:ascii="Times New Roman" w:hAnsi="Times New Roman"/>
          <w:sz w:val="24"/>
          <w:szCs w:val="24"/>
          <w:lang w:val="en-US"/>
        </w:rPr>
        <w:t> </w:t>
      </w:r>
      <w:r w:rsidR="00B01598" w:rsidRPr="00294154">
        <w:rPr>
          <w:rFonts w:ascii="Times New Roman" w:hAnsi="Times New Roman"/>
          <w:sz w:val="24"/>
          <w:szCs w:val="24"/>
        </w:rPr>
        <w:t>1</w:t>
      </w:r>
      <w:r w:rsidR="00B01598" w:rsidRPr="00294154">
        <w:rPr>
          <w:rFonts w:ascii="Times New Roman" w:hAnsi="Times New Roman"/>
          <w:sz w:val="24"/>
          <w:szCs w:val="24"/>
          <w:lang w:val="en-US"/>
        </w:rPr>
        <w:t> </w:t>
      </w:r>
      <w:r w:rsidR="00552BF3" w:rsidRPr="00294154">
        <w:rPr>
          <w:rFonts w:ascii="Times New Roman" w:hAnsi="Times New Roman"/>
          <w:sz w:val="24"/>
          <w:szCs w:val="24"/>
        </w:rPr>
        <w:t>[</w:t>
      </w:r>
      <w:r w:rsidR="0093627C" w:rsidRPr="00294154">
        <w:rPr>
          <w:rFonts w:ascii="Times New Roman" w:hAnsi="Times New Roman"/>
          <w:sz w:val="24"/>
          <w:szCs w:val="24"/>
        </w:rPr>
        <w:t>10</w:t>
      </w:r>
      <w:r w:rsidR="00B01598" w:rsidRPr="00294154">
        <w:rPr>
          <w:rFonts w:ascii="Times New Roman" w:hAnsi="Times New Roman"/>
          <w:sz w:val="24"/>
          <w:szCs w:val="24"/>
        </w:rPr>
        <w:t>].</w:t>
      </w:r>
    </w:p>
    <w:p w:rsidR="00A31CE7" w:rsidRPr="00294154" w:rsidRDefault="00A31CE7" w:rsidP="00A31C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A31CE7" w:rsidRPr="00294154" w:rsidRDefault="00A31CE7" w:rsidP="00A31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Товарная </w:t>
      </w:r>
      <w:r w:rsidR="006B3B1C" w:rsidRPr="00294154">
        <w:rPr>
          <w:rFonts w:ascii="Times New Roman" w:eastAsia="Calibri" w:hAnsi="Times New Roman" w:cs="Times New Roman"/>
          <w:sz w:val="24"/>
          <w:szCs w:val="24"/>
        </w:rPr>
        <w:t xml:space="preserve">структура экспорта Российской Федерации и субъектов </w:t>
      </w:r>
    </w:p>
    <w:p w:rsidR="006B3B1C" w:rsidRPr="003B3C97" w:rsidRDefault="006B3B1C" w:rsidP="00A31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Северо-Западного федерального округа в 2014г., %</w:t>
      </w:r>
      <w:r w:rsidR="003B3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C97" w:rsidRPr="003B3C97">
        <w:rPr>
          <w:rFonts w:ascii="Times New Roman" w:eastAsia="Calibri" w:hAnsi="Times New Roman" w:cs="Times New Roman"/>
          <w:sz w:val="24"/>
          <w:szCs w:val="24"/>
        </w:rPr>
        <w:t>[10]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922"/>
        <w:gridCol w:w="860"/>
        <w:gridCol w:w="785"/>
        <w:gridCol w:w="1068"/>
        <w:gridCol w:w="1022"/>
        <w:gridCol w:w="699"/>
        <w:gridCol w:w="777"/>
      </w:tblGrid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0" w:type="auto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СЗФО</w:t>
            </w:r>
          </w:p>
        </w:tc>
        <w:tc>
          <w:tcPr>
            <w:tcW w:w="785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Арх. </w:t>
            </w:r>
          </w:p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обл.</w:t>
            </w:r>
          </w:p>
        </w:tc>
        <w:tc>
          <w:tcPr>
            <w:tcW w:w="1068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Респ. Карелия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Новгор. обл.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Вол.</w:t>
            </w:r>
          </w:p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обл.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Респ.</w:t>
            </w:r>
          </w:p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Экспорт – всего, в том числе: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минеральные продукты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51,8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продукция химической промышленности, каучук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1,1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72,3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кожевенное сырье, пушнина и изделия из них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древесина и изделия из нее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8,5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7,9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металлы и изделия из них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6,2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49,9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0,8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6B3B1C" w:rsidRPr="00294154" w:rsidTr="00455C1F">
        <w:trPr>
          <w:cantSplit/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6B3B1C" w:rsidRPr="00294154" w:rsidRDefault="006B3B1C" w:rsidP="00B0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товары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,8</w:t>
            </w:r>
          </w:p>
        </w:tc>
        <w:tc>
          <w:tcPr>
            <w:tcW w:w="1022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1,8</w:t>
            </w:r>
          </w:p>
        </w:tc>
        <w:tc>
          <w:tcPr>
            <w:tcW w:w="699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dxa"/>
            <w:vAlign w:val="center"/>
          </w:tcPr>
          <w:p w:rsidR="006B3B1C" w:rsidRPr="00294154" w:rsidRDefault="006B3B1C" w:rsidP="00B0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11B64" w:rsidRPr="00294154" w:rsidRDefault="00B11B64" w:rsidP="00C15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B64" w:rsidRPr="00294154" w:rsidRDefault="00B11B64" w:rsidP="00542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Из таблицы видно, что минеральные продукты составляют наибольшую долю в товарной структуре Архангель</w:t>
      </w:r>
      <w:r w:rsidR="00820B4A" w:rsidRPr="00294154">
        <w:rPr>
          <w:rFonts w:ascii="Times New Roman" w:eastAsia="Calibri" w:hAnsi="Times New Roman" w:cs="Times New Roman"/>
          <w:sz w:val="24"/>
          <w:szCs w:val="24"/>
        </w:rPr>
        <w:t>ской области (46,6%), Республики Карелия (51,8%), Республики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 Коми (82,5%). В Новгородской области превалируют группа товаров продукции химической промышленности. Значительную долю в товарной структуре экспорта Вологодской области занимают металлы и изделия из них. </w:t>
      </w:r>
      <w:r w:rsidR="001E68EE" w:rsidRPr="00294154">
        <w:rPr>
          <w:rFonts w:ascii="Times New Roman" w:eastAsia="Calibri" w:hAnsi="Times New Roman" w:cs="Times New Roman"/>
          <w:sz w:val="24"/>
          <w:szCs w:val="24"/>
        </w:rPr>
        <w:t xml:space="preserve">В целом стоит отметить, что наибольшую долю </w:t>
      </w:r>
      <w:r w:rsidR="00C155EC" w:rsidRPr="00294154">
        <w:rPr>
          <w:rFonts w:ascii="Times New Roman" w:eastAsia="Calibri" w:hAnsi="Times New Roman" w:cs="Times New Roman"/>
          <w:sz w:val="24"/>
          <w:szCs w:val="24"/>
        </w:rPr>
        <w:t>в экспорте</w:t>
      </w:r>
      <w:r w:rsidR="001E68EE" w:rsidRPr="00294154">
        <w:rPr>
          <w:rFonts w:ascii="Times New Roman" w:eastAsia="Calibri" w:hAnsi="Times New Roman" w:cs="Times New Roman"/>
          <w:sz w:val="24"/>
          <w:szCs w:val="24"/>
        </w:rPr>
        <w:t xml:space="preserve"> субъектов СЗФО </w:t>
      </w:r>
      <w:r w:rsidR="00C155EC" w:rsidRPr="00294154">
        <w:rPr>
          <w:rFonts w:ascii="Times New Roman" w:eastAsia="Calibri" w:hAnsi="Times New Roman" w:cs="Times New Roman"/>
          <w:sz w:val="24"/>
          <w:szCs w:val="24"/>
        </w:rPr>
        <w:t>товарные</w:t>
      </w:r>
      <w:r w:rsidR="00F61750" w:rsidRPr="00294154">
        <w:rPr>
          <w:rFonts w:ascii="Times New Roman" w:eastAsia="Calibri" w:hAnsi="Times New Roman" w:cs="Times New Roman"/>
          <w:sz w:val="24"/>
          <w:szCs w:val="24"/>
        </w:rPr>
        <w:t xml:space="preserve"> группы сырьевой направленности и продукты первичной переработки.</w:t>
      </w:r>
    </w:p>
    <w:p w:rsidR="00622325" w:rsidRPr="00294154" w:rsidRDefault="00B97015" w:rsidP="0054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4">
        <w:rPr>
          <w:rFonts w:ascii="Times New Roman" w:hAnsi="Times New Roman" w:cs="Times New Roman"/>
          <w:sz w:val="24"/>
          <w:szCs w:val="24"/>
        </w:rPr>
        <w:t>Проанализируем эффективность экспортной деятельности регионов с помощью показателя экспортной квоты, который относится к качественным показателям, характеризующим значимость экспорта для экономики региона в целом и отдельных отраслей.</w:t>
      </w:r>
      <w:r w:rsidR="005D03C5" w:rsidRPr="00294154">
        <w:rPr>
          <w:rFonts w:ascii="Times New Roman" w:hAnsi="Times New Roman" w:cs="Times New Roman"/>
          <w:sz w:val="24"/>
          <w:szCs w:val="24"/>
        </w:rPr>
        <w:t xml:space="preserve"> Данный показатель и</w:t>
      </w:r>
      <w:r w:rsidR="00C616D2" w:rsidRPr="00294154">
        <w:rPr>
          <w:rFonts w:ascii="Times New Roman" w:hAnsi="Times New Roman" w:cs="Times New Roman"/>
          <w:sz w:val="24"/>
          <w:szCs w:val="24"/>
        </w:rPr>
        <w:t xml:space="preserve">змеряется как соотношение стоимости экспорта к </w:t>
      </w:r>
      <w:r w:rsidR="00B67DF0" w:rsidRPr="00294154">
        <w:rPr>
          <w:rFonts w:ascii="Times New Roman" w:hAnsi="Times New Roman" w:cs="Times New Roman"/>
          <w:sz w:val="24"/>
          <w:szCs w:val="24"/>
        </w:rPr>
        <w:t xml:space="preserve">валовому региональному продукту, </w:t>
      </w:r>
      <w:r w:rsidR="003D3D38" w:rsidRPr="00294154">
        <w:rPr>
          <w:rFonts w:ascii="Times New Roman" w:hAnsi="Times New Roman" w:cs="Times New Roman"/>
          <w:sz w:val="24"/>
          <w:szCs w:val="24"/>
        </w:rPr>
        <w:t>значение показателя</w:t>
      </w:r>
      <w:r w:rsidR="00C144C4" w:rsidRPr="00294154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="00B67DF0" w:rsidRPr="00294154">
        <w:rPr>
          <w:rFonts w:ascii="Times New Roman" w:hAnsi="Times New Roman" w:cs="Times New Roman"/>
          <w:sz w:val="24"/>
          <w:szCs w:val="24"/>
        </w:rPr>
        <w:t xml:space="preserve"> конкретной нормы колеблется, в зависимости от роли экспорта в экономике региона. </w:t>
      </w:r>
      <w:r w:rsidRPr="00294154">
        <w:rPr>
          <w:rFonts w:ascii="Times New Roman" w:hAnsi="Times New Roman" w:cs="Times New Roman"/>
          <w:sz w:val="24"/>
          <w:szCs w:val="24"/>
        </w:rPr>
        <w:t>Динамика показателя экспортной квоты по регионам Северо-Западного федерального округа, а также ранжирование регионов по показателю представлены в таблице 2. В качестве контрольных точек выбраны 2004 г., 2014</w:t>
      </w:r>
      <w:r w:rsidR="00B97D83" w:rsidRPr="00294154">
        <w:rPr>
          <w:rFonts w:ascii="Times New Roman" w:hAnsi="Times New Roman" w:cs="Times New Roman"/>
          <w:sz w:val="24"/>
          <w:szCs w:val="24"/>
        </w:rPr>
        <w:t> </w:t>
      </w:r>
      <w:r w:rsidRPr="00294154">
        <w:rPr>
          <w:rFonts w:ascii="Times New Roman" w:hAnsi="Times New Roman" w:cs="Times New Roman"/>
          <w:sz w:val="24"/>
          <w:szCs w:val="24"/>
        </w:rPr>
        <w:t>г</w:t>
      </w:r>
      <w:r w:rsidR="00024A6C" w:rsidRPr="00294154">
        <w:rPr>
          <w:rFonts w:ascii="Times New Roman" w:hAnsi="Times New Roman" w:cs="Times New Roman"/>
          <w:sz w:val="24"/>
          <w:szCs w:val="24"/>
        </w:rPr>
        <w:t>.</w:t>
      </w:r>
      <w:r w:rsidR="00067ED9" w:rsidRPr="00294154">
        <w:rPr>
          <w:rFonts w:ascii="Times New Roman" w:hAnsi="Times New Roman" w:cs="Times New Roman"/>
          <w:sz w:val="24"/>
          <w:szCs w:val="24"/>
        </w:rPr>
        <w:t xml:space="preserve"> </w:t>
      </w:r>
      <w:r w:rsidR="0093627C" w:rsidRPr="00294154">
        <w:rPr>
          <w:rFonts w:ascii="Times New Roman" w:hAnsi="Times New Roman" w:cs="Times New Roman"/>
          <w:sz w:val="24"/>
          <w:szCs w:val="24"/>
        </w:rPr>
        <w:t>[2, 8</w:t>
      </w:r>
      <w:r w:rsidR="00211888" w:rsidRPr="00294154">
        <w:rPr>
          <w:rFonts w:ascii="Times New Roman" w:hAnsi="Times New Roman" w:cs="Times New Roman"/>
          <w:sz w:val="24"/>
          <w:szCs w:val="24"/>
        </w:rPr>
        <w:t>]</w:t>
      </w:r>
      <w:r w:rsidRPr="00294154">
        <w:rPr>
          <w:rFonts w:ascii="Times New Roman" w:hAnsi="Times New Roman" w:cs="Times New Roman"/>
          <w:sz w:val="24"/>
          <w:szCs w:val="24"/>
        </w:rPr>
        <w:t>.</w:t>
      </w:r>
    </w:p>
    <w:p w:rsidR="00B97015" w:rsidRPr="00294154" w:rsidRDefault="00B97015" w:rsidP="00E44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A44C94" w:rsidRPr="00294154" w:rsidRDefault="00B97015" w:rsidP="00B970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Рейтинг регионов Северо-Западного федерального округа </w:t>
      </w:r>
    </w:p>
    <w:p w:rsidR="00B97015" w:rsidRPr="003B3C97" w:rsidRDefault="00B97015" w:rsidP="00A44C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по показателю экспортной квоты в 2004 г., в 2014 г.</w:t>
      </w:r>
      <w:r w:rsidR="003B3C97" w:rsidRPr="003B3C97">
        <w:rPr>
          <w:rFonts w:ascii="Times New Roman" w:eastAsia="Calibri" w:hAnsi="Times New Roman" w:cs="Times New Roman"/>
          <w:sz w:val="24"/>
          <w:szCs w:val="24"/>
        </w:rPr>
        <w:t xml:space="preserve"> [2, 8]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1088"/>
        <w:gridCol w:w="2142"/>
        <w:gridCol w:w="1088"/>
        <w:gridCol w:w="2142"/>
      </w:tblGrid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A44C94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Место в 2004</w:t>
            </w:r>
            <w:r w:rsidR="00B97015"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A44C94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B97015"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A44C94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Место в 2014</w:t>
            </w:r>
            <w:r w:rsidR="00B97015"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97015" w:rsidRPr="00294154" w:rsidTr="002A1832">
        <w:trPr>
          <w:trHeight w:val="20"/>
        </w:trPr>
        <w:tc>
          <w:tcPr>
            <w:tcW w:w="1722" w:type="pct"/>
            <w:shd w:val="clear" w:color="auto" w:fill="auto"/>
          </w:tcPr>
          <w:p w:rsidR="00B97015" w:rsidRPr="00294154" w:rsidRDefault="00B97015" w:rsidP="00B97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97015" w:rsidRPr="00294154" w:rsidRDefault="00B97015" w:rsidP="00B9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DD21D8" w:rsidRPr="00294154" w:rsidRDefault="00DD21D8" w:rsidP="00F702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4C94" w:rsidRPr="00294154" w:rsidRDefault="00A44C94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Как видно из таблицы, положительное перемещение в рейтинге регионов по показателю экспортной квоты имело место в Мурманской области. Более глубокий анализ показывает, что рост объёмов экспорта в регионе происходит, главным образом, по причине роста выпуска продукции продовольственных товаров</w:t>
      </w:r>
      <w:r w:rsidR="00CC7220" w:rsidRPr="00294154">
        <w:rPr>
          <w:sz w:val="24"/>
          <w:szCs w:val="24"/>
        </w:rPr>
        <w:t xml:space="preserve"> </w:t>
      </w:r>
      <w:r w:rsidR="00CC7220" w:rsidRPr="00294154">
        <w:rPr>
          <w:rFonts w:ascii="Times New Roman" w:hAnsi="Times New Roman" w:cs="Times New Roman"/>
          <w:sz w:val="24"/>
          <w:szCs w:val="24"/>
        </w:rPr>
        <w:t>(рыбы, рыбопродуктов и морепродуктов)</w:t>
      </w:r>
      <w:r w:rsidR="00CC7220" w:rsidRPr="00294154">
        <w:rPr>
          <w:rFonts w:ascii="Times New Roman" w:hAnsi="Times New Roman"/>
          <w:sz w:val="24"/>
          <w:szCs w:val="24"/>
        </w:rPr>
        <w:t xml:space="preserve">, </w:t>
      </w:r>
      <w:r w:rsidRPr="00294154">
        <w:rPr>
          <w:rFonts w:ascii="Times New Roman" w:hAnsi="Times New Roman"/>
          <w:sz w:val="24"/>
          <w:szCs w:val="24"/>
        </w:rPr>
        <w:t>ориентированных на внешние рынки. Так, за анал</w:t>
      </w:r>
      <w:r w:rsidR="00CC7220" w:rsidRPr="00294154">
        <w:rPr>
          <w:rFonts w:ascii="Times New Roman" w:hAnsi="Times New Roman"/>
          <w:sz w:val="24"/>
          <w:szCs w:val="24"/>
        </w:rPr>
        <w:t xml:space="preserve">изируемый период </w:t>
      </w:r>
      <w:r w:rsidR="002C22FE" w:rsidRPr="00294154">
        <w:rPr>
          <w:rFonts w:ascii="Times New Roman" w:hAnsi="Times New Roman"/>
          <w:sz w:val="24"/>
          <w:szCs w:val="24"/>
        </w:rPr>
        <w:t>стоимостные</w:t>
      </w:r>
      <w:r w:rsidR="004F16F7" w:rsidRPr="00294154">
        <w:rPr>
          <w:rFonts w:ascii="Times New Roman" w:hAnsi="Times New Roman"/>
          <w:sz w:val="24"/>
          <w:szCs w:val="24"/>
        </w:rPr>
        <w:t xml:space="preserve"> объё</w:t>
      </w:r>
      <w:r w:rsidR="00CC7220" w:rsidRPr="00294154">
        <w:rPr>
          <w:rFonts w:ascii="Times New Roman" w:hAnsi="Times New Roman"/>
          <w:sz w:val="24"/>
          <w:szCs w:val="24"/>
        </w:rPr>
        <w:t>м</w:t>
      </w:r>
      <w:r w:rsidR="004F16F7" w:rsidRPr="00294154">
        <w:rPr>
          <w:rFonts w:ascii="Times New Roman" w:hAnsi="Times New Roman"/>
          <w:sz w:val="24"/>
          <w:szCs w:val="24"/>
        </w:rPr>
        <w:t>ы</w:t>
      </w:r>
      <w:r w:rsidR="00CC7220" w:rsidRPr="00294154">
        <w:rPr>
          <w:rFonts w:ascii="Times New Roman" w:hAnsi="Times New Roman"/>
          <w:sz w:val="24"/>
          <w:szCs w:val="24"/>
        </w:rPr>
        <w:t xml:space="preserve"> экспорта </w:t>
      </w:r>
      <w:r w:rsidR="004F16F7" w:rsidRPr="00294154">
        <w:rPr>
          <w:rFonts w:ascii="Times New Roman" w:hAnsi="Times New Roman"/>
          <w:sz w:val="24"/>
          <w:szCs w:val="24"/>
        </w:rPr>
        <w:t>в регионе увеличился на 45,4%</w:t>
      </w:r>
      <w:r w:rsidR="00552BF3" w:rsidRPr="00294154">
        <w:rPr>
          <w:rFonts w:ascii="Times New Roman" w:hAnsi="Times New Roman"/>
          <w:sz w:val="24"/>
          <w:szCs w:val="24"/>
        </w:rPr>
        <w:t xml:space="preserve"> [9</w:t>
      </w:r>
      <w:r w:rsidR="003F433F" w:rsidRPr="00294154">
        <w:rPr>
          <w:rFonts w:ascii="Times New Roman" w:hAnsi="Times New Roman"/>
          <w:sz w:val="24"/>
          <w:szCs w:val="24"/>
        </w:rPr>
        <w:t>]</w:t>
      </w:r>
      <w:r w:rsidR="00CC7220" w:rsidRPr="00294154">
        <w:rPr>
          <w:rFonts w:ascii="Times New Roman" w:hAnsi="Times New Roman"/>
          <w:sz w:val="24"/>
          <w:szCs w:val="24"/>
        </w:rPr>
        <w:t>.</w:t>
      </w:r>
    </w:p>
    <w:p w:rsidR="00A44C94" w:rsidRPr="00294154" w:rsidRDefault="00C7740F" w:rsidP="003B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На наш взгляд, объяснить рост</w:t>
      </w:r>
      <w:r w:rsidR="00A44C94" w:rsidRPr="00294154">
        <w:rPr>
          <w:rFonts w:ascii="Times New Roman" w:hAnsi="Times New Roman"/>
          <w:sz w:val="24"/>
          <w:szCs w:val="24"/>
        </w:rPr>
        <w:t xml:space="preserve"> экспорта </w:t>
      </w:r>
      <w:r w:rsidR="005D03C5" w:rsidRPr="00294154">
        <w:rPr>
          <w:rFonts w:ascii="Times New Roman" w:hAnsi="Times New Roman"/>
          <w:sz w:val="24"/>
          <w:szCs w:val="24"/>
        </w:rPr>
        <w:t>предприятиями Санкт-Петербурга</w:t>
      </w:r>
      <w:r w:rsidRPr="00294154">
        <w:rPr>
          <w:rFonts w:ascii="Times New Roman" w:hAnsi="Times New Roman"/>
          <w:sz w:val="24"/>
          <w:szCs w:val="24"/>
        </w:rPr>
        <w:t xml:space="preserve"> можно</w:t>
      </w:r>
      <w:r w:rsidR="00A44C94" w:rsidRPr="00294154">
        <w:rPr>
          <w:rFonts w:ascii="Times New Roman" w:hAnsi="Times New Roman"/>
          <w:sz w:val="24"/>
          <w:szCs w:val="24"/>
        </w:rPr>
        <w:t xml:space="preserve"> тем, что </w:t>
      </w:r>
      <w:r w:rsidR="005D03C5" w:rsidRPr="00294154">
        <w:rPr>
          <w:rFonts w:ascii="Times New Roman" w:hAnsi="Times New Roman"/>
          <w:sz w:val="24"/>
          <w:szCs w:val="24"/>
        </w:rPr>
        <w:t xml:space="preserve">в </w:t>
      </w:r>
      <w:r w:rsidR="00A44C94" w:rsidRPr="00294154">
        <w:rPr>
          <w:rFonts w:ascii="Times New Roman" w:hAnsi="Times New Roman"/>
          <w:sz w:val="24"/>
          <w:szCs w:val="24"/>
        </w:rPr>
        <w:t>субъект</w:t>
      </w:r>
      <w:r w:rsidR="005D03C5" w:rsidRPr="00294154">
        <w:rPr>
          <w:rFonts w:ascii="Times New Roman" w:hAnsi="Times New Roman"/>
          <w:sz w:val="24"/>
          <w:szCs w:val="24"/>
        </w:rPr>
        <w:t>е</w:t>
      </w:r>
      <w:r w:rsidR="001732D7" w:rsidRPr="00294154">
        <w:rPr>
          <w:rFonts w:ascii="Times New Roman" w:hAnsi="Times New Roman"/>
          <w:sz w:val="24"/>
          <w:szCs w:val="24"/>
        </w:rPr>
        <w:t xml:space="preserve"> созданы</w:t>
      </w:r>
      <w:r w:rsidR="00A44C94" w:rsidRPr="00294154">
        <w:rPr>
          <w:rFonts w:ascii="Times New Roman" w:hAnsi="Times New Roman"/>
          <w:sz w:val="24"/>
          <w:szCs w:val="24"/>
        </w:rPr>
        <w:t xml:space="preserve"> благоприятные условия для работы иностранн</w:t>
      </w:r>
      <w:r w:rsidR="001732D7" w:rsidRPr="00294154">
        <w:rPr>
          <w:rFonts w:ascii="Times New Roman" w:hAnsi="Times New Roman"/>
          <w:sz w:val="24"/>
          <w:szCs w:val="24"/>
        </w:rPr>
        <w:t>ого бизнеса</w:t>
      </w:r>
      <w:r w:rsidR="004001B0" w:rsidRPr="00294154">
        <w:rPr>
          <w:rFonts w:ascii="Times New Roman" w:hAnsi="Times New Roman"/>
          <w:sz w:val="24"/>
          <w:szCs w:val="24"/>
        </w:rPr>
        <w:t xml:space="preserve">, приняты и действуют нормативно-правовые акты в направлении внешнеэкономической </w:t>
      </w:r>
      <w:r w:rsidR="004001B0" w:rsidRPr="00294154">
        <w:rPr>
          <w:rFonts w:ascii="Times New Roman" w:hAnsi="Times New Roman"/>
          <w:sz w:val="24"/>
          <w:szCs w:val="24"/>
        </w:rPr>
        <w:lastRenderedPageBreak/>
        <w:t>деятельности</w:t>
      </w:r>
      <w:r w:rsidR="0093627C" w:rsidRPr="00294154">
        <w:rPr>
          <w:rFonts w:ascii="Times New Roman" w:hAnsi="Times New Roman"/>
          <w:sz w:val="24"/>
          <w:szCs w:val="24"/>
        </w:rPr>
        <w:t xml:space="preserve"> [6]</w:t>
      </w:r>
      <w:r w:rsidR="004001B0" w:rsidRPr="00294154">
        <w:rPr>
          <w:rFonts w:ascii="Times New Roman" w:hAnsi="Times New Roman"/>
          <w:sz w:val="24"/>
          <w:szCs w:val="24"/>
        </w:rPr>
        <w:t xml:space="preserve">. </w:t>
      </w:r>
      <w:r w:rsidR="00A44C94" w:rsidRPr="00294154">
        <w:rPr>
          <w:rFonts w:ascii="Times New Roman" w:hAnsi="Times New Roman"/>
          <w:sz w:val="24"/>
          <w:szCs w:val="24"/>
        </w:rPr>
        <w:t xml:space="preserve">На </w:t>
      </w:r>
      <w:r w:rsidR="00736658" w:rsidRPr="00294154">
        <w:rPr>
          <w:rFonts w:ascii="Times New Roman" w:hAnsi="Times New Roman"/>
          <w:sz w:val="24"/>
          <w:szCs w:val="24"/>
        </w:rPr>
        <w:t>протяжении многих лет выстраивае</w:t>
      </w:r>
      <w:r w:rsidR="00A44C94" w:rsidRPr="00294154">
        <w:rPr>
          <w:rFonts w:ascii="Times New Roman" w:hAnsi="Times New Roman"/>
          <w:sz w:val="24"/>
          <w:szCs w:val="24"/>
        </w:rPr>
        <w:t xml:space="preserve">тся эффективная экспортная деятельность с зарубежными партнёрами, используются передовые технологии в </w:t>
      </w:r>
      <w:r w:rsidR="004001B0" w:rsidRPr="00294154">
        <w:rPr>
          <w:rFonts w:ascii="Times New Roman" w:hAnsi="Times New Roman"/>
          <w:sz w:val="24"/>
          <w:szCs w:val="24"/>
        </w:rPr>
        <w:t>производстве товаров на экспорт, где ведущие позиции в поставках на внешние рынки занимает минеральное сырье (62%).</w:t>
      </w:r>
      <w:r w:rsidR="00A44C94" w:rsidRPr="00294154">
        <w:rPr>
          <w:rFonts w:ascii="Times New Roman" w:hAnsi="Times New Roman"/>
          <w:sz w:val="24"/>
          <w:szCs w:val="24"/>
        </w:rPr>
        <w:t xml:space="preserve"> На втором месте с небольшим снижением показателя экспортной квоты находится Вологодская область, в которой при этом стоимостные объёмы экспорта </w:t>
      </w:r>
      <w:r w:rsidR="004F16F7" w:rsidRPr="00294154">
        <w:rPr>
          <w:rFonts w:ascii="Times New Roman" w:hAnsi="Times New Roman"/>
          <w:sz w:val="24"/>
          <w:szCs w:val="24"/>
        </w:rPr>
        <w:t>увеличились на 31,3%, в основном за</w:t>
      </w:r>
      <w:r w:rsidR="00552BF3" w:rsidRPr="00294154">
        <w:rPr>
          <w:rFonts w:ascii="Times New Roman" w:hAnsi="Times New Roman"/>
          <w:sz w:val="24"/>
          <w:szCs w:val="24"/>
        </w:rPr>
        <w:t xml:space="preserve"> </w:t>
      </w:r>
      <w:r w:rsidR="004F16F7" w:rsidRPr="00294154">
        <w:rPr>
          <w:rFonts w:ascii="Times New Roman" w:hAnsi="Times New Roman"/>
          <w:sz w:val="24"/>
          <w:szCs w:val="24"/>
        </w:rPr>
        <w:t xml:space="preserve">счёт </w:t>
      </w:r>
      <w:r w:rsidR="00DC181C" w:rsidRPr="00294154">
        <w:rPr>
          <w:rFonts w:ascii="Times New Roman" w:hAnsi="Times New Roman"/>
          <w:sz w:val="24"/>
          <w:szCs w:val="24"/>
        </w:rPr>
        <w:t xml:space="preserve">роста объёмов </w:t>
      </w:r>
      <w:r w:rsidR="002C22FE" w:rsidRPr="00294154">
        <w:rPr>
          <w:rFonts w:ascii="Times New Roman" w:hAnsi="Times New Roman"/>
          <w:sz w:val="24"/>
          <w:szCs w:val="24"/>
        </w:rPr>
        <w:t>поставок на внешние рынки продукции первичной обработки химической промышленности</w:t>
      </w:r>
      <w:r w:rsidR="00DC181C" w:rsidRPr="00294154">
        <w:rPr>
          <w:rFonts w:ascii="Times New Roman" w:hAnsi="Times New Roman"/>
          <w:sz w:val="24"/>
          <w:szCs w:val="24"/>
        </w:rPr>
        <w:t xml:space="preserve"> (3,2 раза)</w:t>
      </w:r>
      <w:r w:rsidR="002C22FE" w:rsidRPr="00294154">
        <w:rPr>
          <w:rFonts w:ascii="Times New Roman" w:hAnsi="Times New Roman"/>
          <w:sz w:val="24"/>
          <w:szCs w:val="24"/>
        </w:rPr>
        <w:t xml:space="preserve"> и древеси</w:t>
      </w:r>
      <w:r w:rsidR="007B5B1D" w:rsidRPr="00294154">
        <w:rPr>
          <w:rFonts w:ascii="Times New Roman" w:hAnsi="Times New Roman"/>
          <w:sz w:val="24"/>
          <w:szCs w:val="24"/>
        </w:rPr>
        <w:t>на и изделия из нее</w:t>
      </w:r>
      <w:r w:rsidR="00DC181C" w:rsidRPr="00294154">
        <w:rPr>
          <w:rFonts w:ascii="Times New Roman" w:hAnsi="Times New Roman"/>
          <w:sz w:val="24"/>
          <w:szCs w:val="24"/>
        </w:rPr>
        <w:t> (2 раза) </w:t>
      </w:r>
      <w:r w:rsidR="00552BF3" w:rsidRPr="00294154">
        <w:rPr>
          <w:rFonts w:ascii="Times New Roman" w:hAnsi="Times New Roman"/>
          <w:sz w:val="24"/>
          <w:szCs w:val="24"/>
        </w:rPr>
        <w:t>[</w:t>
      </w:r>
      <w:r w:rsidR="0093627C" w:rsidRPr="00294154">
        <w:rPr>
          <w:rFonts w:ascii="Times New Roman" w:hAnsi="Times New Roman"/>
          <w:sz w:val="24"/>
          <w:szCs w:val="24"/>
        </w:rPr>
        <w:t>10</w:t>
      </w:r>
      <w:r w:rsidR="003F433F" w:rsidRPr="00294154">
        <w:rPr>
          <w:rFonts w:ascii="Times New Roman" w:hAnsi="Times New Roman"/>
          <w:sz w:val="24"/>
          <w:szCs w:val="24"/>
        </w:rPr>
        <w:t>]</w:t>
      </w:r>
      <w:r w:rsidR="00A44C94" w:rsidRPr="00294154">
        <w:rPr>
          <w:rFonts w:ascii="Times New Roman" w:hAnsi="Times New Roman"/>
          <w:sz w:val="24"/>
          <w:szCs w:val="24"/>
        </w:rPr>
        <w:t>. Прак</w:t>
      </w:r>
      <w:r w:rsidR="00FA55A7" w:rsidRPr="00294154">
        <w:rPr>
          <w:rFonts w:ascii="Times New Roman" w:hAnsi="Times New Roman"/>
          <w:sz w:val="24"/>
          <w:szCs w:val="24"/>
        </w:rPr>
        <w:t>тически все крупные и</w:t>
      </w:r>
      <w:r w:rsidR="00A44C94" w:rsidRPr="00294154">
        <w:rPr>
          <w:rFonts w:ascii="Times New Roman" w:hAnsi="Times New Roman"/>
          <w:sz w:val="24"/>
          <w:szCs w:val="24"/>
        </w:rPr>
        <w:t xml:space="preserve"> часть средних предприятий области различных форм собственности являются субъектами внешнеэкономической деятельности и ежегодно расширяют свое присутствие на внешних рынках. </w:t>
      </w:r>
    </w:p>
    <w:p w:rsidR="00836AB9" w:rsidRPr="00294154" w:rsidRDefault="00A44C94" w:rsidP="00542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 xml:space="preserve">Снижение по показателю экспортная квота зафиксировано в 4 регионах. В Республике Коми и Новгородской области на одну позицию. С третьего на седьмое место переместилась Республика Карелия. Калининградская область снизилась на два уровня ниже. </w:t>
      </w:r>
      <w:r w:rsidR="00836AB9" w:rsidRPr="00294154">
        <w:rPr>
          <w:rFonts w:ascii="Times New Roman" w:hAnsi="Times New Roman"/>
          <w:sz w:val="24"/>
          <w:szCs w:val="24"/>
        </w:rPr>
        <w:t xml:space="preserve">Особенностью </w:t>
      </w:r>
      <w:r w:rsidR="002A65E9" w:rsidRPr="00294154">
        <w:rPr>
          <w:rFonts w:ascii="Times New Roman" w:hAnsi="Times New Roman"/>
          <w:sz w:val="24"/>
          <w:szCs w:val="24"/>
        </w:rPr>
        <w:t>в Республике Карелия и Калининградской области</w:t>
      </w:r>
      <w:r w:rsidRPr="00294154">
        <w:rPr>
          <w:rFonts w:ascii="Times New Roman" w:hAnsi="Times New Roman"/>
          <w:sz w:val="24"/>
          <w:szCs w:val="24"/>
        </w:rPr>
        <w:t xml:space="preserve"> является нали</w:t>
      </w:r>
      <w:r w:rsidR="00836AB9" w:rsidRPr="00294154">
        <w:rPr>
          <w:rFonts w:ascii="Times New Roman" w:hAnsi="Times New Roman"/>
          <w:sz w:val="24"/>
          <w:szCs w:val="24"/>
        </w:rPr>
        <w:t>чие приграничных территорий, где</w:t>
      </w:r>
      <w:r w:rsidRPr="00294154">
        <w:rPr>
          <w:rFonts w:ascii="Times New Roman" w:hAnsi="Times New Roman"/>
          <w:sz w:val="24"/>
          <w:szCs w:val="24"/>
        </w:rPr>
        <w:t xml:space="preserve"> большая часть экспортных поставок пересекает регион «транзитом».</w:t>
      </w:r>
      <w:r w:rsidR="009138D0" w:rsidRPr="00294154">
        <w:rPr>
          <w:sz w:val="24"/>
          <w:szCs w:val="24"/>
        </w:rPr>
        <w:t xml:space="preserve"> </w:t>
      </w:r>
      <w:r w:rsidR="00836AB9" w:rsidRPr="00294154">
        <w:rPr>
          <w:rFonts w:ascii="Times New Roman" w:hAnsi="Times New Roman" w:cs="Times New Roman"/>
          <w:sz w:val="24"/>
          <w:szCs w:val="24"/>
        </w:rPr>
        <w:t xml:space="preserve">Для данных 4 регионов характерны </w:t>
      </w:r>
      <w:r w:rsidR="002A65E9" w:rsidRPr="00294154">
        <w:rPr>
          <w:rFonts w:ascii="Times New Roman" w:hAnsi="Times New Roman" w:cs="Times New Roman"/>
          <w:sz w:val="24"/>
          <w:szCs w:val="24"/>
        </w:rPr>
        <w:t>черты скачкообразного изменения объёмов экспорта.</w:t>
      </w:r>
    </w:p>
    <w:p w:rsidR="00B97015" w:rsidRPr="00294154" w:rsidRDefault="00A44C94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Не изменилось положение по экспортной квоте в Архангельской и Псковской области. Превышение темпов роста экспорта над темпами роста внутреннего валового продукта в данных субъекта</w:t>
      </w:r>
      <w:r w:rsidR="000632A0" w:rsidRPr="00294154">
        <w:rPr>
          <w:rFonts w:ascii="Times New Roman" w:hAnsi="Times New Roman"/>
          <w:sz w:val="24"/>
          <w:szCs w:val="24"/>
        </w:rPr>
        <w:t>х не так заметно. Вследствие,</w:t>
      </w:r>
      <w:r w:rsidR="00693AB8" w:rsidRPr="00294154">
        <w:rPr>
          <w:rFonts w:ascii="Times New Roman" w:hAnsi="Times New Roman"/>
          <w:sz w:val="24"/>
          <w:szCs w:val="24"/>
        </w:rPr>
        <w:t xml:space="preserve"> этого</w:t>
      </w:r>
      <w:r w:rsidRPr="00294154">
        <w:rPr>
          <w:rFonts w:ascii="Times New Roman" w:hAnsi="Times New Roman"/>
          <w:sz w:val="24"/>
          <w:szCs w:val="24"/>
        </w:rPr>
        <w:t xml:space="preserve"> показатель экспортная квота в Архангельской и Псковской областях остался на прежнем уровне. В целом можно сделать вывод</w:t>
      </w:r>
      <w:r w:rsidR="003D6A99" w:rsidRPr="00294154">
        <w:rPr>
          <w:rFonts w:ascii="Times New Roman" w:hAnsi="Times New Roman"/>
          <w:sz w:val="24"/>
          <w:szCs w:val="24"/>
        </w:rPr>
        <w:t xml:space="preserve"> о том</w:t>
      </w:r>
      <w:r w:rsidRPr="00294154">
        <w:rPr>
          <w:rFonts w:ascii="Times New Roman" w:hAnsi="Times New Roman"/>
          <w:sz w:val="24"/>
          <w:szCs w:val="24"/>
        </w:rPr>
        <w:t>, что экспортная</w:t>
      </w:r>
      <w:r w:rsidR="00214E19" w:rsidRPr="00294154">
        <w:rPr>
          <w:rFonts w:ascii="Times New Roman" w:hAnsi="Times New Roman"/>
          <w:sz w:val="24"/>
          <w:szCs w:val="24"/>
        </w:rPr>
        <w:t xml:space="preserve"> деятельность в данных регионах</w:t>
      </w:r>
      <w:r w:rsidRPr="00294154">
        <w:rPr>
          <w:rFonts w:ascii="Times New Roman" w:hAnsi="Times New Roman"/>
          <w:sz w:val="24"/>
          <w:szCs w:val="24"/>
        </w:rPr>
        <w:t xml:space="preserve"> является важным перспективным направлением социально-экономического развития.</w:t>
      </w:r>
    </w:p>
    <w:p w:rsidR="00672610" w:rsidRPr="00294154" w:rsidRDefault="002A62F0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Для Северо-Западного федерального округа типичны</w:t>
      </w:r>
      <w:r w:rsidR="003802FC" w:rsidRPr="00294154">
        <w:rPr>
          <w:rFonts w:ascii="Times New Roman" w:hAnsi="Times New Roman"/>
          <w:sz w:val="24"/>
          <w:szCs w:val="24"/>
        </w:rPr>
        <w:t xml:space="preserve"> значительные межрегиональные раз</w:t>
      </w:r>
      <w:r w:rsidRPr="00294154">
        <w:rPr>
          <w:rFonts w:ascii="Times New Roman" w:hAnsi="Times New Roman"/>
          <w:sz w:val="24"/>
          <w:szCs w:val="24"/>
        </w:rPr>
        <w:t>личия по объему включения во внешнеэкономические связи. Анализ коэффициента равновесия внешнеторговых связей</w:t>
      </w:r>
      <w:r w:rsidR="003802FC" w:rsidRPr="00294154">
        <w:rPr>
          <w:rFonts w:ascii="Times New Roman" w:hAnsi="Times New Roman"/>
          <w:sz w:val="24"/>
          <w:szCs w:val="24"/>
        </w:rPr>
        <w:t>,</w:t>
      </w:r>
      <w:r w:rsidR="00214E19" w:rsidRPr="00294154">
        <w:rPr>
          <w:rFonts w:ascii="Times New Roman" w:hAnsi="Times New Roman"/>
          <w:sz w:val="24"/>
          <w:szCs w:val="24"/>
        </w:rPr>
        <w:t xml:space="preserve"> </w:t>
      </w:r>
      <w:r w:rsidR="00E00D99" w:rsidRPr="00294154">
        <w:rPr>
          <w:rFonts w:ascii="Times New Roman" w:hAnsi="Times New Roman"/>
          <w:sz w:val="24"/>
          <w:szCs w:val="24"/>
        </w:rPr>
        <w:t>отражающий и характеризующий долю «чистого» экспорта во внешнеторговом обороте позволя</w:t>
      </w:r>
      <w:r w:rsidR="009138D0" w:rsidRPr="00294154">
        <w:rPr>
          <w:rFonts w:ascii="Times New Roman" w:hAnsi="Times New Roman"/>
          <w:sz w:val="24"/>
          <w:szCs w:val="24"/>
        </w:rPr>
        <w:t>ет сформировать группу регионов,</w:t>
      </w:r>
      <w:r w:rsidR="009138D0" w:rsidRPr="00294154">
        <w:rPr>
          <w:sz w:val="24"/>
          <w:szCs w:val="24"/>
        </w:rPr>
        <w:t xml:space="preserve"> </w:t>
      </w:r>
      <w:r w:rsidR="009138D0" w:rsidRPr="00294154">
        <w:rPr>
          <w:rFonts w:ascii="Times New Roman" w:hAnsi="Times New Roman"/>
          <w:sz w:val="24"/>
          <w:szCs w:val="24"/>
        </w:rPr>
        <w:t>представ</w:t>
      </w:r>
      <w:r w:rsidR="0093627C" w:rsidRPr="00294154">
        <w:rPr>
          <w:rFonts w:ascii="Times New Roman" w:hAnsi="Times New Roman"/>
          <w:sz w:val="24"/>
          <w:szCs w:val="24"/>
        </w:rPr>
        <w:t>ленную в таблице 3 [4, 10</w:t>
      </w:r>
      <w:r w:rsidR="009138D0" w:rsidRPr="00294154">
        <w:rPr>
          <w:rFonts w:ascii="Times New Roman" w:hAnsi="Times New Roman"/>
          <w:sz w:val="24"/>
          <w:szCs w:val="24"/>
        </w:rPr>
        <w:t>].</w:t>
      </w:r>
      <w:r w:rsidR="009138D0" w:rsidRPr="00294154">
        <w:rPr>
          <w:sz w:val="24"/>
          <w:szCs w:val="24"/>
        </w:rPr>
        <w:t xml:space="preserve"> </w:t>
      </w:r>
      <w:r w:rsidR="009138D0" w:rsidRPr="00294154">
        <w:rPr>
          <w:rFonts w:ascii="Times New Roman" w:hAnsi="Times New Roman"/>
          <w:sz w:val="24"/>
          <w:szCs w:val="24"/>
        </w:rPr>
        <w:t>Данный показатель измеряется отношением объемов экспорта и импорта к объему внешнеторгового оборота.</w:t>
      </w:r>
    </w:p>
    <w:p w:rsidR="00E442AB" w:rsidRPr="00294154" w:rsidRDefault="00E442AB" w:rsidP="003B3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E442AB" w:rsidRPr="003B3C97" w:rsidRDefault="00E442AB" w:rsidP="00E44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Коэффициент равновесия внешнеторговых связей регионов СЗФО в 2008-2014 гг.</w:t>
      </w:r>
      <w:r w:rsidR="003B3C97" w:rsidRPr="003B3C97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3B3C97">
        <w:rPr>
          <w:rFonts w:ascii="Times New Roman" w:eastAsia="Calibri" w:hAnsi="Times New Roman" w:cs="Times New Roman"/>
          <w:sz w:val="24"/>
          <w:szCs w:val="24"/>
          <w:lang w:val="en-US"/>
        </w:rPr>
        <w:t>4, 10]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630"/>
      </w:tblGrid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международной конкурентоспособности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0,83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0,72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E442AB" w:rsidRPr="00294154" w:rsidTr="00F30D2D">
        <w:trPr>
          <w:trHeight w:val="20"/>
        </w:trPr>
        <w:tc>
          <w:tcPr>
            <w:tcW w:w="1636" w:type="pct"/>
            <w:shd w:val="clear" w:color="auto" w:fill="auto"/>
          </w:tcPr>
          <w:p w:rsidR="00E442AB" w:rsidRPr="00294154" w:rsidRDefault="00E442AB" w:rsidP="00E4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E442AB" w:rsidRPr="00294154" w:rsidRDefault="00E442AB" w:rsidP="00E4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672610" w:rsidRPr="00294154" w:rsidTr="00F30D2D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72610" w:rsidRPr="00294154" w:rsidRDefault="00C144C4" w:rsidP="00FC4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  <w:r w:rsidR="00672610"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: Значение показателя &lt; </w:t>
            </w:r>
            <w:r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72610" w:rsidRPr="00294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характеризует долю «чистого» экспорта во внешнеторговом обороте</w:t>
            </w:r>
          </w:p>
        </w:tc>
      </w:tr>
    </w:tbl>
    <w:p w:rsidR="00E442AB" w:rsidRPr="00294154" w:rsidRDefault="00E442AB" w:rsidP="000E1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8CB" w:rsidRPr="00294154" w:rsidRDefault="003648CB" w:rsidP="00542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Положительные значения коэффициента равновесия внешнеторговых связей</w:t>
      </w:r>
      <w:r w:rsidR="000E1B8C" w:rsidRPr="00294154">
        <w:rPr>
          <w:rFonts w:ascii="Times New Roman" w:eastAsia="Calibri" w:hAnsi="Times New Roman" w:cs="Times New Roman"/>
          <w:sz w:val="24"/>
          <w:szCs w:val="24"/>
        </w:rPr>
        <w:t xml:space="preserve"> (международной конкурентоспособности)</w:t>
      </w:r>
      <w:r w:rsidR="003D6A99" w:rsidRPr="00294154">
        <w:rPr>
          <w:rFonts w:ascii="Times New Roman" w:eastAsia="Calibri" w:hAnsi="Times New Roman" w:cs="Times New Roman"/>
          <w:sz w:val="24"/>
          <w:szCs w:val="24"/>
        </w:rPr>
        <w:t xml:space="preserve"> наблюдаю</w:t>
      </w:r>
      <w:r w:rsidRPr="00294154">
        <w:rPr>
          <w:rFonts w:ascii="Times New Roman" w:eastAsia="Calibri" w:hAnsi="Times New Roman" w:cs="Times New Roman"/>
          <w:sz w:val="24"/>
          <w:szCs w:val="24"/>
        </w:rPr>
        <w:t>тся в Республике Коми и Карелия, Архангельской, Вологодской, Мурманской, Ленинградской, Новгородской областях. Теоретически высокие показатели должны быть в регионах с выс</w:t>
      </w:r>
      <w:r w:rsidR="003D6A99" w:rsidRPr="00294154">
        <w:rPr>
          <w:rFonts w:ascii="Times New Roman" w:eastAsia="Calibri" w:hAnsi="Times New Roman" w:cs="Times New Roman"/>
          <w:sz w:val="24"/>
          <w:szCs w:val="24"/>
        </w:rPr>
        <w:t>окой экспортной составляющей. Однако на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 практике в Калининградской, Псковской областях, Санкт-Петербурге в последние годы объем импорта превышает экспорт, что объясняет отрицательное значение показателя. Следовательно, </w:t>
      </w:r>
      <w:r w:rsidR="000E1B8C" w:rsidRPr="00294154">
        <w:rPr>
          <w:rFonts w:ascii="Times New Roman" w:eastAsia="Calibri" w:hAnsi="Times New Roman" w:cs="Times New Roman"/>
          <w:sz w:val="24"/>
          <w:szCs w:val="24"/>
        </w:rPr>
        <w:t xml:space="preserve">в регионах, 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где коэффициент международной конкурентоспособности составляет положительное значение, характерен </w:t>
      </w:r>
      <w:r w:rsidRPr="00294154">
        <w:rPr>
          <w:rFonts w:ascii="Times New Roman" w:eastAsia="Calibri" w:hAnsi="Times New Roman" w:cs="Times New Roman"/>
          <w:sz w:val="24"/>
          <w:szCs w:val="24"/>
        </w:rPr>
        <w:lastRenderedPageBreak/>
        <w:t>высокий уровень развития мировых связей, высокие риски, но при этом более экономически устойчивы к кризисным явлениям.</w:t>
      </w:r>
    </w:p>
    <w:p w:rsidR="00A63B34" w:rsidRPr="00294154" w:rsidRDefault="00A63B34" w:rsidP="00542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154">
        <w:rPr>
          <w:rFonts w:ascii="Times New Roman" w:eastAsia="Calibri" w:hAnsi="Times New Roman" w:cs="Times New Roman"/>
          <w:sz w:val="24"/>
          <w:szCs w:val="24"/>
        </w:rPr>
        <w:t>На основании коэффициента территориальной специализации можно выделить две типологические группы с характерными особенностями направления экспорта</w:t>
      </w:r>
      <w:r w:rsidR="00672610" w:rsidRPr="00294154">
        <w:rPr>
          <w:rFonts w:ascii="Times New Roman" w:eastAsia="Calibri" w:hAnsi="Times New Roman" w:cs="Times New Roman"/>
          <w:sz w:val="24"/>
          <w:szCs w:val="24"/>
        </w:rPr>
        <w:t xml:space="preserve"> в международный регион</w:t>
      </w:r>
      <w:r w:rsidRPr="00294154">
        <w:rPr>
          <w:rFonts w:ascii="Times New Roman" w:eastAsia="Calibri" w:hAnsi="Times New Roman" w:cs="Times New Roman"/>
          <w:sz w:val="24"/>
          <w:szCs w:val="24"/>
        </w:rPr>
        <w:t>. В первую группу входят 9 регионов</w:t>
      </w:r>
      <w:r w:rsidR="00672610" w:rsidRPr="00294154">
        <w:rPr>
          <w:rFonts w:ascii="Times New Roman" w:eastAsia="Calibri" w:hAnsi="Times New Roman" w:cs="Times New Roman"/>
          <w:sz w:val="24"/>
          <w:szCs w:val="24"/>
        </w:rPr>
        <w:t>,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610" w:rsidRPr="00294154">
        <w:rPr>
          <w:rFonts w:ascii="Times New Roman" w:eastAsia="Calibri" w:hAnsi="Times New Roman" w:cs="Times New Roman"/>
          <w:sz w:val="24"/>
          <w:szCs w:val="24"/>
        </w:rPr>
        <w:t>где основным геог</w:t>
      </w:r>
      <w:r w:rsidR="00C144C4" w:rsidRPr="00294154">
        <w:rPr>
          <w:rFonts w:ascii="Times New Roman" w:eastAsia="Calibri" w:hAnsi="Times New Roman" w:cs="Times New Roman"/>
          <w:sz w:val="24"/>
          <w:szCs w:val="24"/>
        </w:rPr>
        <w:t>рафическим направлением экспорта</w:t>
      </w:r>
      <w:r w:rsidR="00672610" w:rsidRPr="00294154">
        <w:rPr>
          <w:rFonts w:ascii="Times New Roman" w:eastAsia="Calibri" w:hAnsi="Times New Roman" w:cs="Times New Roman"/>
          <w:sz w:val="24"/>
          <w:szCs w:val="24"/>
        </w:rPr>
        <w:t xml:space="preserve"> являются страны дальнего зарубежья: 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Республика </w:t>
      </w:r>
      <w:r w:rsidR="000632A0" w:rsidRPr="00294154">
        <w:rPr>
          <w:rFonts w:ascii="Times New Roman" w:eastAsia="Calibri" w:hAnsi="Times New Roman" w:cs="Times New Roman"/>
          <w:sz w:val="24"/>
          <w:szCs w:val="24"/>
        </w:rPr>
        <w:t xml:space="preserve">Карелия (95% от </w:t>
      </w:r>
      <w:r w:rsidR="003129C9" w:rsidRPr="00294154">
        <w:rPr>
          <w:rFonts w:ascii="Times New Roman" w:eastAsia="Calibri" w:hAnsi="Times New Roman" w:cs="Times New Roman"/>
          <w:sz w:val="24"/>
          <w:szCs w:val="24"/>
        </w:rPr>
        <w:t xml:space="preserve">общих </w:t>
      </w:r>
      <w:r w:rsidR="003D6A99" w:rsidRPr="00294154">
        <w:rPr>
          <w:rFonts w:ascii="Times New Roman" w:eastAsia="Calibri" w:hAnsi="Times New Roman" w:cs="Times New Roman"/>
          <w:sz w:val="24"/>
          <w:szCs w:val="24"/>
        </w:rPr>
        <w:t>объёмов</w:t>
      </w:r>
      <w:r w:rsidRPr="00294154">
        <w:rPr>
          <w:rFonts w:ascii="Times New Roman" w:eastAsia="Calibri" w:hAnsi="Times New Roman" w:cs="Times New Roman"/>
          <w:sz w:val="24"/>
          <w:szCs w:val="24"/>
        </w:rPr>
        <w:t xml:space="preserve"> экспорта</w:t>
      </w:r>
      <w:r w:rsidR="00735A8F" w:rsidRPr="00294154">
        <w:rPr>
          <w:rFonts w:ascii="Times New Roman" w:eastAsia="Calibri" w:hAnsi="Times New Roman" w:cs="Times New Roman"/>
          <w:sz w:val="24"/>
          <w:szCs w:val="24"/>
        </w:rPr>
        <w:t xml:space="preserve"> региона</w:t>
      </w:r>
      <w:r w:rsidRPr="00294154">
        <w:rPr>
          <w:rFonts w:ascii="Times New Roman" w:eastAsia="Calibri" w:hAnsi="Times New Roman" w:cs="Times New Roman"/>
          <w:sz w:val="24"/>
          <w:szCs w:val="24"/>
        </w:rPr>
        <w:t>), Республик Коми (90%), Архангельская (93%), Вологодская (79%), Калининградская (92%), Ленинградская (96%), Мурманская (95%), г. Санкт-Петербург (80%). Во вторую группу относится Псковская область</w:t>
      </w:r>
      <w:r w:rsidR="003F433F" w:rsidRPr="00294154">
        <w:rPr>
          <w:rFonts w:ascii="Times New Roman" w:eastAsia="Calibri" w:hAnsi="Times New Roman" w:cs="Times New Roman"/>
          <w:sz w:val="24"/>
          <w:szCs w:val="24"/>
        </w:rPr>
        <w:t xml:space="preserve"> (88</w:t>
      </w:r>
      <w:r w:rsidRPr="00294154">
        <w:rPr>
          <w:rFonts w:ascii="Times New Roman" w:eastAsia="Calibri" w:hAnsi="Times New Roman" w:cs="Times New Roman"/>
          <w:sz w:val="24"/>
          <w:szCs w:val="24"/>
        </w:rPr>
        <w:t>%), т.к. территориальной специализацией данного региона являются государства-участники СНГ</w:t>
      </w:r>
      <w:r w:rsidR="00552BF3" w:rsidRPr="00294154">
        <w:rPr>
          <w:rFonts w:ascii="Times New Roman" w:eastAsia="Calibri" w:hAnsi="Times New Roman" w:cs="Times New Roman"/>
          <w:sz w:val="24"/>
          <w:szCs w:val="24"/>
        </w:rPr>
        <w:t xml:space="preserve"> [4,</w:t>
      </w:r>
      <w:r w:rsidR="0093627C" w:rsidRPr="00294154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3F433F" w:rsidRPr="00294154">
        <w:rPr>
          <w:rFonts w:ascii="Times New Roman" w:eastAsia="Calibri" w:hAnsi="Times New Roman" w:cs="Times New Roman"/>
          <w:sz w:val="24"/>
          <w:szCs w:val="24"/>
        </w:rPr>
        <w:t>]</w:t>
      </w:r>
      <w:r w:rsidRPr="002941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B34" w:rsidRPr="00294154" w:rsidRDefault="006E784E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З</w:t>
      </w:r>
      <w:r w:rsidR="00A63B34" w:rsidRPr="00294154">
        <w:rPr>
          <w:rFonts w:ascii="Times New Roman" w:hAnsi="Times New Roman"/>
          <w:sz w:val="24"/>
          <w:szCs w:val="24"/>
        </w:rPr>
        <w:t>начительное сдерживающее влияние на развитие экспортной деятельности оказывает комплекс следующих факторов:</w:t>
      </w:r>
    </w:p>
    <w:p w:rsidR="00A63B34" w:rsidRPr="00294154" w:rsidRDefault="00B619E7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1. </w:t>
      </w:r>
      <w:r w:rsidR="00A63B34" w:rsidRPr="00294154">
        <w:rPr>
          <w:rFonts w:ascii="Times New Roman" w:hAnsi="Times New Roman"/>
          <w:sz w:val="24"/>
          <w:szCs w:val="24"/>
        </w:rPr>
        <w:t>Социально-экономическая обстановка в м</w:t>
      </w:r>
      <w:r w:rsidR="00FC4591" w:rsidRPr="00294154">
        <w:rPr>
          <w:rFonts w:ascii="Times New Roman" w:hAnsi="Times New Roman"/>
          <w:sz w:val="24"/>
          <w:szCs w:val="24"/>
        </w:rPr>
        <w:t>ире (введение эмбарго</w:t>
      </w:r>
      <w:r w:rsidR="00A63B34" w:rsidRPr="00294154">
        <w:rPr>
          <w:rFonts w:ascii="Times New Roman" w:hAnsi="Times New Roman"/>
          <w:sz w:val="24"/>
          <w:szCs w:val="24"/>
        </w:rPr>
        <w:t xml:space="preserve"> стран</w:t>
      </w:r>
      <w:r w:rsidR="00FC4591" w:rsidRPr="00294154">
        <w:rPr>
          <w:rFonts w:ascii="Times New Roman" w:hAnsi="Times New Roman"/>
          <w:sz w:val="24"/>
          <w:szCs w:val="24"/>
        </w:rPr>
        <w:t>ами-контрагентами</w:t>
      </w:r>
      <w:r w:rsidR="00C144C4" w:rsidRPr="00294154">
        <w:rPr>
          <w:rFonts w:ascii="Times New Roman" w:hAnsi="Times New Roman"/>
          <w:sz w:val="24"/>
          <w:szCs w:val="24"/>
        </w:rPr>
        <w:t xml:space="preserve"> Европейским союзом, Украиной</w:t>
      </w:r>
      <w:r w:rsidR="00FC4591" w:rsidRPr="00294154">
        <w:rPr>
          <w:rFonts w:ascii="Times New Roman" w:hAnsi="Times New Roman"/>
          <w:sz w:val="24"/>
          <w:szCs w:val="24"/>
        </w:rPr>
        <w:t xml:space="preserve"> в отношении России</w:t>
      </w:r>
      <w:r w:rsidR="00A63B34" w:rsidRPr="00294154">
        <w:rPr>
          <w:rFonts w:ascii="Times New Roman" w:hAnsi="Times New Roman"/>
          <w:sz w:val="24"/>
          <w:szCs w:val="24"/>
        </w:rPr>
        <w:t>).</w:t>
      </w:r>
    </w:p>
    <w:p w:rsidR="00A63B34" w:rsidRPr="00294154" w:rsidRDefault="00B619E7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2. </w:t>
      </w:r>
      <w:r w:rsidR="00A63B34" w:rsidRPr="00294154">
        <w:rPr>
          <w:rFonts w:ascii="Times New Roman" w:hAnsi="Times New Roman"/>
          <w:sz w:val="24"/>
          <w:szCs w:val="24"/>
        </w:rPr>
        <w:t xml:space="preserve">Моноструктурность экспорта с преобладанием одной </w:t>
      </w:r>
      <w:r w:rsidRPr="00294154">
        <w:rPr>
          <w:rFonts w:ascii="Times New Roman" w:hAnsi="Times New Roman"/>
          <w:sz w:val="24"/>
          <w:szCs w:val="24"/>
        </w:rPr>
        <w:t>товарной группы</w:t>
      </w:r>
      <w:r w:rsidR="00A63B34" w:rsidRPr="00294154">
        <w:rPr>
          <w:rFonts w:ascii="Times New Roman" w:hAnsi="Times New Roman"/>
          <w:sz w:val="24"/>
          <w:szCs w:val="24"/>
        </w:rPr>
        <w:t>.</w:t>
      </w:r>
    </w:p>
    <w:p w:rsidR="00A63B34" w:rsidRPr="00294154" w:rsidRDefault="003D6A99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3</w:t>
      </w:r>
      <w:r w:rsidR="00B619E7" w:rsidRPr="00294154">
        <w:rPr>
          <w:rFonts w:ascii="Times New Roman" w:hAnsi="Times New Roman"/>
          <w:sz w:val="24"/>
          <w:szCs w:val="24"/>
        </w:rPr>
        <w:t>. </w:t>
      </w:r>
      <w:r w:rsidR="00A63B34" w:rsidRPr="00294154">
        <w:rPr>
          <w:rFonts w:ascii="Times New Roman" w:hAnsi="Times New Roman"/>
          <w:sz w:val="24"/>
          <w:szCs w:val="24"/>
        </w:rPr>
        <w:t>Преобладание в экспорте сырьевых товаров с низкой степенью переработки.</w:t>
      </w:r>
    </w:p>
    <w:p w:rsidR="00E442AB" w:rsidRPr="00294154" w:rsidRDefault="003D6A99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4</w:t>
      </w:r>
      <w:r w:rsidR="00A63B34" w:rsidRPr="00294154">
        <w:rPr>
          <w:rFonts w:ascii="Times New Roman" w:hAnsi="Times New Roman"/>
          <w:sz w:val="24"/>
          <w:szCs w:val="24"/>
        </w:rPr>
        <w:t>. Слабый уровень диверсификации экспорта по странам.</w:t>
      </w:r>
    </w:p>
    <w:p w:rsidR="00B619E7" w:rsidRPr="00294154" w:rsidRDefault="00B619E7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 xml:space="preserve">Перспективы развития экспортной </w:t>
      </w:r>
      <w:r w:rsidR="00C77274" w:rsidRPr="00294154">
        <w:rPr>
          <w:rFonts w:ascii="Times New Roman" w:hAnsi="Times New Roman"/>
          <w:sz w:val="24"/>
          <w:szCs w:val="24"/>
        </w:rPr>
        <w:t>деятельности, как</w:t>
      </w:r>
      <w:r w:rsidRPr="00294154">
        <w:rPr>
          <w:rFonts w:ascii="Times New Roman" w:hAnsi="Times New Roman"/>
          <w:sz w:val="24"/>
          <w:szCs w:val="24"/>
        </w:rPr>
        <w:t xml:space="preserve"> на региональном уровне, так </w:t>
      </w:r>
      <w:r w:rsidR="00C77274" w:rsidRPr="00294154">
        <w:rPr>
          <w:rFonts w:ascii="Times New Roman" w:hAnsi="Times New Roman"/>
          <w:sz w:val="24"/>
          <w:szCs w:val="24"/>
        </w:rPr>
        <w:t>в национальном масштабе</w:t>
      </w:r>
      <w:r w:rsidRPr="00294154">
        <w:rPr>
          <w:rFonts w:ascii="Times New Roman" w:hAnsi="Times New Roman"/>
          <w:sz w:val="24"/>
          <w:szCs w:val="24"/>
        </w:rPr>
        <w:t xml:space="preserve"> в отрасли сельского хозяйства, лесного комплекса, металлургической и химической промышленности главным образом связаны с поставкой на мировой рынок продукции с высокой степенью переработки.</w:t>
      </w:r>
    </w:p>
    <w:p w:rsidR="00C77274" w:rsidRPr="00294154" w:rsidRDefault="00C77274" w:rsidP="00542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Таким образом, ра</w:t>
      </w:r>
      <w:r w:rsidR="006E784E" w:rsidRPr="00294154">
        <w:rPr>
          <w:rFonts w:ascii="Times New Roman" w:hAnsi="Times New Roman"/>
          <w:sz w:val="24"/>
          <w:szCs w:val="24"/>
        </w:rPr>
        <w:t>ссмотрев экспортную деятельность</w:t>
      </w:r>
      <w:r w:rsidRPr="00294154">
        <w:rPr>
          <w:rFonts w:ascii="Times New Roman" w:hAnsi="Times New Roman"/>
          <w:sz w:val="24"/>
          <w:szCs w:val="24"/>
        </w:rPr>
        <w:t xml:space="preserve"> Северо-Западного федерального</w:t>
      </w:r>
      <w:r w:rsidR="006E784E" w:rsidRPr="00294154">
        <w:rPr>
          <w:rFonts w:ascii="Times New Roman" w:hAnsi="Times New Roman"/>
          <w:sz w:val="24"/>
          <w:szCs w:val="24"/>
        </w:rPr>
        <w:t xml:space="preserve"> округа</w:t>
      </w:r>
      <w:r w:rsidR="00693AB8" w:rsidRPr="00294154">
        <w:rPr>
          <w:rFonts w:ascii="Times New Roman" w:hAnsi="Times New Roman"/>
          <w:sz w:val="24"/>
          <w:szCs w:val="24"/>
        </w:rPr>
        <w:t xml:space="preserve"> </w:t>
      </w:r>
      <w:r w:rsidRPr="00294154">
        <w:rPr>
          <w:rFonts w:ascii="Times New Roman" w:hAnsi="Times New Roman"/>
          <w:sz w:val="24"/>
          <w:szCs w:val="24"/>
        </w:rPr>
        <w:t>и проанализировав важнейшие характ</w:t>
      </w:r>
      <w:r w:rsidR="000632A0" w:rsidRPr="00294154">
        <w:rPr>
          <w:rFonts w:ascii="Times New Roman" w:hAnsi="Times New Roman"/>
          <w:sz w:val="24"/>
          <w:szCs w:val="24"/>
        </w:rPr>
        <w:t>еристики внешней торговли макро</w:t>
      </w:r>
      <w:r w:rsidRPr="00294154">
        <w:rPr>
          <w:rFonts w:ascii="Times New Roman" w:hAnsi="Times New Roman"/>
          <w:sz w:val="24"/>
          <w:szCs w:val="24"/>
        </w:rPr>
        <w:t>региона, можно сделать вывод, что округ обладает немаловажным резервом для развития</w:t>
      </w:r>
      <w:r w:rsidR="00072C8F" w:rsidRPr="00294154">
        <w:rPr>
          <w:rFonts w:ascii="Times New Roman" w:hAnsi="Times New Roman"/>
          <w:sz w:val="24"/>
          <w:szCs w:val="24"/>
        </w:rPr>
        <w:t xml:space="preserve"> эффективной</w:t>
      </w:r>
      <w:r w:rsidRPr="00294154">
        <w:rPr>
          <w:rFonts w:ascii="Times New Roman" w:hAnsi="Times New Roman"/>
          <w:sz w:val="24"/>
          <w:szCs w:val="24"/>
        </w:rPr>
        <w:t xml:space="preserve"> экспортной деятельности. Однако существует и ряд ограничений (сырьевая ориентация экспорта усиливается; увеличение объемов внешней торговли происходит за счет сегмента крупных участников внешнеэкономичес</w:t>
      </w:r>
      <w:r w:rsidR="00736658" w:rsidRPr="00294154">
        <w:rPr>
          <w:rFonts w:ascii="Times New Roman" w:hAnsi="Times New Roman"/>
          <w:sz w:val="24"/>
          <w:szCs w:val="24"/>
        </w:rPr>
        <w:t>кой деятельности; географическая направленность</w:t>
      </w:r>
      <w:r w:rsidRPr="00294154">
        <w:rPr>
          <w:rFonts w:ascii="Times New Roman" w:hAnsi="Times New Roman"/>
          <w:sz w:val="24"/>
          <w:szCs w:val="24"/>
        </w:rPr>
        <w:t xml:space="preserve"> экспортных потоков ориентирована на страны дальнего зарубежья)</w:t>
      </w:r>
      <w:r w:rsidR="006E784E" w:rsidRPr="00294154">
        <w:rPr>
          <w:rFonts w:ascii="Times New Roman" w:hAnsi="Times New Roman"/>
          <w:sz w:val="24"/>
          <w:szCs w:val="24"/>
        </w:rPr>
        <w:t>,</w:t>
      </w:r>
      <w:r w:rsidRPr="00294154">
        <w:rPr>
          <w:rFonts w:ascii="Times New Roman" w:hAnsi="Times New Roman"/>
          <w:sz w:val="24"/>
          <w:szCs w:val="24"/>
        </w:rPr>
        <w:t xml:space="preserve"> препятству</w:t>
      </w:r>
      <w:r w:rsidR="00693AB8" w:rsidRPr="00294154">
        <w:rPr>
          <w:rFonts w:ascii="Times New Roman" w:hAnsi="Times New Roman"/>
          <w:sz w:val="24"/>
          <w:szCs w:val="24"/>
        </w:rPr>
        <w:t>ющих развитию экспортного</w:t>
      </w:r>
      <w:r w:rsidR="000152A8" w:rsidRPr="00294154">
        <w:rPr>
          <w:rFonts w:ascii="Times New Roman" w:hAnsi="Times New Roman"/>
          <w:sz w:val="24"/>
          <w:szCs w:val="24"/>
        </w:rPr>
        <w:t xml:space="preserve"> потенциала</w:t>
      </w:r>
      <w:r w:rsidR="006E784E" w:rsidRPr="00294154">
        <w:rPr>
          <w:rFonts w:ascii="Times New Roman" w:hAnsi="Times New Roman"/>
          <w:sz w:val="24"/>
          <w:szCs w:val="24"/>
        </w:rPr>
        <w:t>, в</w:t>
      </w:r>
      <w:r w:rsidR="00693AB8" w:rsidRPr="00294154">
        <w:rPr>
          <w:rFonts w:ascii="Times New Roman" w:hAnsi="Times New Roman"/>
          <w:sz w:val="24"/>
          <w:szCs w:val="24"/>
        </w:rPr>
        <w:t xml:space="preserve">виду </w:t>
      </w:r>
      <w:r w:rsidR="00072C8F" w:rsidRPr="00294154">
        <w:rPr>
          <w:rFonts w:ascii="Times New Roman" w:hAnsi="Times New Roman"/>
          <w:sz w:val="24"/>
          <w:szCs w:val="24"/>
        </w:rPr>
        <w:t>его использования не полной мере</w:t>
      </w:r>
      <w:r w:rsidRPr="00294154">
        <w:rPr>
          <w:rFonts w:ascii="Times New Roman" w:hAnsi="Times New Roman"/>
          <w:sz w:val="24"/>
          <w:szCs w:val="24"/>
        </w:rPr>
        <w:t>.</w:t>
      </w:r>
    </w:p>
    <w:p w:rsidR="00294154" w:rsidRPr="00294154" w:rsidRDefault="00294154" w:rsidP="003F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512" w:rsidRPr="005C5710" w:rsidRDefault="005C5710" w:rsidP="005C57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5710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DE5512" w:rsidRPr="00294154" w:rsidRDefault="00F05E09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i/>
          <w:sz w:val="24"/>
          <w:szCs w:val="24"/>
        </w:rPr>
        <w:t>Вардомский</w:t>
      </w:r>
      <w:r w:rsidR="00DE5512" w:rsidRPr="00294154">
        <w:rPr>
          <w:rFonts w:ascii="Times New Roman" w:hAnsi="Times New Roman"/>
          <w:i/>
          <w:sz w:val="24"/>
          <w:szCs w:val="24"/>
        </w:rPr>
        <w:t xml:space="preserve"> Л.Б</w:t>
      </w:r>
      <w:r w:rsidR="00DE5512" w:rsidRPr="00294154">
        <w:rPr>
          <w:rFonts w:ascii="Times New Roman" w:hAnsi="Times New Roman"/>
          <w:sz w:val="24"/>
          <w:szCs w:val="24"/>
        </w:rPr>
        <w:t>. Внешнеэкономическая деятельность регионов России. / Л.Б. Вардомский. – М.: КноРус, 2010. – 448 с.</w:t>
      </w:r>
    </w:p>
    <w:p w:rsidR="00F05E09" w:rsidRPr="00294154" w:rsidRDefault="00F05E09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i/>
          <w:sz w:val="24"/>
          <w:szCs w:val="24"/>
        </w:rPr>
        <w:t>Красильникова Е.Л.</w:t>
      </w:r>
      <w:r w:rsidRPr="00294154">
        <w:rPr>
          <w:rFonts w:ascii="Times New Roman" w:hAnsi="Times New Roman"/>
          <w:sz w:val="24"/>
          <w:szCs w:val="24"/>
        </w:rPr>
        <w:t xml:space="preserve"> Оценка использования внешнеэкономического потенциала регионов [Текст] / Е. Л. Красильникова // Молодой ученый. – 2012. – №7. – С. 87-90</w:t>
      </w:r>
    </w:p>
    <w:p w:rsidR="00DE5512" w:rsidRPr="00294154" w:rsidRDefault="00F05E09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i/>
          <w:sz w:val="24"/>
          <w:szCs w:val="24"/>
        </w:rPr>
        <w:t>Савельев</w:t>
      </w:r>
      <w:r w:rsidR="00DE5512" w:rsidRPr="00294154">
        <w:rPr>
          <w:rFonts w:ascii="Times New Roman" w:hAnsi="Times New Roman"/>
          <w:i/>
          <w:sz w:val="24"/>
          <w:szCs w:val="24"/>
        </w:rPr>
        <w:t xml:space="preserve"> И.И.</w:t>
      </w:r>
      <w:r w:rsidR="00DE5512" w:rsidRPr="00294154">
        <w:rPr>
          <w:rFonts w:ascii="Times New Roman" w:hAnsi="Times New Roman"/>
          <w:sz w:val="24"/>
          <w:szCs w:val="24"/>
        </w:rPr>
        <w:t xml:space="preserve"> Развитие экспортного потенциала региона (на примере Владимирской области): дис. канд. экон. наук: 08.00.05/ И.И. Савельев // Владимир 2011. – 219 с.</w:t>
      </w:r>
    </w:p>
    <w:p w:rsidR="009A1EA3" w:rsidRPr="00294154" w:rsidRDefault="009A1EA3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i/>
          <w:sz w:val="24"/>
          <w:szCs w:val="24"/>
        </w:rPr>
        <w:t>Оборина Е.Д.</w:t>
      </w:r>
      <w:r w:rsidRPr="00294154">
        <w:rPr>
          <w:rFonts w:ascii="Times New Roman" w:hAnsi="Times New Roman"/>
          <w:sz w:val="24"/>
          <w:szCs w:val="24"/>
        </w:rPr>
        <w:t xml:space="preserve"> Формирование стратегии развития внешнеэкономической деятельности региона (теория и методология): автореф. дис. … канд. эконом. наук. Екатеринбург, 2011. 21 с.</w:t>
      </w:r>
    </w:p>
    <w:p w:rsidR="009A1EA3" w:rsidRPr="00294154" w:rsidRDefault="009A1EA3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i/>
          <w:sz w:val="24"/>
          <w:szCs w:val="24"/>
        </w:rPr>
        <w:t>Якушев Н.О.</w:t>
      </w:r>
      <w:r w:rsidRPr="00294154">
        <w:rPr>
          <w:rFonts w:ascii="Times New Roman" w:hAnsi="Times New Roman"/>
          <w:sz w:val="24"/>
          <w:szCs w:val="24"/>
        </w:rPr>
        <w:t xml:space="preserve"> Экспортная деятельность региона с моноструктурной экономикой: особенности и направления развития [Текст] / Н.О. Якушев // Экономика и социум. – 2015. – №4(17)</w:t>
      </w:r>
    </w:p>
    <w:p w:rsidR="0093627C" w:rsidRPr="00294154" w:rsidRDefault="0093627C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Закон Санкт-Петербурга от 7 июля 2008 г. N 420-68 «О соглашениях об осуществлении международного сотрудничества, международных и внешнеэкономических связей» [Электронный ресурс] – Режим доступа: http://www.cedipt.spb.ru/</w:t>
      </w:r>
    </w:p>
    <w:p w:rsidR="0093627C" w:rsidRPr="00294154" w:rsidRDefault="00B26F12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Проект «Национальной экспортной стратегии России на период до</w:t>
      </w:r>
      <w:r w:rsidR="00552BF3" w:rsidRPr="00294154">
        <w:rPr>
          <w:rFonts w:ascii="Times New Roman" w:hAnsi="Times New Roman"/>
          <w:sz w:val="24"/>
          <w:szCs w:val="24"/>
        </w:rPr>
        <w:t xml:space="preserve"> </w:t>
      </w:r>
      <w:r w:rsidRPr="00294154">
        <w:rPr>
          <w:rFonts w:ascii="Times New Roman" w:hAnsi="Times New Roman"/>
          <w:sz w:val="24"/>
          <w:szCs w:val="24"/>
        </w:rPr>
        <w:t>2030 го</w:t>
      </w:r>
      <w:r w:rsidR="0093627C" w:rsidRPr="00294154">
        <w:rPr>
          <w:rFonts w:ascii="Times New Roman" w:hAnsi="Times New Roman"/>
          <w:sz w:val="24"/>
          <w:szCs w:val="24"/>
        </w:rPr>
        <w:t>да» [Электронный </w:t>
      </w:r>
      <w:r w:rsidRPr="00294154">
        <w:rPr>
          <w:rFonts w:ascii="Times New Roman" w:hAnsi="Times New Roman"/>
          <w:sz w:val="24"/>
          <w:szCs w:val="24"/>
        </w:rPr>
        <w:t>ресурс</w:t>
      </w:r>
      <w:r w:rsidR="0093627C" w:rsidRPr="00294154">
        <w:rPr>
          <w:rFonts w:ascii="Times New Roman" w:hAnsi="Times New Roman"/>
          <w:sz w:val="24"/>
          <w:szCs w:val="24"/>
        </w:rPr>
        <w:t>]: </w:t>
      </w:r>
      <w:r w:rsidRPr="00294154">
        <w:rPr>
          <w:rFonts w:ascii="Times New Roman" w:hAnsi="Times New Roman"/>
          <w:sz w:val="24"/>
          <w:szCs w:val="24"/>
        </w:rPr>
        <w:t>подго</w:t>
      </w:r>
      <w:r w:rsidR="0093627C" w:rsidRPr="00294154">
        <w:rPr>
          <w:rFonts w:ascii="Times New Roman" w:hAnsi="Times New Roman"/>
          <w:sz w:val="24"/>
          <w:szCs w:val="24"/>
        </w:rPr>
        <w:t>товлен </w:t>
      </w:r>
      <w:r w:rsidR="005D03C5" w:rsidRPr="00294154">
        <w:rPr>
          <w:rFonts w:ascii="Times New Roman" w:hAnsi="Times New Roman"/>
          <w:sz w:val="24"/>
          <w:szCs w:val="24"/>
        </w:rPr>
        <w:t>Минэкономразвития</w:t>
      </w:r>
      <w:r w:rsidR="005D03C5" w:rsidRPr="00294154">
        <w:rPr>
          <w:rFonts w:ascii="Times New Roman" w:hAnsi="Times New Roman"/>
          <w:sz w:val="24"/>
          <w:szCs w:val="24"/>
          <w:lang w:val="en-US"/>
        </w:rPr>
        <w:t> </w:t>
      </w:r>
      <w:r w:rsidR="005D03C5" w:rsidRPr="00294154">
        <w:rPr>
          <w:rFonts w:ascii="Times New Roman" w:hAnsi="Times New Roman"/>
          <w:sz w:val="24"/>
          <w:szCs w:val="24"/>
        </w:rPr>
        <w:t>России</w:t>
      </w:r>
      <w:r w:rsidR="005D03C5" w:rsidRPr="00294154">
        <w:rPr>
          <w:rFonts w:ascii="Times New Roman" w:hAnsi="Times New Roman"/>
          <w:sz w:val="24"/>
          <w:szCs w:val="24"/>
          <w:lang w:val="en-US"/>
        </w:rPr>
        <w:t> </w:t>
      </w:r>
      <w:r w:rsidR="005D03C5" w:rsidRPr="00294154">
        <w:rPr>
          <w:rFonts w:ascii="Times New Roman" w:hAnsi="Times New Roman"/>
          <w:sz w:val="24"/>
          <w:szCs w:val="24"/>
        </w:rPr>
        <w:t>Режим</w:t>
      </w:r>
      <w:r w:rsidR="005D03C5" w:rsidRPr="00294154">
        <w:rPr>
          <w:rFonts w:ascii="Times New Roman" w:hAnsi="Times New Roman"/>
          <w:sz w:val="24"/>
          <w:szCs w:val="24"/>
          <w:lang w:val="en-US"/>
        </w:rPr>
        <w:t> </w:t>
      </w:r>
    </w:p>
    <w:p w:rsidR="00B26F12" w:rsidRPr="00294154" w:rsidRDefault="00B26F12" w:rsidP="00D15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доступа: http://www.deloros.ru/FILEB/Proekt%20NES.docx</w:t>
      </w:r>
    </w:p>
    <w:p w:rsidR="00DE5512" w:rsidRPr="00294154" w:rsidRDefault="00DE5512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lastRenderedPageBreak/>
        <w:t>Торгово-промышленная палата Российской Федерации [Электронный ресурс]. – Режим доступа: http://tpprf.ru/ru/vneshnie-svyazy/#analitika-po-ved</w:t>
      </w:r>
    </w:p>
    <w:p w:rsidR="00F30D2D" w:rsidRPr="00294154" w:rsidRDefault="00DE5512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154">
        <w:rPr>
          <w:rFonts w:ascii="Times New Roman" w:hAnsi="Times New Roman"/>
          <w:sz w:val="24"/>
          <w:szCs w:val="24"/>
        </w:rPr>
        <w:t>Федеральная служба государственной статистики [Электронный ресурс] – Р</w:t>
      </w:r>
      <w:r w:rsidR="00F05E09" w:rsidRPr="00294154">
        <w:rPr>
          <w:rFonts w:ascii="Times New Roman" w:hAnsi="Times New Roman"/>
          <w:sz w:val="24"/>
          <w:szCs w:val="24"/>
        </w:rPr>
        <w:t>ежим доступа: </w:t>
      </w:r>
      <w:hyperlink r:id="rId9" w:history="1">
        <w:r w:rsidR="00F30D2D" w:rsidRPr="00294154">
          <w:rPr>
            <w:rStyle w:val="a6"/>
            <w:rFonts w:ascii="Times New Roman" w:hAnsi="Times New Roman"/>
            <w:sz w:val="24"/>
            <w:szCs w:val="24"/>
          </w:rPr>
          <w:t>http://www.gks.ru/wps/wcm</w:t>
        </w:r>
      </w:hyperlink>
    </w:p>
    <w:p w:rsidR="00DE5512" w:rsidRPr="005C5710" w:rsidRDefault="00DE5512" w:rsidP="00D15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4154">
        <w:rPr>
          <w:rFonts w:ascii="Times New Roman" w:hAnsi="Times New Roman" w:cs="Times New Roman"/>
          <w:sz w:val="24"/>
          <w:szCs w:val="24"/>
        </w:rPr>
        <w:t>Федеральная таможенная служба РФ [Электронн</w:t>
      </w:r>
      <w:r w:rsidR="00211888" w:rsidRPr="00294154">
        <w:rPr>
          <w:rFonts w:ascii="Times New Roman" w:hAnsi="Times New Roman" w:cs="Times New Roman"/>
          <w:sz w:val="24"/>
          <w:szCs w:val="24"/>
        </w:rPr>
        <w:t>ый ресурс]. – Режим доступа: </w:t>
      </w:r>
      <w:hyperlink r:id="rId10" w:history="1">
        <w:r w:rsidR="001732D7" w:rsidRPr="00294154">
          <w:rPr>
            <w:rStyle w:val="a6"/>
            <w:rFonts w:ascii="Times New Roman" w:hAnsi="Times New Roman" w:cs="Times New Roman"/>
            <w:sz w:val="24"/>
            <w:szCs w:val="24"/>
          </w:rPr>
          <w:t>http://sztu.customs.ru/index.php</w:t>
        </w:r>
      </w:hyperlink>
    </w:p>
    <w:p w:rsidR="00027CFA" w:rsidRDefault="00027CFA" w:rsidP="00027CFA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27CFA" w:rsidRPr="00027CFA" w:rsidRDefault="00027CFA" w:rsidP="00027CFA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027CF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Информация об авторе</w:t>
      </w:r>
    </w:p>
    <w:p w:rsidR="00027CFA" w:rsidRDefault="00D15982" w:rsidP="00D15982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Якушев Николай Олегович</w:t>
      </w:r>
      <w:r w:rsid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</w:t>
      </w:r>
      <w:r w:rsidR="00FE321A" w:rsidRP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инженер-исследователь</w:t>
      </w:r>
      <w:r w:rsidR="00027CFA" w:rsidRPr="00027CF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FE321A" w:rsidRP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Институт социально-экономического развития территорий Российской академии наук </w:t>
      </w:r>
      <w:r w:rsid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</w:t>
      </w:r>
      <w:r w:rsidR="00FE321A" w:rsidRP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160014, г. Вологда, ул. Горького, д. 56а</w:t>
      </w:r>
      <w:r w:rsidR="00027CFA" w:rsidRPr="00027CF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FE321A" w:rsidRP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nilrus@yandex.ru</w:t>
      </w:r>
      <w:r w:rsidR="00027CFA" w:rsidRPr="00027CF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  <w:r w:rsid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E321A" w:rsidRDefault="00FE321A" w:rsidP="00FE321A">
      <w:pPr>
        <w:pStyle w:val="a3"/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15982" w:rsidRPr="00D15982" w:rsidRDefault="00D15982" w:rsidP="00D15982">
      <w:pPr>
        <w:pStyle w:val="a3"/>
        <w:spacing w:after="0" w:line="240" w:lineRule="auto"/>
        <w:ind w:left="284"/>
        <w:jc w:val="right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Yakushev</w:t>
      </w:r>
      <w:r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N.O</w:t>
      </w:r>
    </w:p>
    <w:p w:rsidR="00FE321A" w:rsidRPr="00FE321A" w:rsidRDefault="00FE321A" w:rsidP="00FE321A">
      <w:pPr>
        <w:pStyle w:val="a3"/>
        <w:spacing w:after="0" w:line="240" w:lineRule="auto"/>
        <w:ind w:left="284"/>
        <w:jc w:val="center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FE321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CHARACTERISTICS AND KEY FACTORS OF DEVELOPMENT</w:t>
      </w:r>
    </w:p>
    <w:p w:rsidR="00FE321A" w:rsidRPr="00D15982" w:rsidRDefault="00FE321A" w:rsidP="00D15982">
      <w:pPr>
        <w:pStyle w:val="a3"/>
        <w:spacing w:after="0" w:line="240" w:lineRule="auto"/>
        <w:ind w:left="284"/>
        <w:jc w:val="center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FE321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REGIONAL EXPOR</w:t>
      </w:r>
      <w:r w:rsidR="00D1598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TS</w:t>
      </w:r>
    </w:p>
    <w:p w:rsidR="00FE321A" w:rsidRPr="00D15982" w:rsidRDefault="00FE321A" w:rsidP="00D15982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FE321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Abstract:</w:t>
      </w:r>
      <w:r w:rsidR="00D15982"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the article examines the export activities of the regions and main characteristics of foreign trade. In conclusion, the findings and presents the key factors exerting a restraining influence on development of exports both nationally and at the regional level.</w:t>
      </w:r>
    </w:p>
    <w:p w:rsidR="00D15982" w:rsidRPr="00D15982" w:rsidRDefault="00FE321A" w:rsidP="00D159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321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Keywords:</w:t>
      </w:r>
      <w:r w:rsidRPr="00FE321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international trade; exports; commodity composition; potential; region</w:t>
      </w:r>
    </w:p>
    <w:p w:rsidR="00D15982" w:rsidRPr="00D15982" w:rsidRDefault="00D15982" w:rsidP="00D15982">
      <w:pPr>
        <w:pStyle w:val="a3"/>
        <w:spacing w:after="0" w:line="240" w:lineRule="auto"/>
        <w:ind w:left="284"/>
        <w:jc w:val="center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Information about the author</w:t>
      </w:r>
    </w:p>
    <w:p w:rsidR="00D15982" w:rsidRDefault="00D15982" w:rsidP="00D15982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Yakushev, Nikolai Olegovich – engineer-researcher, Institute of socio-economic development of territories Russian Academy of Sciences (160014, Vologda, Gorkogo str., 56a, </w:t>
      </w:r>
      <w:hyperlink r:id="rId11" w:history="1">
        <w:r w:rsidRPr="00905F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nilrus@yandex.ru</w:t>
        </w:r>
      </w:hyperlink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).</w:t>
      </w:r>
    </w:p>
    <w:p w:rsidR="00D15982" w:rsidRPr="00D15982" w:rsidRDefault="00D15982" w:rsidP="00D15982">
      <w:pPr>
        <w:pStyle w:val="a3"/>
        <w:spacing w:after="0" w:line="240" w:lineRule="auto"/>
        <w:ind w:left="0" w:firstLine="709"/>
        <w:jc w:val="center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References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Vardomsky L. B. foreign economic activity of Russian regions. / L. B. Vardomsky. – M.: KnoRus, 2010. – 448 p.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Krasilnikova E. L. the Evaluation of the use of foreign-economic potential of regions [Text] / E. L. Krasilnikova // Young scientist. – 2012. – No. 7. – S. 87-90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Savelyev I. I. the Development of export potential of region (on example of Vladimir region): dis. candidate. Econ. Sciences: 08.00.05/ I. I. Savel'ev // Vladimir 2011. – 219 S.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The oborina E. D. the strategy of foreign economic activity of the region (theory and methodology): author. dis. ... candidate. economy. Sciences. Ekaterinburg, 2011. 21 C.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Yakushev N. About. Export activities of the region with monostructural economy: the features and directions of development [Text] / N. About. Yakushev // Economics and society. – 2015. – №4(17)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The law of St. Petersburg dated July 7, 2008 N 420-68 "On agreements on the implementation of international cooperation, international and foreign economic relations" [Electronic resource] – Regime of access: http://www.cedipt.spb.ru/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The project "National export strategy of Russia for the period up to 2030" [Electronic resource]: prepared by the Minist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ry of economic development Mode </w:t>
      </w: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access: http://www.deloros.ru/FILEB/Proekt%20NES.docx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Chamber of Commerce and industry of the Russian Federation [Electronic resource]. – Access mode: http://tpprf.ru/ru/vneshnie-svyazy/#analitika-po-ved</w:t>
      </w:r>
    </w:p>
    <w:p w:rsidR="00D15982" w:rsidRPr="00D15982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Federal state statistics service [Electronic resource] – Regime of access: http://www.gks.ru/wps/wcm</w:t>
      </w:r>
    </w:p>
    <w:p w:rsidR="00D15982" w:rsidRPr="00FE321A" w:rsidRDefault="00D15982" w:rsidP="00D159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159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The Federal customs service of the Russian Federation [Electronic resource]. – Access mode: http://sztu.customs.ru/index.php</w:t>
      </w:r>
    </w:p>
    <w:sectPr w:rsidR="00D15982" w:rsidRPr="00FE321A" w:rsidSect="00294154"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D8" w:rsidRDefault="00DD21D8" w:rsidP="00FC4591">
      <w:pPr>
        <w:spacing w:after="0" w:line="240" w:lineRule="auto"/>
      </w:pPr>
      <w:r>
        <w:separator/>
      </w:r>
    </w:p>
  </w:endnote>
  <w:endnote w:type="continuationSeparator" w:id="0">
    <w:p w:rsidR="00DD21D8" w:rsidRDefault="00DD21D8" w:rsidP="00FC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39075189"/>
      <w:docPartObj>
        <w:docPartGallery w:val="Page Numbers (Bottom of Page)"/>
        <w:docPartUnique/>
      </w:docPartObj>
    </w:sdtPr>
    <w:sdtEndPr/>
    <w:sdtContent>
      <w:p w:rsidR="00DD21D8" w:rsidRPr="00FC4591" w:rsidRDefault="00DD21D8">
        <w:pPr>
          <w:pStyle w:val="a9"/>
          <w:jc w:val="right"/>
          <w:rPr>
            <w:rFonts w:ascii="Times New Roman" w:hAnsi="Times New Roman" w:cs="Times New Roman"/>
          </w:rPr>
        </w:pPr>
        <w:r w:rsidRPr="00FC4591">
          <w:rPr>
            <w:rFonts w:ascii="Times New Roman" w:hAnsi="Times New Roman" w:cs="Times New Roman"/>
          </w:rPr>
          <w:fldChar w:fldCharType="begin"/>
        </w:r>
        <w:r w:rsidRPr="00FC4591">
          <w:rPr>
            <w:rFonts w:ascii="Times New Roman" w:hAnsi="Times New Roman" w:cs="Times New Roman"/>
          </w:rPr>
          <w:instrText>PAGE   \* MERGEFORMAT</w:instrText>
        </w:r>
        <w:r w:rsidRPr="00FC4591">
          <w:rPr>
            <w:rFonts w:ascii="Times New Roman" w:hAnsi="Times New Roman" w:cs="Times New Roman"/>
          </w:rPr>
          <w:fldChar w:fldCharType="separate"/>
        </w:r>
        <w:r w:rsidR="00820B4F">
          <w:rPr>
            <w:rFonts w:ascii="Times New Roman" w:hAnsi="Times New Roman" w:cs="Times New Roman"/>
            <w:noProof/>
          </w:rPr>
          <w:t>1</w:t>
        </w:r>
        <w:r w:rsidRPr="00FC4591">
          <w:rPr>
            <w:rFonts w:ascii="Times New Roman" w:hAnsi="Times New Roman" w:cs="Times New Roman"/>
          </w:rPr>
          <w:fldChar w:fldCharType="end"/>
        </w:r>
      </w:p>
    </w:sdtContent>
  </w:sdt>
  <w:p w:rsidR="00DD21D8" w:rsidRDefault="00DD2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D8" w:rsidRDefault="00DD21D8" w:rsidP="00FC4591">
      <w:pPr>
        <w:spacing w:after="0" w:line="240" w:lineRule="auto"/>
      </w:pPr>
      <w:r>
        <w:separator/>
      </w:r>
    </w:p>
  </w:footnote>
  <w:footnote w:type="continuationSeparator" w:id="0">
    <w:p w:rsidR="00DD21D8" w:rsidRDefault="00DD21D8" w:rsidP="00FC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97B"/>
    <w:multiLevelType w:val="hybridMultilevel"/>
    <w:tmpl w:val="C3C624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6AC0079"/>
    <w:multiLevelType w:val="hybridMultilevel"/>
    <w:tmpl w:val="8FC282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FE6B57"/>
    <w:multiLevelType w:val="hybridMultilevel"/>
    <w:tmpl w:val="6BDC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F"/>
    <w:rsid w:val="00010B23"/>
    <w:rsid w:val="000152A8"/>
    <w:rsid w:val="00024A6C"/>
    <w:rsid w:val="00027CFA"/>
    <w:rsid w:val="00047CBB"/>
    <w:rsid w:val="000632A0"/>
    <w:rsid w:val="00067ED9"/>
    <w:rsid w:val="00072C8F"/>
    <w:rsid w:val="000A5D11"/>
    <w:rsid w:val="000E1B8C"/>
    <w:rsid w:val="00107984"/>
    <w:rsid w:val="001732D7"/>
    <w:rsid w:val="001E68EE"/>
    <w:rsid w:val="00211888"/>
    <w:rsid w:val="00214E19"/>
    <w:rsid w:val="002303BC"/>
    <w:rsid w:val="00294154"/>
    <w:rsid w:val="002A1832"/>
    <w:rsid w:val="002A62F0"/>
    <w:rsid w:val="002A65E9"/>
    <w:rsid w:val="002C22FE"/>
    <w:rsid w:val="00307B77"/>
    <w:rsid w:val="003129C9"/>
    <w:rsid w:val="0035788A"/>
    <w:rsid w:val="003648CB"/>
    <w:rsid w:val="003802FC"/>
    <w:rsid w:val="003B3C97"/>
    <w:rsid w:val="003D3D38"/>
    <w:rsid w:val="003D6A99"/>
    <w:rsid w:val="003F433F"/>
    <w:rsid w:val="004001B0"/>
    <w:rsid w:val="00455C1F"/>
    <w:rsid w:val="004738F9"/>
    <w:rsid w:val="0048304A"/>
    <w:rsid w:val="004E59B3"/>
    <w:rsid w:val="004F16F7"/>
    <w:rsid w:val="00542A8E"/>
    <w:rsid w:val="00550368"/>
    <w:rsid w:val="00552BF3"/>
    <w:rsid w:val="005A340D"/>
    <w:rsid w:val="005B3617"/>
    <w:rsid w:val="005C5710"/>
    <w:rsid w:val="005D03C5"/>
    <w:rsid w:val="005D5C0B"/>
    <w:rsid w:val="005F0912"/>
    <w:rsid w:val="00611627"/>
    <w:rsid w:val="00622325"/>
    <w:rsid w:val="00672610"/>
    <w:rsid w:val="00680AB2"/>
    <w:rsid w:val="00693AB8"/>
    <w:rsid w:val="006A316E"/>
    <w:rsid w:val="006B3B1C"/>
    <w:rsid w:val="006C3C5A"/>
    <w:rsid w:val="006E784E"/>
    <w:rsid w:val="00735A8F"/>
    <w:rsid w:val="00736658"/>
    <w:rsid w:val="007B2565"/>
    <w:rsid w:val="007B5B1D"/>
    <w:rsid w:val="00820B4A"/>
    <w:rsid w:val="00820B4F"/>
    <w:rsid w:val="00836AB9"/>
    <w:rsid w:val="00902B0F"/>
    <w:rsid w:val="009103EE"/>
    <w:rsid w:val="009138D0"/>
    <w:rsid w:val="0093627C"/>
    <w:rsid w:val="00971EE1"/>
    <w:rsid w:val="00984DEF"/>
    <w:rsid w:val="009A1EA3"/>
    <w:rsid w:val="00A31CE7"/>
    <w:rsid w:val="00A32D4A"/>
    <w:rsid w:val="00A44C94"/>
    <w:rsid w:val="00A63B34"/>
    <w:rsid w:val="00B01598"/>
    <w:rsid w:val="00B11B64"/>
    <w:rsid w:val="00B26F12"/>
    <w:rsid w:val="00B356F8"/>
    <w:rsid w:val="00B619E7"/>
    <w:rsid w:val="00B67DF0"/>
    <w:rsid w:val="00B7646D"/>
    <w:rsid w:val="00B97015"/>
    <w:rsid w:val="00B97D83"/>
    <w:rsid w:val="00BE77E7"/>
    <w:rsid w:val="00C144C4"/>
    <w:rsid w:val="00C155EC"/>
    <w:rsid w:val="00C616D2"/>
    <w:rsid w:val="00C77274"/>
    <w:rsid w:val="00C7740F"/>
    <w:rsid w:val="00CC7220"/>
    <w:rsid w:val="00D15982"/>
    <w:rsid w:val="00D50751"/>
    <w:rsid w:val="00D87247"/>
    <w:rsid w:val="00DC181C"/>
    <w:rsid w:val="00DD21D8"/>
    <w:rsid w:val="00DE5512"/>
    <w:rsid w:val="00E00D99"/>
    <w:rsid w:val="00E228CA"/>
    <w:rsid w:val="00E3697D"/>
    <w:rsid w:val="00E442AB"/>
    <w:rsid w:val="00F05E09"/>
    <w:rsid w:val="00F30D2D"/>
    <w:rsid w:val="00F468E7"/>
    <w:rsid w:val="00F61750"/>
    <w:rsid w:val="00F7024E"/>
    <w:rsid w:val="00FA55A7"/>
    <w:rsid w:val="00FC4591"/>
    <w:rsid w:val="00FE321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32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591"/>
  </w:style>
  <w:style w:type="paragraph" w:styleId="a9">
    <w:name w:val="footer"/>
    <w:basedOn w:val="a"/>
    <w:link w:val="aa"/>
    <w:uiPriority w:val="99"/>
    <w:unhideWhenUsed/>
    <w:rsid w:val="00FC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32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591"/>
  </w:style>
  <w:style w:type="paragraph" w:styleId="a9">
    <w:name w:val="footer"/>
    <w:basedOn w:val="a"/>
    <w:link w:val="aa"/>
    <w:uiPriority w:val="99"/>
    <w:unhideWhenUsed/>
    <w:rsid w:val="00FC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lru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ztu.customs.ru/index.php?option=com_content&amp;view=category&amp;id=189&amp;Itemid=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wps/wcm/connect/rosstat_main/rosstat/ru/statistics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7C1C-A843-47AE-8A91-E58C9C6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13404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О. Якушев</dc:creator>
  <cp:lastModifiedBy>Екатерина Г. Леонидова</cp:lastModifiedBy>
  <cp:revision>2</cp:revision>
  <cp:lastPrinted>2016-03-02T08:14:00Z</cp:lastPrinted>
  <dcterms:created xsi:type="dcterms:W3CDTF">2016-04-26T05:17:00Z</dcterms:created>
  <dcterms:modified xsi:type="dcterms:W3CDTF">2016-04-26T05:17:00Z</dcterms:modified>
</cp:coreProperties>
</file>